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8D2F6" w14:textId="77777777" w:rsidR="00794A4F" w:rsidRPr="00DF6B45" w:rsidRDefault="00794A4F">
      <w:pPr>
        <w:spacing w:after="0" w:line="259" w:lineRule="auto"/>
        <w:ind w:left="0" w:right="431" w:firstLine="0"/>
        <w:jc w:val="center"/>
        <w:rPr>
          <w:lang w:val="cy-GB"/>
        </w:rPr>
      </w:pPr>
    </w:p>
    <w:p w14:paraId="4DC2100B" w14:textId="77777777" w:rsidR="006615D9" w:rsidRPr="00DF6B45" w:rsidRDefault="006615D9">
      <w:pPr>
        <w:spacing w:after="148" w:line="259" w:lineRule="auto"/>
        <w:ind w:left="0" w:firstLine="0"/>
        <w:rPr>
          <w:lang w:val="cy-GB"/>
        </w:rPr>
      </w:pPr>
      <w:r w:rsidRPr="00DF6B45">
        <w:rPr>
          <w:lang w:val="cy-GB"/>
        </w:rPr>
        <w:t xml:space="preserve"> </w:t>
      </w:r>
    </w:p>
    <w:tbl>
      <w:tblPr>
        <w:tblpPr w:leftFromText="180" w:rightFromText="180" w:vertAnchor="text" w:horzAnchor="margin" w:tblpXSpec="center" w:tblpY="-1019"/>
        <w:tblW w:w="102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611"/>
        <w:gridCol w:w="3600"/>
      </w:tblGrid>
      <w:tr w:rsidR="006615D9" w:rsidRPr="00DF6B45" w14:paraId="3BBC17E9" w14:textId="77777777" w:rsidTr="00EC47D3">
        <w:tc>
          <w:tcPr>
            <w:tcW w:w="6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E4665" w14:textId="77777777" w:rsidR="006615D9" w:rsidRPr="00DF6B45" w:rsidRDefault="006615D9" w:rsidP="006615D9">
            <w:pPr>
              <w:spacing w:after="160" w:line="259" w:lineRule="auto"/>
              <w:ind w:left="0" w:firstLine="0"/>
              <w:rPr>
                <w:rFonts w:ascii="Microsoft New Tai Lue" w:eastAsiaTheme="minorHAnsi" w:hAnsi="Microsoft New Tai Lue" w:cs="Microsoft New Tai Lue"/>
                <w:b/>
                <w:bCs/>
                <w:color w:val="112F3B"/>
                <w:sz w:val="16"/>
                <w:szCs w:val="16"/>
                <w:lang w:val="cy-GB" w:eastAsia="en-US"/>
              </w:rPr>
            </w:pPr>
          </w:p>
          <w:p w14:paraId="580F66B5" w14:textId="77777777" w:rsidR="006615D9" w:rsidRPr="00DF6B45" w:rsidRDefault="006615D9" w:rsidP="006615D9">
            <w:pPr>
              <w:spacing w:after="160" w:line="259" w:lineRule="auto"/>
              <w:ind w:left="0" w:firstLine="0"/>
              <w:rPr>
                <w:rFonts w:ascii="Microsoft New Tai Lue" w:eastAsiaTheme="minorHAnsi" w:hAnsi="Microsoft New Tai Lue" w:cs="Microsoft New Tai Lue"/>
                <w:b/>
                <w:bCs/>
                <w:color w:val="112F3B"/>
                <w:sz w:val="28"/>
                <w:szCs w:val="28"/>
                <w:lang w:val="cy-GB" w:eastAsia="en-US"/>
              </w:rPr>
            </w:pPr>
          </w:p>
          <w:p w14:paraId="61E41BAC" w14:textId="77777777" w:rsidR="006615D9" w:rsidRPr="00DF6B45" w:rsidRDefault="006615D9" w:rsidP="006615D9">
            <w:pPr>
              <w:spacing w:after="160" w:line="259" w:lineRule="auto"/>
              <w:ind w:left="0" w:firstLine="0"/>
              <w:rPr>
                <w:rFonts w:ascii="Microsoft New Tai Lue" w:eastAsiaTheme="minorHAnsi" w:hAnsi="Microsoft New Tai Lue" w:cs="Microsoft New Tai Lue"/>
                <w:b/>
                <w:bCs/>
                <w:color w:val="112F3B"/>
                <w:sz w:val="28"/>
                <w:szCs w:val="28"/>
                <w:lang w:val="cy-GB" w:eastAsia="en-US"/>
              </w:rPr>
            </w:pPr>
            <w:r w:rsidRPr="00DF6B45">
              <w:rPr>
                <w:rFonts w:ascii="Microsoft New Tai Lue" w:eastAsiaTheme="minorHAnsi" w:hAnsi="Microsoft New Tai Lue" w:cs="Microsoft New Tai Lue"/>
                <w:b/>
                <w:bCs/>
                <w:color w:val="112F3B"/>
                <w:sz w:val="28"/>
                <w:szCs w:val="28"/>
                <w:lang w:val="cy-GB" w:eastAsia="en-US"/>
              </w:rPr>
              <w:t xml:space="preserve">             THE SCHOOL AT THE HEART OF WALES</w:t>
            </w:r>
          </w:p>
          <w:p w14:paraId="0706813C" w14:textId="77777777" w:rsidR="006615D9" w:rsidRPr="00DF6B45" w:rsidRDefault="006615D9" w:rsidP="006615D9">
            <w:pPr>
              <w:spacing w:after="160" w:line="259" w:lineRule="auto"/>
              <w:ind w:left="0" w:firstLine="0"/>
              <w:rPr>
                <w:rFonts w:ascii="Microsoft New Tai Lue" w:eastAsiaTheme="minorHAnsi" w:hAnsi="Microsoft New Tai Lue" w:cs="Microsoft New Tai Lue"/>
                <w:b/>
                <w:bCs/>
                <w:color w:val="CC333B"/>
                <w:sz w:val="72"/>
                <w:szCs w:val="72"/>
                <w:lang w:val="cy-GB" w:eastAsia="en-US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895EB" w14:textId="77777777" w:rsidR="006615D9" w:rsidRPr="00DF6B45" w:rsidRDefault="006615D9" w:rsidP="006615D9">
            <w:pPr>
              <w:spacing w:after="160" w:line="259" w:lineRule="auto"/>
              <w:ind w:left="0" w:firstLine="0"/>
              <w:jc w:val="right"/>
              <w:rPr>
                <w:rFonts w:ascii="Microsoft New Tai Lue" w:eastAsiaTheme="minorHAnsi" w:hAnsi="Microsoft New Tai Lue" w:cs="Microsoft New Tai Lue"/>
                <w:b/>
                <w:bCs/>
                <w:color w:val="112F3B"/>
                <w:sz w:val="28"/>
                <w:szCs w:val="28"/>
                <w:lang w:val="cy-GB" w:eastAsia="en-US"/>
              </w:rPr>
            </w:pPr>
            <w:r w:rsidRPr="00DF6B45">
              <w:rPr>
                <w:rFonts w:ascii="Microsoft New Tai Lue" w:eastAsiaTheme="minorHAnsi" w:hAnsi="Microsoft New Tai Lue" w:cs="Microsoft New Tai Lue"/>
                <w:noProof/>
                <w:color w:val="666666"/>
                <w:lang w:val="cy-GB"/>
              </w:rPr>
              <w:drawing>
                <wp:inline distT="0" distB="0" distL="0" distR="0" wp14:anchorId="7B5A3397" wp14:editId="4E7A0EF5">
                  <wp:extent cx="1906905" cy="1297305"/>
                  <wp:effectExtent l="0" t="0" r="0" b="0"/>
                  <wp:docPr id="1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EE20AF" w14:textId="77777777" w:rsidR="006615D9" w:rsidRPr="00DF6B45" w:rsidRDefault="006615D9" w:rsidP="006615D9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/>
          <w:bCs/>
          <w:color w:val="auto"/>
          <w:sz w:val="48"/>
          <w:szCs w:val="48"/>
          <w:lang w:val="cy-GB" w:eastAsia="en-US"/>
        </w:rPr>
      </w:pPr>
    </w:p>
    <w:p w14:paraId="7F68A7A5" w14:textId="77777777" w:rsidR="006615D9" w:rsidRPr="00DF6B45" w:rsidRDefault="006615D9" w:rsidP="006615D9">
      <w:pPr>
        <w:spacing w:after="0" w:line="276" w:lineRule="auto"/>
        <w:ind w:left="0" w:firstLine="0"/>
        <w:jc w:val="right"/>
        <w:rPr>
          <w:rFonts w:ascii="Microsoft New Tai Lue" w:eastAsia="Libre Franklin" w:hAnsi="Microsoft New Tai Lue" w:cs="Microsoft New Tai Lue"/>
          <w:color w:val="666666"/>
          <w:sz w:val="24"/>
          <w:szCs w:val="24"/>
          <w:lang w:val="cy-GB"/>
        </w:rPr>
      </w:pPr>
      <w:bookmarkStart w:id="0" w:name="_rstl482zjq0p" w:colFirst="0" w:colLast="0"/>
      <w:bookmarkEnd w:id="0"/>
    </w:p>
    <w:p w14:paraId="6CF46F7B" w14:textId="77777777" w:rsidR="006615D9" w:rsidRPr="00DF6B45" w:rsidRDefault="006615D9" w:rsidP="006615D9">
      <w:pPr>
        <w:spacing w:after="0" w:line="276" w:lineRule="auto"/>
        <w:ind w:left="0" w:firstLine="0"/>
        <w:jc w:val="center"/>
        <w:rPr>
          <w:rFonts w:ascii="Microsoft New Tai Lue" w:eastAsia="Libre Franklin" w:hAnsi="Microsoft New Tai Lue" w:cs="Microsoft New Tai Lue"/>
          <w:color w:val="666666"/>
          <w:sz w:val="24"/>
          <w:szCs w:val="24"/>
          <w:lang w:val="cy-GB"/>
        </w:rPr>
      </w:pPr>
      <w:bookmarkStart w:id="1" w:name="_b2gefvkghs7g" w:colFirst="0" w:colLast="0"/>
      <w:bookmarkEnd w:id="1"/>
      <w:r w:rsidRPr="00DF6B45">
        <w:rPr>
          <w:rFonts w:ascii="Microsoft New Tai Lue" w:eastAsia="Libre Franklin" w:hAnsi="Microsoft New Tai Lue" w:cs="Microsoft New Tai Lue"/>
          <w:noProof/>
          <w:color w:val="666666"/>
          <w:sz w:val="24"/>
          <w:szCs w:val="24"/>
          <w:lang w:val="cy-GB"/>
        </w:rPr>
        <w:drawing>
          <wp:inline distT="0" distB="0" distL="0" distR="0" wp14:anchorId="3B9CA472" wp14:editId="035D8248">
            <wp:extent cx="5939790" cy="3024505"/>
            <wp:effectExtent l="38100" t="38100" r="22860" b="23495"/>
            <wp:docPr id="9" name="image4.jpg" descr="Placehol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Placeholder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6" b="11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2450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112F3B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2" w:name="_43kkrvezc1h0" w:colFirst="0" w:colLast="0"/>
      <w:bookmarkStart w:id="3" w:name="_ewc3hd5kzra5" w:colFirst="0" w:colLast="0"/>
      <w:bookmarkEnd w:id="2"/>
      <w:bookmarkEnd w:id="3"/>
    </w:p>
    <w:p w14:paraId="7865BC57" w14:textId="77777777" w:rsidR="006615D9" w:rsidRPr="00DF6B45" w:rsidRDefault="006615D9" w:rsidP="006615D9">
      <w:pPr>
        <w:spacing w:after="0" w:line="276" w:lineRule="auto"/>
        <w:ind w:left="0" w:firstLine="0"/>
        <w:jc w:val="center"/>
        <w:rPr>
          <w:rFonts w:ascii="Microsoft New Tai Lue" w:eastAsia="Libre Franklin" w:hAnsi="Microsoft New Tai Lue" w:cs="Microsoft New Tai Lue"/>
          <w:color w:val="666666"/>
          <w:sz w:val="24"/>
          <w:szCs w:val="24"/>
          <w:lang w:val="cy-GB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6615D9" w:rsidRPr="00DF6B45" w14:paraId="1BF677DE" w14:textId="77777777" w:rsidTr="00EC47D3">
        <w:trPr>
          <w:jc w:val="center"/>
        </w:trPr>
        <w:tc>
          <w:tcPr>
            <w:tcW w:w="4508" w:type="dxa"/>
          </w:tcPr>
          <w:p w14:paraId="71F73CC7" w14:textId="1F08659A" w:rsidR="006615D9" w:rsidRPr="00DF6B45" w:rsidRDefault="00DF6B45" w:rsidP="006615D9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val="cy-GB"/>
              </w:rPr>
            </w:pPr>
            <w:r>
              <w:rPr>
                <w:rFonts w:eastAsiaTheme="minorHAnsi"/>
                <w:b/>
                <w:color w:val="auto"/>
                <w:sz w:val="24"/>
                <w:szCs w:val="24"/>
                <w:lang w:val="cy-GB"/>
              </w:rPr>
              <w:t xml:space="preserve">Dyddiad </w:t>
            </w:r>
            <w:r w:rsidR="00BB3E9A">
              <w:rPr>
                <w:rFonts w:eastAsiaTheme="minorHAnsi"/>
                <w:b/>
                <w:color w:val="auto"/>
                <w:sz w:val="24"/>
                <w:szCs w:val="24"/>
                <w:lang w:val="cy-GB"/>
              </w:rPr>
              <w:t>M</w:t>
            </w:r>
            <w:bookmarkStart w:id="4" w:name="_GoBack"/>
            <w:bookmarkEnd w:id="4"/>
            <w:r>
              <w:rPr>
                <w:rFonts w:eastAsiaTheme="minorHAnsi"/>
                <w:b/>
                <w:color w:val="auto"/>
                <w:sz w:val="24"/>
                <w:szCs w:val="24"/>
                <w:lang w:val="cy-GB"/>
              </w:rPr>
              <w:t>abwysiadu</w:t>
            </w:r>
          </w:p>
        </w:tc>
        <w:tc>
          <w:tcPr>
            <w:tcW w:w="4508" w:type="dxa"/>
          </w:tcPr>
          <w:p w14:paraId="34E3A324" w14:textId="7A49BD68" w:rsidR="006615D9" w:rsidRPr="00DF6B45" w:rsidRDefault="00DF6B45" w:rsidP="006615D9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val="cy-GB"/>
              </w:rPr>
            </w:pPr>
            <w:r>
              <w:rPr>
                <w:rFonts w:eastAsiaTheme="minorHAnsi"/>
                <w:b/>
                <w:color w:val="auto"/>
                <w:sz w:val="24"/>
                <w:szCs w:val="24"/>
                <w:lang w:val="cy-GB"/>
              </w:rPr>
              <w:t>Rhagfyr</w:t>
            </w:r>
            <w:r w:rsidR="006615D9" w:rsidRPr="00DF6B45">
              <w:rPr>
                <w:rFonts w:eastAsiaTheme="minorHAnsi"/>
                <w:b/>
                <w:color w:val="auto"/>
                <w:sz w:val="24"/>
                <w:szCs w:val="24"/>
                <w:lang w:val="cy-GB"/>
              </w:rPr>
              <w:t xml:space="preserve"> 2022</w:t>
            </w:r>
          </w:p>
        </w:tc>
      </w:tr>
      <w:tr w:rsidR="006615D9" w:rsidRPr="00DF6B45" w14:paraId="788E4675" w14:textId="77777777" w:rsidTr="00EC47D3">
        <w:trPr>
          <w:jc w:val="center"/>
        </w:trPr>
        <w:tc>
          <w:tcPr>
            <w:tcW w:w="4508" w:type="dxa"/>
          </w:tcPr>
          <w:p w14:paraId="596146AE" w14:textId="0561A5CA" w:rsidR="006615D9" w:rsidRPr="00DF6B45" w:rsidRDefault="00DF6B45" w:rsidP="006615D9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val="cy-GB"/>
              </w:rPr>
            </w:pPr>
            <w:r>
              <w:rPr>
                <w:rFonts w:eastAsiaTheme="minorHAnsi"/>
                <w:b/>
                <w:color w:val="auto"/>
                <w:sz w:val="24"/>
                <w:szCs w:val="24"/>
                <w:lang w:val="cy-GB"/>
              </w:rPr>
              <w:t>Llofnod y Pennaeth</w:t>
            </w:r>
          </w:p>
        </w:tc>
        <w:tc>
          <w:tcPr>
            <w:tcW w:w="4508" w:type="dxa"/>
          </w:tcPr>
          <w:p w14:paraId="03E1628C" w14:textId="77777777" w:rsidR="006615D9" w:rsidRPr="00DF6B45" w:rsidRDefault="006615D9" w:rsidP="006615D9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val="cy-GB"/>
              </w:rPr>
            </w:pPr>
            <w:r w:rsidRPr="00DF6B45">
              <w:rPr>
                <w:rFonts w:asciiTheme="minorHAnsi" w:eastAsiaTheme="minorHAnsi" w:hAnsiTheme="minorHAnsi" w:cstheme="minorBidi"/>
                <w:noProof/>
                <w:color w:val="auto"/>
                <w:lang w:val="cy-GB"/>
              </w:rPr>
              <w:drawing>
                <wp:inline distT="0" distB="0" distL="0" distR="0" wp14:anchorId="355BC7F8" wp14:editId="1D133755">
                  <wp:extent cx="2204427" cy="40957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77" cy="414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5D9" w:rsidRPr="00DF6B45" w14:paraId="2DE8E015" w14:textId="77777777" w:rsidTr="00EC47D3">
        <w:trPr>
          <w:jc w:val="center"/>
        </w:trPr>
        <w:tc>
          <w:tcPr>
            <w:tcW w:w="4508" w:type="dxa"/>
          </w:tcPr>
          <w:p w14:paraId="05320027" w14:textId="67D9C41B" w:rsidR="006615D9" w:rsidRPr="00DF6B45" w:rsidRDefault="00DF6B45" w:rsidP="006615D9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val="cy-GB"/>
              </w:rPr>
            </w:pPr>
            <w:r>
              <w:rPr>
                <w:rFonts w:eastAsiaTheme="minorHAnsi"/>
                <w:b/>
                <w:color w:val="auto"/>
                <w:sz w:val="24"/>
                <w:szCs w:val="24"/>
                <w:lang w:val="cy-GB"/>
              </w:rPr>
              <w:t>Llofnod Cadeirydd y Llywodraethwyr</w:t>
            </w:r>
            <w:r w:rsidRPr="00DF6B45">
              <w:rPr>
                <w:rFonts w:eastAsiaTheme="minorHAnsi"/>
                <w:b/>
                <w:color w:val="auto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508" w:type="dxa"/>
          </w:tcPr>
          <w:p w14:paraId="6A3C7F34" w14:textId="77777777" w:rsidR="006615D9" w:rsidRPr="00DF6B45" w:rsidRDefault="006615D9" w:rsidP="006615D9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val="cy-GB"/>
              </w:rPr>
            </w:pPr>
            <w:r w:rsidRPr="00DF6B45">
              <w:rPr>
                <w:rFonts w:asciiTheme="minorHAnsi" w:eastAsiaTheme="minorHAnsi" w:hAnsiTheme="minorHAnsi" w:cstheme="minorBidi"/>
                <w:noProof/>
                <w:color w:val="auto"/>
                <w:lang w:val="cy-GB"/>
              </w:rPr>
              <w:drawing>
                <wp:inline distT="0" distB="0" distL="0" distR="0" wp14:anchorId="053E813D" wp14:editId="49F0ADF8">
                  <wp:extent cx="1968500" cy="36905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282" cy="3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5D9" w:rsidRPr="00DF6B45" w14:paraId="2AC60C27" w14:textId="77777777" w:rsidTr="00EC47D3">
        <w:trPr>
          <w:jc w:val="center"/>
        </w:trPr>
        <w:tc>
          <w:tcPr>
            <w:tcW w:w="4508" w:type="dxa"/>
          </w:tcPr>
          <w:p w14:paraId="59E95893" w14:textId="30C5F37C" w:rsidR="006615D9" w:rsidRPr="00DF6B45" w:rsidRDefault="00DF6B45" w:rsidP="006615D9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val="cy-GB"/>
              </w:rPr>
            </w:pPr>
            <w:r>
              <w:rPr>
                <w:rFonts w:eastAsiaTheme="minorHAnsi"/>
                <w:b/>
                <w:color w:val="auto"/>
                <w:sz w:val="24"/>
                <w:szCs w:val="24"/>
                <w:lang w:val="cy-GB"/>
              </w:rPr>
              <w:t>Dyddiad Adolygu</w:t>
            </w:r>
            <w:r w:rsidR="006615D9" w:rsidRPr="00DF6B45">
              <w:rPr>
                <w:rFonts w:eastAsiaTheme="minorHAnsi"/>
                <w:b/>
                <w:color w:val="auto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508" w:type="dxa"/>
          </w:tcPr>
          <w:p w14:paraId="67F7DC29" w14:textId="77777777" w:rsidR="006615D9" w:rsidRPr="00DF6B45" w:rsidRDefault="006615D9" w:rsidP="006615D9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val="cy-GB"/>
              </w:rPr>
            </w:pPr>
          </w:p>
        </w:tc>
      </w:tr>
    </w:tbl>
    <w:p w14:paraId="0ACD064B" w14:textId="77777777" w:rsidR="00794A4F" w:rsidRPr="00DF6B45" w:rsidRDefault="00794A4F">
      <w:pPr>
        <w:spacing w:after="148" w:line="259" w:lineRule="auto"/>
        <w:ind w:left="0" w:firstLine="0"/>
        <w:rPr>
          <w:lang w:val="cy-GB"/>
        </w:rPr>
      </w:pPr>
    </w:p>
    <w:p w14:paraId="767721B7" w14:textId="77777777" w:rsidR="00794A4F" w:rsidRPr="00DF6B45" w:rsidRDefault="006615D9">
      <w:pPr>
        <w:spacing w:after="0" w:line="259" w:lineRule="auto"/>
        <w:ind w:left="0" w:right="381" w:firstLine="0"/>
        <w:jc w:val="center"/>
        <w:rPr>
          <w:lang w:val="cy-GB"/>
        </w:rPr>
      </w:pPr>
      <w:r w:rsidRPr="00DF6B45">
        <w:rPr>
          <w:b/>
          <w:sz w:val="40"/>
          <w:lang w:val="cy-GB"/>
        </w:rPr>
        <w:t xml:space="preserve"> </w:t>
      </w:r>
    </w:p>
    <w:p w14:paraId="53556BB4" w14:textId="77777777" w:rsidR="00794A4F" w:rsidRPr="00DF6B45" w:rsidRDefault="006615D9">
      <w:pPr>
        <w:spacing w:after="78" w:line="259" w:lineRule="auto"/>
        <w:ind w:left="0" w:right="381" w:firstLine="0"/>
        <w:jc w:val="center"/>
        <w:rPr>
          <w:lang w:val="cy-GB"/>
        </w:rPr>
      </w:pPr>
      <w:r w:rsidRPr="00DF6B45">
        <w:rPr>
          <w:b/>
          <w:sz w:val="40"/>
          <w:lang w:val="cy-GB"/>
        </w:rPr>
        <w:t xml:space="preserve"> </w:t>
      </w:r>
    </w:p>
    <w:p w14:paraId="38EEA511" w14:textId="7776E9CF" w:rsidR="00794A4F" w:rsidRPr="00DF6B45" w:rsidRDefault="00DF6B45" w:rsidP="00DF6B45">
      <w:pPr>
        <w:spacing w:after="0" w:line="259" w:lineRule="auto"/>
        <w:ind w:right="490"/>
        <w:jc w:val="center"/>
        <w:rPr>
          <w:lang w:val="cy-GB"/>
        </w:rPr>
      </w:pPr>
      <w:r>
        <w:rPr>
          <w:b/>
          <w:sz w:val="52"/>
          <w:lang w:val="cy-GB"/>
        </w:rPr>
        <w:t>Polisi Gwaredu Cofnodion Ysgol a Disgybl</w:t>
      </w:r>
      <w:r w:rsidR="006615D9" w:rsidRPr="00DF6B45">
        <w:rPr>
          <w:b/>
          <w:sz w:val="52"/>
          <w:lang w:val="cy-GB"/>
        </w:rPr>
        <w:t xml:space="preserve"> </w:t>
      </w:r>
    </w:p>
    <w:p w14:paraId="363F4D46" w14:textId="77777777" w:rsidR="00794A4F" w:rsidRPr="00DF6B45" w:rsidRDefault="006615D9">
      <w:pPr>
        <w:spacing w:after="0" w:line="259" w:lineRule="auto"/>
        <w:ind w:left="0" w:firstLine="0"/>
        <w:rPr>
          <w:lang w:val="cy-GB"/>
        </w:rPr>
      </w:pPr>
      <w:r w:rsidRPr="00DF6B45">
        <w:rPr>
          <w:lang w:val="cy-GB"/>
        </w:rPr>
        <w:t xml:space="preserve"> </w:t>
      </w:r>
    </w:p>
    <w:p w14:paraId="358456F0" w14:textId="77777777" w:rsidR="00794A4F" w:rsidRPr="00DF6B45" w:rsidRDefault="006615D9">
      <w:pPr>
        <w:spacing w:after="69" w:line="259" w:lineRule="auto"/>
        <w:ind w:left="0" w:firstLine="0"/>
        <w:rPr>
          <w:lang w:val="cy-GB"/>
        </w:rPr>
      </w:pPr>
      <w:r w:rsidRPr="00DF6B45">
        <w:rPr>
          <w:lang w:val="cy-GB"/>
        </w:rPr>
        <w:t xml:space="preserve"> </w:t>
      </w:r>
    </w:p>
    <w:p w14:paraId="31080D3B" w14:textId="77777777" w:rsidR="00794A4F" w:rsidRPr="00DF6B45" w:rsidRDefault="006615D9">
      <w:pPr>
        <w:spacing w:after="163" w:line="259" w:lineRule="auto"/>
        <w:ind w:left="0" w:firstLine="0"/>
        <w:rPr>
          <w:lang w:val="cy-GB"/>
        </w:rPr>
      </w:pPr>
      <w:r w:rsidRPr="00DF6B45">
        <w:rPr>
          <w:b/>
          <w:sz w:val="32"/>
          <w:lang w:val="cy-GB"/>
        </w:rPr>
        <w:lastRenderedPageBreak/>
        <w:t xml:space="preserve"> </w:t>
      </w:r>
    </w:p>
    <w:p w14:paraId="1CF05452" w14:textId="77777777" w:rsidR="00794A4F" w:rsidRPr="00DF6B45" w:rsidRDefault="006615D9" w:rsidP="006615D9">
      <w:pPr>
        <w:spacing w:after="0" w:line="259" w:lineRule="auto"/>
        <w:ind w:left="0" w:right="203" w:firstLine="0"/>
        <w:jc w:val="center"/>
        <w:rPr>
          <w:lang w:val="cy-GB"/>
        </w:rPr>
      </w:pPr>
      <w:r w:rsidRPr="00DF6B45">
        <w:rPr>
          <w:b/>
          <w:sz w:val="52"/>
          <w:lang w:val="cy-GB"/>
        </w:rPr>
        <w:t xml:space="preserve"> </w:t>
      </w:r>
      <w:r w:rsidRPr="00DF6B45">
        <w:rPr>
          <w:b/>
          <w:sz w:val="32"/>
          <w:lang w:val="cy-GB"/>
        </w:rPr>
        <w:t xml:space="preserve"> </w:t>
      </w:r>
    </w:p>
    <w:p w14:paraId="4ADF96FE" w14:textId="77777777" w:rsidR="00794A4F" w:rsidRPr="00DF6B45" w:rsidRDefault="006615D9">
      <w:pPr>
        <w:spacing w:after="103" w:line="259" w:lineRule="auto"/>
        <w:ind w:left="0" w:firstLine="0"/>
        <w:rPr>
          <w:lang w:val="cy-GB"/>
        </w:rPr>
      </w:pPr>
      <w:r w:rsidRPr="00DF6B45">
        <w:rPr>
          <w:b/>
          <w:sz w:val="10"/>
          <w:lang w:val="cy-GB"/>
        </w:rPr>
        <w:t xml:space="preserve"> </w:t>
      </w:r>
    </w:p>
    <w:p w14:paraId="7EB079DE" w14:textId="221BE8AB" w:rsidR="00794A4F" w:rsidRPr="00DF6B45" w:rsidRDefault="00DF6B45">
      <w:pPr>
        <w:pStyle w:val="Heading1"/>
        <w:ind w:left="412" w:right="94" w:hanging="427"/>
        <w:rPr>
          <w:lang w:val="cy-GB"/>
        </w:rPr>
      </w:pPr>
      <w:r>
        <w:rPr>
          <w:lang w:val="cy-GB"/>
        </w:rPr>
        <w:t>Cyflwyniad</w:t>
      </w:r>
    </w:p>
    <w:p w14:paraId="5340338E" w14:textId="77777777" w:rsidR="00794A4F" w:rsidRPr="00DF6B45" w:rsidRDefault="006615D9">
      <w:pPr>
        <w:spacing w:after="0" w:line="259" w:lineRule="auto"/>
        <w:ind w:left="0" w:firstLine="0"/>
        <w:rPr>
          <w:lang w:val="cy-GB"/>
        </w:rPr>
      </w:pPr>
      <w:r w:rsidRPr="00DF6B45">
        <w:rPr>
          <w:lang w:val="cy-GB"/>
        </w:rPr>
        <w:t xml:space="preserve"> </w:t>
      </w:r>
    </w:p>
    <w:p w14:paraId="6106BCCE" w14:textId="331E0D2A" w:rsidR="00794A4F" w:rsidRPr="00DF6B45" w:rsidRDefault="00DF6B45">
      <w:pPr>
        <w:ind w:left="-5" w:right="377"/>
        <w:rPr>
          <w:lang w:val="cy-GB"/>
        </w:rPr>
      </w:pPr>
      <w:r>
        <w:rPr>
          <w:lang w:val="cy-GB"/>
        </w:rPr>
        <w:t xml:space="preserve">Mae ysgolion yn gyfrifol am waredu’n ddiogel holl gofnodion </w:t>
      </w:r>
      <w:r>
        <w:rPr>
          <w:lang w:val="cy-GB"/>
        </w:rPr>
        <w:t>llaw ac electronig</w:t>
      </w:r>
      <w:r>
        <w:rPr>
          <w:lang w:val="cy-GB"/>
        </w:rPr>
        <w:t xml:space="preserve"> yr ysgol a/neu disgyblion</w:t>
      </w:r>
      <w:r w:rsidR="006615D9" w:rsidRPr="00DF6B45">
        <w:rPr>
          <w:lang w:val="cy-GB"/>
        </w:rPr>
        <w:t xml:space="preserve">.  </w:t>
      </w:r>
    </w:p>
    <w:p w14:paraId="5A860C17" w14:textId="77777777" w:rsidR="00794A4F" w:rsidRPr="00DF6B45" w:rsidRDefault="006615D9">
      <w:pPr>
        <w:spacing w:after="0" w:line="259" w:lineRule="auto"/>
        <w:ind w:left="0" w:firstLine="0"/>
        <w:rPr>
          <w:lang w:val="cy-GB"/>
        </w:rPr>
      </w:pPr>
      <w:r w:rsidRPr="00DF6B45">
        <w:rPr>
          <w:lang w:val="cy-GB"/>
        </w:rPr>
        <w:t xml:space="preserve"> </w:t>
      </w:r>
    </w:p>
    <w:p w14:paraId="638AC5B7" w14:textId="1B624BD9" w:rsidR="00794A4F" w:rsidRPr="00DF6B45" w:rsidRDefault="00DF6B45">
      <w:pPr>
        <w:ind w:left="-5" w:right="377"/>
        <w:rPr>
          <w:lang w:val="cy-GB"/>
        </w:rPr>
      </w:pPr>
      <w:r>
        <w:rPr>
          <w:lang w:val="cy-GB"/>
        </w:rPr>
        <w:t>Mae Deddf Diogelu Data</w:t>
      </w:r>
      <w:r w:rsidR="006615D9" w:rsidRPr="00DF6B45">
        <w:rPr>
          <w:lang w:val="cy-GB"/>
        </w:rPr>
        <w:t xml:space="preserve"> 1998 </w:t>
      </w:r>
      <w:r>
        <w:rPr>
          <w:lang w:val="cy-GB"/>
        </w:rPr>
        <w:t>amodi na ddylid cadw cofnodion am fwy o amser nag sydd angen</w:t>
      </w:r>
      <w:r w:rsidR="006615D9" w:rsidRPr="00DF6B45">
        <w:rPr>
          <w:lang w:val="cy-GB"/>
        </w:rPr>
        <w:t xml:space="preserve">.   </w:t>
      </w:r>
    </w:p>
    <w:p w14:paraId="5DCFE4E1" w14:textId="77777777" w:rsidR="00794A4F" w:rsidRPr="00DF6B45" w:rsidRDefault="006615D9">
      <w:pPr>
        <w:spacing w:after="0" w:line="259" w:lineRule="auto"/>
        <w:ind w:left="0" w:firstLine="0"/>
        <w:rPr>
          <w:lang w:val="cy-GB"/>
        </w:rPr>
      </w:pPr>
      <w:r w:rsidRPr="00DF6B45">
        <w:rPr>
          <w:lang w:val="cy-GB"/>
        </w:rPr>
        <w:t xml:space="preserve"> </w:t>
      </w:r>
    </w:p>
    <w:p w14:paraId="0B8C7F0E" w14:textId="0F55EC7B" w:rsidR="00794A4F" w:rsidRPr="00DF6B45" w:rsidRDefault="00DF6B45">
      <w:pPr>
        <w:ind w:left="-5" w:right="377"/>
        <w:rPr>
          <w:lang w:val="cy-GB"/>
        </w:rPr>
      </w:pPr>
      <w:r>
        <w:rPr>
          <w:lang w:val="cy-GB"/>
        </w:rPr>
        <w:t>Mae Deddf Rhyddid Gwybodaeth</w:t>
      </w:r>
      <w:r w:rsidR="006615D9" w:rsidRPr="00DF6B45">
        <w:rPr>
          <w:lang w:val="cy-GB"/>
        </w:rPr>
        <w:t xml:space="preserve"> 2000 </w:t>
      </w:r>
      <w:r>
        <w:rPr>
          <w:lang w:val="cy-GB"/>
        </w:rPr>
        <w:t>yn ei gwneud yn ofynnol i ysgolion gadw rhestr o gofnodion a ddinistriwyd a phwy sydd wedi awdurdodi i’w dinistrio</w:t>
      </w:r>
      <w:r w:rsidR="006615D9" w:rsidRPr="00DF6B45">
        <w:rPr>
          <w:lang w:val="cy-GB"/>
        </w:rPr>
        <w:t xml:space="preserve">.  </w:t>
      </w:r>
      <w:r>
        <w:rPr>
          <w:lang w:val="cy-GB"/>
        </w:rPr>
        <w:t>Dylai ysgolion gofnodi o leiaf</w:t>
      </w:r>
      <w:r w:rsidR="006615D9" w:rsidRPr="00DF6B45">
        <w:rPr>
          <w:lang w:val="cy-GB"/>
        </w:rPr>
        <w:t xml:space="preserve">: </w:t>
      </w:r>
    </w:p>
    <w:p w14:paraId="27F30478" w14:textId="77777777" w:rsidR="00794A4F" w:rsidRPr="00DF6B45" w:rsidRDefault="006615D9">
      <w:pPr>
        <w:spacing w:after="0" w:line="259" w:lineRule="auto"/>
        <w:ind w:left="0" w:firstLine="0"/>
        <w:rPr>
          <w:lang w:val="cy-GB"/>
        </w:rPr>
      </w:pPr>
      <w:r w:rsidRPr="00DF6B45">
        <w:rPr>
          <w:lang w:val="cy-GB"/>
        </w:rPr>
        <w:t xml:space="preserve"> </w:t>
      </w:r>
    </w:p>
    <w:p w14:paraId="30FF34E7" w14:textId="03F7B7EA" w:rsidR="00794A4F" w:rsidRPr="00DF6B45" w:rsidRDefault="00DF6B45">
      <w:pPr>
        <w:numPr>
          <w:ilvl w:val="0"/>
          <w:numId w:val="1"/>
        </w:numPr>
        <w:ind w:right="377" w:hanging="427"/>
        <w:rPr>
          <w:lang w:val="cy-GB"/>
        </w:rPr>
      </w:pPr>
      <w:r>
        <w:rPr>
          <w:lang w:val="cy-GB"/>
        </w:rPr>
        <w:t>Cyfeirnod ffeil</w:t>
      </w:r>
      <w:r w:rsidR="006615D9" w:rsidRPr="00DF6B45">
        <w:rPr>
          <w:lang w:val="cy-GB"/>
        </w:rPr>
        <w:t xml:space="preserve"> (</w:t>
      </w:r>
      <w:r>
        <w:rPr>
          <w:lang w:val="cy-GB"/>
        </w:rPr>
        <w:t>neu ddynodwr unigryw arall</w:t>
      </w:r>
      <w:r w:rsidR="006615D9" w:rsidRPr="00DF6B45">
        <w:rPr>
          <w:lang w:val="cy-GB"/>
        </w:rPr>
        <w:t xml:space="preserve">) </w:t>
      </w:r>
    </w:p>
    <w:p w14:paraId="499D5C6E" w14:textId="38BD4627" w:rsidR="00794A4F" w:rsidRPr="00DF6B45" w:rsidRDefault="00DF6B45">
      <w:pPr>
        <w:numPr>
          <w:ilvl w:val="0"/>
          <w:numId w:val="1"/>
        </w:numPr>
        <w:ind w:right="377" w:hanging="427"/>
        <w:rPr>
          <w:lang w:val="cy-GB"/>
        </w:rPr>
      </w:pPr>
      <w:r>
        <w:rPr>
          <w:lang w:val="cy-GB"/>
        </w:rPr>
        <w:t>Teitl y ffeil</w:t>
      </w:r>
      <w:r w:rsidR="006615D9" w:rsidRPr="00DF6B45">
        <w:rPr>
          <w:lang w:val="cy-GB"/>
        </w:rPr>
        <w:t xml:space="preserve"> (</w:t>
      </w:r>
      <w:r>
        <w:rPr>
          <w:lang w:val="cy-GB"/>
        </w:rPr>
        <w:t>neu ddisgrifiad byr</w:t>
      </w:r>
      <w:r w:rsidR="006615D9" w:rsidRPr="00DF6B45">
        <w:rPr>
          <w:lang w:val="cy-GB"/>
        </w:rPr>
        <w:t xml:space="preserve">) </w:t>
      </w:r>
    </w:p>
    <w:p w14:paraId="34EFD1FC" w14:textId="788A6EC6" w:rsidR="00794A4F" w:rsidRPr="00DF6B45" w:rsidRDefault="006615D9">
      <w:pPr>
        <w:numPr>
          <w:ilvl w:val="0"/>
          <w:numId w:val="1"/>
        </w:numPr>
        <w:ind w:right="377" w:hanging="427"/>
        <w:rPr>
          <w:lang w:val="cy-GB"/>
        </w:rPr>
      </w:pPr>
      <w:r w:rsidRPr="00DF6B45">
        <w:rPr>
          <w:lang w:val="cy-GB"/>
        </w:rPr>
        <w:t>N</w:t>
      </w:r>
      <w:r w:rsidR="00DF6B45">
        <w:rPr>
          <w:lang w:val="cy-GB"/>
        </w:rPr>
        <w:t>ifer y ffeiliau</w:t>
      </w:r>
    </w:p>
    <w:p w14:paraId="6F578B35" w14:textId="38E07439" w:rsidR="00794A4F" w:rsidRPr="00DF6B45" w:rsidRDefault="00DF6B45">
      <w:pPr>
        <w:numPr>
          <w:ilvl w:val="0"/>
          <w:numId w:val="1"/>
        </w:numPr>
        <w:ind w:right="377" w:hanging="427"/>
        <w:rPr>
          <w:lang w:val="cy-GB"/>
        </w:rPr>
      </w:pPr>
      <w:r>
        <w:rPr>
          <w:lang w:val="cy-GB"/>
        </w:rPr>
        <w:t>Enw’r swyddog awdurdodi</w:t>
      </w:r>
      <w:r w:rsidR="006615D9" w:rsidRPr="00DF6B45">
        <w:rPr>
          <w:lang w:val="cy-GB"/>
        </w:rPr>
        <w:t xml:space="preserve"> </w:t>
      </w:r>
    </w:p>
    <w:p w14:paraId="0C846838" w14:textId="3B287388" w:rsidR="00794A4F" w:rsidRPr="00DF6B45" w:rsidRDefault="00DF6B45">
      <w:pPr>
        <w:numPr>
          <w:ilvl w:val="0"/>
          <w:numId w:val="1"/>
        </w:numPr>
        <w:ind w:right="377" w:hanging="427"/>
        <w:rPr>
          <w:lang w:val="cy-GB"/>
        </w:rPr>
      </w:pPr>
      <w:r>
        <w:rPr>
          <w:lang w:val="cy-GB"/>
        </w:rPr>
        <w:t>Dyddiad gweithredu hyn</w:t>
      </w:r>
      <w:r w:rsidR="006615D9" w:rsidRPr="00DF6B45">
        <w:rPr>
          <w:lang w:val="cy-GB"/>
        </w:rPr>
        <w:t xml:space="preserve"> </w:t>
      </w:r>
    </w:p>
    <w:p w14:paraId="4E9ED87A" w14:textId="77777777" w:rsidR="00794A4F" w:rsidRPr="00DF6B45" w:rsidRDefault="006615D9">
      <w:pPr>
        <w:spacing w:after="0" w:line="259" w:lineRule="auto"/>
        <w:ind w:left="0" w:firstLine="0"/>
        <w:rPr>
          <w:lang w:val="cy-GB"/>
        </w:rPr>
      </w:pPr>
      <w:r w:rsidRPr="00DF6B45">
        <w:rPr>
          <w:lang w:val="cy-GB"/>
        </w:rPr>
        <w:t xml:space="preserve"> </w:t>
      </w:r>
    </w:p>
    <w:p w14:paraId="3EE399A3" w14:textId="1C22E1F9" w:rsidR="00794A4F" w:rsidRPr="00DF6B45" w:rsidRDefault="00DF6B45">
      <w:pPr>
        <w:ind w:left="-5" w:right="377"/>
        <w:rPr>
          <w:lang w:val="cy-GB"/>
        </w:rPr>
      </w:pPr>
      <w:r>
        <w:rPr>
          <w:lang w:val="cy-GB"/>
        </w:rPr>
        <w:t xml:space="preserve">Dylid cadw’r wybodaeth hyn </w:t>
      </w:r>
      <w:r w:rsidR="00BB3E9A">
        <w:rPr>
          <w:lang w:val="cy-GB"/>
        </w:rPr>
        <w:t>ar ffurf</w:t>
      </w:r>
      <w:r>
        <w:rPr>
          <w:lang w:val="cy-GB"/>
        </w:rPr>
        <w:t xml:space="preserve"> taenlen neu fformat cronfa ddata arall</w:t>
      </w:r>
      <w:r w:rsidR="006615D9" w:rsidRPr="00DF6B45">
        <w:rPr>
          <w:lang w:val="cy-GB"/>
        </w:rPr>
        <w:t xml:space="preserve">. </w:t>
      </w:r>
    </w:p>
    <w:p w14:paraId="3C89C979" w14:textId="77777777" w:rsidR="00794A4F" w:rsidRPr="00DF6B45" w:rsidRDefault="006615D9">
      <w:pPr>
        <w:spacing w:after="215" w:line="259" w:lineRule="auto"/>
        <w:ind w:left="0" w:firstLine="0"/>
        <w:rPr>
          <w:lang w:val="cy-GB"/>
        </w:rPr>
      </w:pPr>
      <w:r w:rsidRPr="00DF6B45">
        <w:rPr>
          <w:lang w:val="cy-GB"/>
        </w:rPr>
        <w:t xml:space="preserve"> </w:t>
      </w:r>
    </w:p>
    <w:p w14:paraId="0D02F6D6" w14:textId="19B6C909" w:rsidR="00794A4F" w:rsidRPr="00DF6B45" w:rsidRDefault="00DF6B45">
      <w:pPr>
        <w:pStyle w:val="Heading1"/>
        <w:spacing w:after="269"/>
        <w:ind w:left="412" w:right="94" w:hanging="427"/>
        <w:rPr>
          <w:lang w:val="cy-GB"/>
        </w:rPr>
      </w:pPr>
      <w:r>
        <w:rPr>
          <w:lang w:val="cy-GB"/>
        </w:rPr>
        <w:t>Gwerthuso Cofnodion Storio neu Ddinistrio</w:t>
      </w:r>
      <w:r w:rsidR="006615D9" w:rsidRPr="00DF6B45">
        <w:rPr>
          <w:lang w:val="cy-GB"/>
        </w:rPr>
        <w:t xml:space="preserve"> </w:t>
      </w:r>
    </w:p>
    <w:p w14:paraId="45C414FB" w14:textId="383A35A5" w:rsidR="00794A4F" w:rsidRPr="00DF6B45" w:rsidRDefault="00DF6B45">
      <w:pPr>
        <w:spacing w:after="271"/>
        <w:ind w:left="-5" w:right="810"/>
        <w:rPr>
          <w:lang w:val="cy-GB"/>
        </w:rPr>
      </w:pPr>
      <w:r>
        <w:rPr>
          <w:lang w:val="cy-GB"/>
        </w:rPr>
        <w:t>Pan fydd dogfennau’n peidio â bod yn gyfredol</w:t>
      </w:r>
      <w:r w:rsidR="006615D9" w:rsidRPr="00DF6B45">
        <w:rPr>
          <w:lang w:val="cy-GB"/>
        </w:rPr>
        <w:t xml:space="preserve">, </w:t>
      </w:r>
      <w:r>
        <w:rPr>
          <w:lang w:val="cy-GB"/>
        </w:rPr>
        <w:t>rhaid penderfynu naill ai eu dinistrio neu eu storio</w:t>
      </w:r>
      <w:r w:rsidR="006615D9" w:rsidRPr="00DF6B45">
        <w:rPr>
          <w:lang w:val="cy-GB"/>
        </w:rPr>
        <w:t xml:space="preserve">.  </w:t>
      </w:r>
      <w:r>
        <w:rPr>
          <w:lang w:val="cy-GB"/>
        </w:rPr>
        <w:t>Enw’r cyfnod amser y mae’n rhaid cadw cofnod cyn ei ddinistrio neu ei archifo yw’r cyfnod cadw.</w:t>
      </w:r>
      <w:r w:rsidR="006615D9" w:rsidRPr="00DF6B45">
        <w:rPr>
          <w:lang w:val="cy-GB"/>
        </w:rPr>
        <w:t xml:space="preserve"> </w:t>
      </w:r>
    </w:p>
    <w:p w14:paraId="0E65C597" w14:textId="735F36EA" w:rsidR="00794A4F" w:rsidRPr="00DF6B45" w:rsidRDefault="00DF6B45">
      <w:pPr>
        <w:spacing w:after="271"/>
        <w:ind w:left="-5" w:right="822"/>
        <w:rPr>
          <w:lang w:val="cy-GB"/>
        </w:rPr>
      </w:pPr>
      <w:r>
        <w:rPr>
          <w:lang w:val="cy-GB"/>
        </w:rPr>
        <w:t>Bwriad y wybodaeth ganlynol yw rhoi canllaw ar ba cofnodion i’w rhoi mewn storfa ddiogel a pha gofnodion i’w dinistrio</w:t>
      </w:r>
      <w:r w:rsidR="006615D9" w:rsidRPr="00DF6B45">
        <w:rPr>
          <w:lang w:val="cy-GB"/>
        </w:rPr>
        <w:t xml:space="preserve">.  </w:t>
      </w:r>
      <w:r>
        <w:rPr>
          <w:lang w:val="cy-GB"/>
        </w:rPr>
        <w:t>Ceir rhestr mwy cynhwysfawr yn Rhestr Cadw Corfforaethol Cyngor Sir Powys</w:t>
      </w:r>
      <w:r w:rsidR="006615D9" w:rsidRPr="00DF6B45">
        <w:rPr>
          <w:lang w:val="cy-GB"/>
        </w:rPr>
        <w:t xml:space="preserve">, </w:t>
      </w:r>
      <w:r>
        <w:rPr>
          <w:lang w:val="cy-GB"/>
        </w:rPr>
        <w:t xml:space="preserve">Pennod </w:t>
      </w:r>
      <w:r w:rsidR="006615D9" w:rsidRPr="00DF6B45">
        <w:rPr>
          <w:lang w:val="cy-GB"/>
        </w:rPr>
        <w:t xml:space="preserve">9: </w:t>
      </w:r>
      <w:r>
        <w:rPr>
          <w:lang w:val="cy-GB"/>
        </w:rPr>
        <w:t>Addysg a Sgiliau</w:t>
      </w:r>
      <w:r w:rsidR="006615D9" w:rsidRPr="00DF6B45">
        <w:rPr>
          <w:lang w:val="cy-GB"/>
        </w:rPr>
        <w:t xml:space="preserve"> – </w:t>
      </w:r>
      <w:r>
        <w:rPr>
          <w:lang w:val="cy-GB"/>
        </w:rPr>
        <w:t>gweler tudalen</w:t>
      </w:r>
      <w:r w:rsidR="006615D9" w:rsidRPr="00DF6B45">
        <w:rPr>
          <w:lang w:val="cy-GB"/>
        </w:rPr>
        <w:t xml:space="preserve"> 331 </w:t>
      </w:r>
      <w:r>
        <w:rPr>
          <w:lang w:val="cy-GB"/>
        </w:rPr>
        <w:t xml:space="preserve">y Fewnrwyd neu gofynner am gyngor gan y Gwasanaeth Rheoli Gwybodaeth </w:t>
      </w:r>
      <w:r w:rsidR="006615D9" w:rsidRPr="00DF6B45">
        <w:rPr>
          <w:lang w:val="cy-GB"/>
        </w:rPr>
        <w:t>(</w:t>
      </w:r>
      <w:r w:rsidR="006615D9" w:rsidRPr="00DF6B45">
        <w:rPr>
          <w:color w:val="0563C1"/>
          <w:u w:val="single" w:color="0563C1"/>
          <w:lang w:val="cy-GB"/>
        </w:rPr>
        <w:t>information.management@powys.gov.uk</w:t>
      </w:r>
      <w:r w:rsidR="006615D9" w:rsidRPr="00DF6B45">
        <w:rPr>
          <w:lang w:val="cy-GB"/>
        </w:rPr>
        <w:t xml:space="preserve">) </w:t>
      </w:r>
      <w:r>
        <w:rPr>
          <w:lang w:val="cy-GB"/>
        </w:rPr>
        <w:t>ac Archifau</w:t>
      </w:r>
      <w:r w:rsidR="006615D9" w:rsidRPr="00DF6B45">
        <w:rPr>
          <w:lang w:val="cy-GB"/>
        </w:rPr>
        <w:t xml:space="preserve"> Powys (</w:t>
      </w:r>
      <w:r w:rsidR="006615D9" w:rsidRPr="00DF6B45">
        <w:rPr>
          <w:color w:val="0563C1"/>
          <w:u w:val="single" w:color="0563C1"/>
          <w:lang w:val="cy-GB"/>
        </w:rPr>
        <w:t>archives@powys.gov.uk</w:t>
      </w:r>
      <w:r w:rsidR="006615D9" w:rsidRPr="00DF6B45">
        <w:rPr>
          <w:lang w:val="cy-GB"/>
        </w:rPr>
        <w:t xml:space="preserve">). </w:t>
      </w:r>
    </w:p>
    <w:p w14:paraId="7159F49D" w14:textId="2520269D" w:rsidR="00794A4F" w:rsidRPr="00DF6B45" w:rsidRDefault="00DF6B45">
      <w:pPr>
        <w:spacing w:after="271"/>
        <w:ind w:left="-5" w:right="377"/>
        <w:rPr>
          <w:lang w:val="cy-GB"/>
        </w:rPr>
      </w:pPr>
      <w:r>
        <w:rPr>
          <w:lang w:val="cy-GB"/>
        </w:rPr>
        <w:t>Mae Rheoli Gwybodaeth yn derbyn cofnodion gan ysgolion sy’n cau</w:t>
      </w:r>
      <w:r w:rsidR="006615D9" w:rsidRPr="00DF6B45">
        <w:rPr>
          <w:lang w:val="cy-GB"/>
        </w:rPr>
        <w:t xml:space="preserve">.  </w:t>
      </w:r>
      <w:r>
        <w:rPr>
          <w:lang w:val="cy-GB"/>
        </w:rPr>
        <w:t>Mae ysgol sydd ar agor dan rywmedigaeth cyfreithiol i drin eu gwaith papur eu hunain</w:t>
      </w:r>
      <w:r w:rsidR="006615D9" w:rsidRPr="00DF6B45">
        <w:rPr>
          <w:lang w:val="cy-GB"/>
        </w:rPr>
        <w:t xml:space="preserve"> </w:t>
      </w:r>
      <w:r>
        <w:rPr>
          <w:lang w:val="cy-GB"/>
        </w:rPr>
        <w:t>a’i gadw am y cyfnodau diffiniedig</w:t>
      </w:r>
      <w:r w:rsidR="006615D9" w:rsidRPr="00DF6B45">
        <w:rPr>
          <w:lang w:val="cy-GB"/>
        </w:rPr>
        <w:t xml:space="preserve">. </w:t>
      </w:r>
    </w:p>
    <w:p w14:paraId="230A252C" w14:textId="3E31E2E5" w:rsidR="00794A4F" w:rsidRPr="00DF6B45" w:rsidRDefault="00DF6B45">
      <w:pPr>
        <w:spacing w:after="266"/>
        <w:ind w:left="-5" w:right="377"/>
        <w:rPr>
          <w:lang w:val="cy-GB"/>
        </w:rPr>
      </w:pPr>
      <w:r>
        <w:rPr>
          <w:lang w:val="cy-GB"/>
        </w:rPr>
        <w:t xml:space="preserve">Mae Archifau </w:t>
      </w:r>
      <w:r w:rsidR="006615D9" w:rsidRPr="00DF6B45">
        <w:rPr>
          <w:lang w:val="cy-GB"/>
        </w:rPr>
        <w:t xml:space="preserve">Powys </w:t>
      </w:r>
      <w:r>
        <w:rPr>
          <w:lang w:val="cy-GB"/>
        </w:rPr>
        <w:t>yn derbyn cofnodion a nodwyd fel rhai i’w</w:t>
      </w:r>
      <w:r w:rsidR="006615D9" w:rsidRPr="00DF6B45">
        <w:rPr>
          <w:lang w:val="cy-GB"/>
        </w:rPr>
        <w:t xml:space="preserve"> </w:t>
      </w:r>
      <w:r>
        <w:rPr>
          <w:lang w:val="cy-GB"/>
        </w:rPr>
        <w:t>cadw’n barhaol ar unrhyw adeg</w:t>
      </w:r>
      <w:r w:rsidR="006615D9" w:rsidRPr="00DF6B45">
        <w:rPr>
          <w:lang w:val="cy-GB"/>
        </w:rPr>
        <w:t xml:space="preserve">. </w:t>
      </w:r>
    </w:p>
    <w:p w14:paraId="5740BF75" w14:textId="205866E1" w:rsidR="00794A4F" w:rsidRPr="00DF6B45" w:rsidRDefault="00DF6B45" w:rsidP="006615D9">
      <w:pPr>
        <w:pStyle w:val="Heading1"/>
        <w:numPr>
          <w:ilvl w:val="0"/>
          <w:numId w:val="3"/>
        </w:numPr>
        <w:ind w:right="94"/>
        <w:rPr>
          <w:lang w:val="cy-GB"/>
        </w:rPr>
      </w:pPr>
      <w:r>
        <w:rPr>
          <w:lang w:val="cy-GB"/>
        </w:rPr>
        <w:t>Cofnodion y dylid eu cadw am gyfnod o flynyddoedd fel y penderfynwyd gan Gymdeithas Rheoli Gwybodaeth a Chofnodion Prydain Fawr ( mewn cydymffurfiaeth â deddfwriaeth llywodraeth leol</w:t>
      </w:r>
      <w:r w:rsidR="006615D9" w:rsidRPr="00DF6B45">
        <w:rPr>
          <w:lang w:val="cy-GB"/>
        </w:rPr>
        <w:t>)</w:t>
      </w:r>
      <w:r>
        <w:rPr>
          <w:lang w:val="cy-GB"/>
        </w:rPr>
        <w:t>.</w:t>
      </w:r>
      <w:r w:rsidR="006615D9" w:rsidRPr="00DF6B45">
        <w:rPr>
          <w:lang w:val="cy-GB"/>
        </w:rPr>
        <w:t xml:space="preserve"> </w:t>
      </w:r>
    </w:p>
    <w:p w14:paraId="69FDC75D" w14:textId="77777777" w:rsidR="006615D9" w:rsidRPr="00DF6B45" w:rsidRDefault="006615D9" w:rsidP="006615D9">
      <w:pPr>
        <w:rPr>
          <w:lang w:val="cy-GB"/>
        </w:rPr>
      </w:pPr>
    </w:p>
    <w:p w14:paraId="47D62F26" w14:textId="77777777" w:rsidR="006615D9" w:rsidRPr="00DF6B45" w:rsidRDefault="006615D9" w:rsidP="006615D9">
      <w:pPr>
        <w:rPr>
          <w:lang w:val="cy-GB"/>
        </w:rPr>
      </w:pPr>
    </w:p>
    <w:p w14:paraId="7EDBA203" w14:textId="77777777" w:rsidR="006615D9" w:rsidRPr="00DF6B45" w:rsidRDefault="006615D9" w:rsidP="006615D9">
      <w:pPr>
        <w:rPr>
          <w:lang w:val="cy-GB"/>
        </w:rPr>
      </w:pPr>
    </w:p>
    <w:p w14:paraId="4AE34BCB" w14:textId="77777777" w:rsidR="006615D9" w:rsidRPr="00DF6B45" w:rsidRDefault="006615D9" w:rsidP="006615D9">
      <w:pPr>
        <w:rPr>
          <w:lang w:val="cy-GB"/>
        </w:rPr>
      </w:pPr>
    </w:p>
    <w:p w14:paraId="0CDF8A95" w14:textId="77777777" w:rsidR="006615D9" w:rsidRPr="00DF6B45" w:rsidRDefault="006615D9" w:rsidP="006615D9">
      <w:pPr>
        <w:rPr>
          <w:lang w:val="cy-GB"/>
        </w:rPr>
      </w:pPr>
    </w:p>
    <w:p w14:paraId="76D435D1" w14:textId="77777777" w:rsidR="00794A4F" w:rsidRPr="00DF6B45" w:rsidRDefault="006615D9">
      <w:pPr>
        <w:spacing w:after="0" w:line="259" w:lineRule="auto"/>
        <w:ind w:left="0" w:firstLine="0"/>
        <w:rPr>
          <w:lang w:val="cy-GB"/>
        </w:rPr>
      </w:pPr>
      <w:r w:rsidRPr="00DF6B45">
        <w:rPr>
          <w:lang w:val="cy-GB"/>
        </w:rPr>
        <w:t xml:space="preserve"> </w:t>
      </w:r>
    </w:p>
    <w:p w14:paraId="46217BE6" w14:textId="7165166E" w:rsidR="00794A4F" w:rsidRPr="00DF6B45" w:rsidRDefault="00DF6B45">
      <w:pPr>
        <w:ind w:left="-5" w:right="377"/>
        <w:rPr>
          <w:lang w:val="cy-GB"/>
        </w:rPr>
      </w:pPr>
      <w:r>
        <w:rPr>
          <w:lang w:val="cy-GB"/>
        </w:rPr>
        <w:t>Dylid dinistrio cofnodion sydd wedi cyrraedd diwedd eu defnydd gweithredol neu weinyddol (cyfeirier at y rhestr gadw</w:t>
      </w:r>
      <w:r w:rsidR="006615D9" w:rsidRPr="00DF6B45">
        <w:rPr>
          <w:lang w:val="cy-GB"/>
        </w:rPr>
        <w:t xml:space="preserve">). </w:t>
      </w:r>
      <w:r>
        <w:rPr>
          <w:lang w:val="cy-GB"/>
        </w:rPr>
        <w:t xml:space="preserve">Dylai’r dinistrio ddigwydd ar y safle gan gwmni </w:t>
      </w:r>
      <w:r w:rsidR="00BB3E9A">
        <w:rPr>
          <w:lang w:val="cy-GB"/>
        </w:rPr>
        <w:t>rhwygo</w:t>
      </w:r>
      <w:r>
        <w:rPr>
          <w:lang w:val="cy-GB"/>
        </w:rPr>
        <w:t xml:space="preserve"> cymeradwy neu mewn torrwr croes</w:t>
      </w:r>
      <w:r w:rsidR="006615D9" w:rsidRPr="00DF6B45">
        <w:rPr>
          <w:lang w:val="cy-GB"/>
        </w:rPr>
        <w:t xml:space="preserve">. </w:t>
      </w:r>
    </w:p>
    <w:p w14:paraId="0D9B12D4" w14:textId="77777777" w:rsidR="00794A4F" w:rsidRPr="00DF6B45" w:rsidRDefault="006615D9">
      <w:pPr>
        <w:spacing w:after="0" w:line="259" w:lineRule="auto"/>
        <w:ind w:left="0" w:firstLine="0"/>
        <w:rPr>
          <w:lang w:val="cy-GB"/>
        </w:rPr>
      </w:pPr>
      <w:r w:rsidRPr="00DF6B45">
        <w:rPr>
          <w:lang w:val="cy-GB"/>
        </w:rPr>
        <w:t xml:space="preserve"> </w:t>
      </w:r>
    </w:p>
    <w:tbl>
      <w:tblPr>
        <w:tblStyle w:val="TableGrid"/>
        <w:tblW w:w="9345" w:type="dxa"/>
        <w:tblInd w:w="5" w:type="dxa"/>
        <w:tblCellMar>
          <w:top w:w="12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228"/>
        <w:gridCol w:w="2117"/>
      </w:tblGrid>
      <w:tr w:rsidR="00794A4F" w:rsidRPr="00DF6B45" w14:paraId="6D173773" w14:textId="77777777">
        <w:trPr>
          <w:trHeight w:val="502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E148D" w14:textId="0E260312" w:rsidR="00794A4F" w:rsidRPr="00DF6B45" w:rsidRDefault="00DF6B45">
            <w:pPr>
              <w:spacing w:after="0" w:line="259" w:lineRule="auto"/>
              <w:ind w:left="2" w:firstLine="0"/>
              <w:rPr>
                <w:lang w:val="cy-GB"/>
              </w:rPr>
            </w:pPr>
            <w:r>
              <w:rPr>
                <w:lang w:val="cy-GB"/>
              </w:rPr>
              <w:lastRenderedPageBreak/>
              <w:t>Cofrestri Derbyn i Ysgol</w:t>
            </w:r>
            <w:r w:rsidR="006615D9" w:rsidRPr="00DF6B45">
              <w:rPr>
                <w:lang w:val="cy-GB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72E47" w14:textId="21EAF0E6" w:rsidR="00794A4F" w:rsidRPr="00DF6B45" w:rsidRDefault="006615D9">
            <w:pPr>
              <w:spacing w:after="0" w:line="259" w:lineRule="auto"/>
              <w:ind w:left="0" w:firstLine="0"/>
              <w:rPr>
                <w:lang w:val="cy-GB"/>
              </w:rPr>
            </w:pPr>
            <w:r w:rsidRPr="00DF6B45">
              <w:rPr>
                <w:lang w:val="cy-GB"/>
              </w:rPr>
              <w:t xml:space="preserve">10 </w:t>
            </w:r>
            <w:r w:rsidR="00DF6B45">
              <w:rPr>
                <w:lang w:val="cy-GB"/>
              </w:rPr>
              <w:t>Mlynedd</w:t>
            </w:r>
          </w:p>
        </w:tc>
      </w:tr>
      <w:tr w:rsidR="00794A4F" w:rsidRPr="00DF6B45" w14:paraId="66B4A7F9" w14:textId="77777777">
        <w:trPr>
          <w:trHeight w:val="504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738EE" w14:textId="710B1EDB" w:rsidR="00794A4F" w:rsidRPr="00DF6B45" w:rsidRDefault="00DF6B45">
            <w:pPr>
              <w:spacing w:after="0" w:line="259" w:lineRule="auto"/>
              <w:ind w:left="2" w:firstLine="0"/>
              <w:rPr>
                <w:lang w:val="cy-GB"/>
              </w:rPr>
            </w:pPr>
            <w:r>
              <w:rPr>
                <w:lang w:val="cy-GB"/>
              </w:rPr>
              <w:t>Llyfrau log yr ysgol</w:t>
            </w:r>
            <w:r w:rsidR="006615D9" w:rsidRPr="00DF6B45">
              <w:rPr>
                <w:lang w:val="cy-GB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C991" w14:textId="6159A207" w:rsidR="00794A4F" w:rsidRPr="00DF6B45" w:rsidRDefault="006615D9">
            <w:pPr>
              <w:spacing w:after="0" w:line="259" w:lineRule="auto"/>
              <w:ind w:left="0" w:firstLine="0"/>
              <w:rPr>
                <w:lang w:val="cy-GB"/>
              </w:rPr>
            </w:pPr>
            <w:r w:rsidRPr="00DF6B45">
              <w:rPr>
                <w:lang w:val="cy-GB"/>
              </w:rPr>
              <w:t xml:space="preserve">10 </w:t>
            </w:r>
            <w:r w:rsidR="00DF6B45">
              <w:rPr>
                <w:lang w:val="cy-GB"/>
              </w:rPr>
              <w:t>Mlynedd</w:t>
            </w:r>
          </w:p>
        </w:tc>
      </w:tr>
      <w:tr w:rsidR="00794A4F" w:rsidRPr="00DF6B45" w14:paraId="754C1DAD" w14:textId="77777777">
        <w:trPr>
          <w:trHeight w:val="1008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CF5AA" w14:textId="39E5D621" w:rsidR="00794A4F" w:rsidRPr="00DF6B45" w:rsidRDefault="00DF6B45">
            <w:pPr>
              <w:spacing w:after="0" w:line="259" w:lineRule="auto"/>
              <w:ind w:left="2" w:firstLine="0"/>
              <w:rPr>
                <w:lang w:val="cy-GB"/>
              </w:rPr>
            </w:pPr>
            <w:r>
              <w:rPr>
                <w:lang w:val="cy-GB"/>
              </w:rPr>
              <w:t>Unrhyw gofnod</w:t>
            </w:r>
            <w:r w:rsidR="006615D9" w:rsidRPr="00DF6B45">
              <w:rPr>
                <w:lang w:val="cy-GB"/>
              </w:rPr>
              <w:t>, d</w:t>
            </w:r>
            <w:r>
              <w:rPr>
                <w:lang w:val="cy-GB"/>
              </w:rPr>
              <w:t>ogfen</w:t>
            </w:r>
            <w:r w:rsidR="006615D9" w:rsidRPr="00DF6B45">
              <w:rPr>
                <w:lang w:val="cy-GB"/>
              </w:rPr>
              <w:t xml:space="preserve">, mas, </w:t>
            </w:r>
            <w:r>
              <w:rPr>
                <w:lang w:val="cy-GB"/>
              </w:rPr>
              <w:t>cynllun</w:t>
            </w:r>
            <w:r w:rsidR="006615D9" w:rsidRPr="00DF6B45">
              <w:rPr>
                <w:lang w:val="cy-GB"/>
              </w:rPr>
              <w:t xml:space="preserve">, </w:t>
            </w:r>
            <w:r>
              <w:rPr>
                <w:lang w:val="cy-GB"/>
              </w:rPr>
              <w:t>gweithredoedd</w:t>
            </w:r>
            <w:r w:rsidR="006615D9" w:rsidRPr="00DF6B45">
              <w:rPr>
                <w:lang w:val="cy-GB"/>
              </w:rPr>
              <w:t xml:space="preserve">, </w:t>
            </w:r>
            <w:r>
              <w:rPr>
                <w:lang w:val="cy-GB"/>
              </w:rPr>
              <w:t>ff</w:t>
            </w:r>
            <w:r w:rsidR="006615D9" w:rsidRPr="00DF6B45">
              <w:rPr>
                <w:lang w:val="cy-GB"/>
              </w:rPr>
              <w:t>otogra</w:t>
            </w:r>
            <w:r>
              <w:rPr>
                <w:lang w:val="cy-GB"/>
              </w:rPr>
              <w:t>ff</w:t>
            </w:r>
            <w:r w:rsidR="006615D9" w:rsidRPr="00DF6B45">
              <w:rPr>
                <w:lang w:val="cy-GB"/>
              </w:rPr>
              <w:t xml:space="preserve">, </w:t>
            </w:r>
          </w:p>
          <w:p w14:paraId="0F895E6A" w14:textId="24CCE73F" w:rsidR="00794A4F" w:rsidRPr="00DF6B45" w:rsidRDefault="00DF6B45">
            <w:pPr>
              <w:spacing w:after="0" w:line="259" w:lineRule="auto"/>
              <w:ind w:left="2" w:firstLine="0"/>
              <w:jc w:val="both"/>
              <w:rPr>
                <w:lang w:val="cy-GB"/>
              </w:rPr>
            </w:pPr>
            <w:r>
              <w:rPr>
                <w:lang w:val="cy-GB"/>
              </w:rPr>
              <w:t>rhaglen</w:t>
            </w:r>
            <w:r w:rsidR="006615D9" w:rsidRPr="00DF6B45">
              <w:rPr>
                <w:lang w:val="cy-GB"/>
              </w:rPr>
              <w:t xml:space="preserve"> (e.</w:t>
            </w:r>
            <w:r>
              <w:rPr>
                <w:lang w:val="cy-GB"/>
              </w:rPr>
              <w:t>e</w:t>
            </w:r>
            <w:r w:rsidR="006615D9" w:rsidRPr="00DF6B45">
              <w:rPr>
                <w:lang w:val="cy-GB"/>
              </w:rPr>
              <w:t xml:space="preserve">. Eisteddfod, </w:t>
            </w:r>
            <w:r>
              <w:rPr>
                <w:lang w:val="cy-GB"/>
              </w:rPr>
              <w:t>agor yr ysgol</w:t>
            </w:r>
            <w:r w:rsidR="006615D9" w:rsidRPr="00DF6B45">
              <w:rPr>
                <w:lang w:val="cy-GB"/>
              </w:rPr>
              <w:t xml:space="preserve">) </w:t>
            </w:r>
            <w:r>
              <w:rPr>
                <w:lang w:val="cy-GB"/>
              </w:rPr>
              <w:t>ac ati</w:t>
            </w:r>
            <w:r w:rsidR="006615D9" w:rsidRPr="00DF6B45">
              <w:rPr>
                <w:lang w:val="cy-GB"/>
              </w:rPr>
              <w:t xml:space="preserve"> </w:t>
            </w:r>
            <w:r>
              <w:rPr>
                <w:lang w:val="cy-GB"/>
              </w:rPr>
              <w:t>sydd o werth hanesyddol</w:t>
            </w:r>
            <w:r w:rsidR="006615D9" w:rsidRPr="00DF6B45">
              <w:rPr>
                <w:lang w:val="cy-GB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D250" w14:textId="419B75DC" w:rsidR="00794A4F" w:rsidRPr="00DF6B45" w:rsidRDefault="006615D9">
            <w:pPr>
              <w:spacing w:after="0" w:line="259" w:lineRule="auto"/>
              <w:ind w:left="0" w:firstLine="0"/>
              <w:rPr>
                <w:lang w:val="cy-GB"/>
              </w:rPr>
            </w:pPr>
            <w:r w:rsidRPr="00DF6B45">
              <w:rPr>
                <w:lang w:val="cy-GB"/>
              </w:rPr>
              <w:t xml:space="preserve">10 </w:t>
            </w:r>
            <w:r w:rsidR="00DF6B45">
              <w:rPr>
                <w:lang w:val="cy-GB"/>
              </w:rPr>
              <w:t>Mlynedd</w:t>
            </w:r>
          </w:p>
        </w:tc>
      </w:tr>
      <w:tr w:rsidR="00794A4F" w:rsidRPr="00DF6B45" w14:paraId="7EF4BF43" w14:textId="77777777">
        <w:trPr>
          <w:trHeight w:val="504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7528" w14:textId="5A6F7F15" w:rsidR="00794A4F" w:rsidRPr="00DF6B45" w:rsidRDefault="00DF6B45">
            <w:pPr>
              <w:spacing w:after="0" w:line="259" w:lineRule="auto"/>
              <w:ind w:left="2" w:firstLine="0"/>
              <w:rPr>
                <w:lang w:val="cy-GB"/>
              </w:rPr>
            </w:pPr>
            <w:r>
              <w:rPr>
                <w:lang w:val="cy-GB"/>
              </w:rPr>
              <w:t>Cofnodion y Llywodraethwyr</w:t>
            </w:r>
            <w:r w:rsidR="006615D9" w:rsidRPr="00DF6B45">
              <w:rPr>
                <w:lang w:val="cy-GB"/>
              </w:rPr>
              <w:t xml:space="preserve"> (</w:t>
            </w:r>
            <w:r>
              <w:rPr>
                <w:lang w:val="cy-GB"/>
              </w:rPr>
              <w:t>y</w:t>
            </w:r>
            <w:r w:rsidR="006615D9" w:rsidRPr="00DF6B45">
              <w:rPr>
                <w:lang w:val="cy-GB"/>
              </w:rPr>
              <w:t xml:space="preserve"> set</w:t>
            </w:r>
            <w:r>
              <w:rPr>
                <w:lang w:val="cy-GB"/>
              </w:rPr>
              <w:t xml:space="preserve"> llofnodedig gwreiddiol</w:t>
            </w:r>
            <w:r w:rsidR="006615D9" w:rsidRPr="00DF6B45">
              <w:rPr>
                <w:lang w:val="cy-GB"/>
              </w:rPr>
              <w:t xml:space="preserve">)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A2406" w14:textId="677F1BC9" w:rsidR="00794A4F" w:rsidRPr="00DF6B45" w:rsidRDefault="00DF6B45">
            <w:pPr>
              <w:spacing w:after="0" w:line="259" w:lineRule="auto"/>
              <w:ind w:left="0" w:firstLine="0"/>
              <w:rPr>
                <w:lang w:val="cy-GB"/>
              </w:rPr>
            </w:pPr>
            <w:r>
              <w:rPr>
                <w:lang w:val="cy-GB"/>
              </w:rPr>
              <w:t>Parhaol</w:t>
            </w:r>
          </w:p>
        </w:tc>
      </w:tr>
      <w:tr w:rsidR="00794A4F" w:rsidRPr="00DF6B45" w14:paraId="01285F68" w14:textId="77777777">
        <w:trPr>
          <w:trHeight w:val="504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A5951" w14:textId="2E41FEFC" w:rsidR="00794A4F" w:rsidRPr="00DF6B45" w:rsidRDefault="00DF6B45">
            <w:pPr>
              <w:spacing w:after="0" w:line="259" w:lineRule="auto"/>
              <w:ind w:left="2" w:firstLine="0"/>
              <w:rPr>
                <w:lang w:val="cy-GB"/>
              </w:rPr>
            </w:pPr>
            <w:r>
              <w:rPr>
                <w:lang w:val="cy-GB"/>
              </w:rPr>
              <w:t>Enwau a chyfeiriadau plant</w:t>
            </w:r>
            <w:r w:rsidR="006615D9" w:rsidRPr="00DF6B45">
              <w:rPr>
                <w:lang w:val="cy-GB"/>
              </w:rPr>
              <w:t xml:space="preserve"> </w:t>
            </w:r>
            <w:r>
              <w:rPr>
                <w:lang w:val="cy-GB"/>
              </w:rPr>
              <w:t>sy’n mynychu’r ysgol</w:t>
            </w:r>
            <w:r w:rsidR="006615D9" w:rsidRPr="00DF6B45">
              <w:rPr>
                <w:lang w:val="cy-GB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12229" w14:textId="27EF90C6" w:rsidR="00794A4F" w:rsidRPr="00DF6B45" w:rsidRDefault="006615D9">
            <w:pPr>
              <w:spacing w:after="0" w:line="259" w:lineRule="auto"/>
              <w:ind w:left="0" w:firstLine="0"/>
              <w:rPr>
                <w:lang w:val="cy-GB"/>
              </w:rPr>
            </w:pPr>
            <w:r w:rsidRPr="00DF6B45">
              <w:rPr>
                <w:lang w:val="cy-GB"/>
              </w:rPr>
              <w:t xml:space="preserve">10 </w:t>
            </w:r>
            <w:r w:rsidR="00DF6B45">
              <w:rPr>
                <w:lang w:val="cy-GB"/>
              </w:rPr>
              <w:t>mlynedd</w:t>
            </w:r>
          </w:p>
        </w:tc>
      </w:tr>
      <w:tr w:rsidR="00794A4F" w:rsidRPr="00DF6B45" w14:paraId="79C5C4D0" w14:textId="77777777">
        <w:trPr>
          <w:trHeight w:val="504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0CA76" w14:textId="171EFEA5" w:rsidR="00794A4F" w:rsidRPr="00DF6B45" w:rsidRDefault="00DF6B45">
            <w:pPr>
              <w:spacing w:after="0" w:line="259" w:lineRule="auto"/>
              <w:ind w:left="2" w:firstLine="0"/>
              <w:rPr>
                <w:lang w:val="cy-GB"/>
              </w:rPr>
            </w:pPr>
            <w:r>
              <w:rPr>
                <w:lang w:val="cy-GB"/>
              </w:rPr>
              <w:t xml:space="preserve">Arolygon </w:t>
            </w:r>
            <w:r w:rsidR="006615D9" w:rsidRPr="00DF6B45">
              <w:rPr>
                <w:lang w:val="cy-GB"/>
              </w:rPr>
              <w:t xml:space="preserve">Asbestos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3D4C1" w14:textId="715207B1" w:rsidR="00794A4F" w:rsidRPr="00DF6B45" w:rsidRDefault="006615D9">
            <w:pPr>
              <w:spacing w:after="0" w:line="259" w:lineRule="auto"/>
              <w:ind w:left="0" w:firstLine="0"/>
              <w:rPr>
                <w:lang w:val="cy-GB"/>
              </w:rPr>
            </w:pPr>
            <w:r w:rsidRPr="00DF6B45">
              <w:rPr>
                <w:lang w:val="cy-GB"/>
              </w:rPr>
              <w:t xml:space="preserve">40 </w:t>
            </w:r>
            <w:r w:rsidR="00DF6B45">
              <w:rPr>
                <w:lang w:val="cy-GB"/>
              </w:rPr>
              <w:t>mlynedd</w:t>
            </w:r>
            <w:r w:rsidRPr="00DF6B45">
              <w:rPr>
                <w:lang w:val="cy-GB"/>
              </w:rPr>
              <w:t xml:space="preserve"> </w:t>
            </w:r>
          </w:p>
        </w:tc>
      </w:tr>
      <w:tr w:rsidR="00794A4F" w:rsidRPr="00DF6B45" w14:paraId="3948534C" w14:textId="77777777">
        <w:trPr>
          <w:trHeight w:val="756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5234" w14:textId="6C1C4AB4" w:rsidR="00794A4F" w:rsidRPr="00DF6B45" w:rsidRDefault="00DF6B45">
            <w:pPr>
              <w:spacing w:after="0" w:line="259" w:lineRule="auto"/>
              <w:ind w:left="2" w:firstLine="0"/>
              <w:rPr>
                <w:lang w:val="cy-GB"/>
              </w:rPr>
            </w:pPr>
            <w:r>
              <w:rPr>
                <w:lang w:val="cy-GB"/>
              </w:rPr>
              <w:t>Ffeiliau’r disgyblion</w:t>
            </w:r>
            <w:r w:rsidR="006615D9" w:rsidRPr="00DF6B45">
              <w:rPr>
                <w:lang w:val="cy-GB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A6B6E" w14:textId="4A55EF69" w:rsidR="00794A4F" w:rsidRPr="00DF6B45" w:rsidRDefault="00DF6B45">
            <w:pPr>
              <w:spacing w:after="0" w:line="259" w:lineRule="auto"/>
              <w:ind w:left="0" w:firstLine="0"/>
              <w:rPr>
                <w:lang w:val="cy-GB"/>
              </w:rPr>
            </w:pPr>
            <w:r>
              <w:rPr>
                <w:lang w:val="cy-GB"/>
              </w:rPr>
              <w:t>Dyddiad Geni’r disgybl a 25 mlynedd</w:t>
            </w:r>
            <w:r w:rsidR="006615D9" w:rsidRPr="00DF6B45">
              <w:rPr>
                <w:lang w:val="cy-GB"/>
              </w:rPr>
              <w:t xml:space="preserve"> </w:t>
            </w:r>
          </w:p>
        </w:tc>
      </w:tr>
      <w:tr w:rsidR="00794A4F" w:rsidRPr="00DF6B45" w14:paraId="3D20EE21" w14:textId="77777777">
        <w:trPr>
          <w:trHeight w:val="756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5983" w14:textId="31AC8B27" w:rsidR="00794A4F" w:rsidRPr="00DF6B45" w:rsidRDefault="00DF6B45">
            <w:pPr>
              <w:spacing w:after="0" w:line="259" w:lineRule="auto"/>
              <w:ind w:left="2" w:firstLine="0"/>
              <w:rPr>
                <w:lang w:val="cy-GB"/>
              </w:rPr>
            </w:pPr>
            <w:r>
              <w:rPr>
                <w:lang w:val="cy-GB"/>
              </w:rPr>
              <w:t>Cofnodion yn ymwneud â gwaharddiadau</w:t>
            </w:r>
            <w:r w:rsidR="006615D9" w:rsidRPr="00DF6B45">
              <w:rPr>
                <w:lang w:val="cy-GB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6B454" w14:textId="755C4A42" w:rsidR="00794A4F" w:rsidRPr="00DF6B45" w:rsidRDefault="00DF6B45">
            <w:pPr>
              <w:spacing w:after="0" w:line="259" w:lineRule="auto"/>
              <w:ind w:left="0" w:firstLine="0"/>
              <w:rPr>
                <w:lang w:val="cy-GB"/>
              </w:rPr>
            </w:pPr>
            <w:r>
              <w:rPr>
                <w:lang w:val="cy-GB"/>
              </w:rPr>
              <w:t>Dyddiad Geni’r disgybl a 25 mlynedd</w:t>
            </w:r>
          </w:p>
        </w:tc>
      </w:tr>
      <w:tr w:rsidR="00794A4F" w:rsidRPr="00DF6B45" w14:paraId="67453F21" w14:textId="77777777">
        <w:trPr>
          <w:trHeight w:val="502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C4C3E" w14:textId="5EACB6ED" w:rsidR="00794A4F" w:rsidRPr="00DF6B45" w:rsidRDefault="00DF6B45">
            <w:pPr>
              <w:spacing w:after="0" w:line="259" w:lineRule="auto"/>
              <w:ind w:left="2" w:firstLine="0"/>
              <w:rPr>
                <w:lang w:val="cy-GB"/>
              </w:rPr>
            </w:pPr>
            <w:r>
              <w:rPr>
                <w:lang w:val="cy-GB"/>
              </w:rPr>
              <w:t>Cofnodion damweiniau/ digwyddiadau</w:t>
            </w:r>
            <w:r w:rsidR="006615D9" w:rsidRPr="00DF6B45">
              <w:rPr>
                <w:lang w:val="cy-GB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5C1B5" w14:textId="08311F00" w:rsidR="00794A4F" w:rsidRPr="00DF6B45" w:rsidRDefault="006615D9">
            <w:pPr>
              <w:spacing w:after="0" w:line="259" w:lineRule="auto"/>
              <w:ind w:left="0" w:firstLine="0"/>
              <w:rPr>
                <w:lang w:val="cy-GB"/>
              </w:rPr>
            </w:pPr>
            <w:r w:rsidRPr="00DF6B45">
              <w:rPr>
                <w:lang w:val="cy-GB"/>
              </w:rPr>
              <w:t xml:space="preserve">25 </w:t>
            </w:r>
            <w:r w:rsidR="00DF6B45">
              <w:rPr>
                <w:lang w:val="cy-GB"/>
              </w:rPr>
              <w:t>mlynedd</w:t>
            </w:r>
            <w:r w:rsidRPr="00DF6B45">
              <w:rPr>
                <w:lang w:val="cy-GB"/>
              </w:rPr>
              <w:t xml:space="preserve"> </w:t>
            </w:r>
          </w:p>
        </w:tc>
      </w:tr>
      <w:tr w:rsidR="00794A4F" w:rsidRPr="00DF6B45" w14:paraId="0BBAEA45" w14:textId="77777777">
        <w:trPr>
          <w:trHeight w:val="504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3B0EC" w14:textId="2ECF2FEF" w:rsidR="00794A4F" w:rsidRPr="00DF6B45" w:rsidRDefault="00DF6B45">
            <w:pPr>
              <w:spacing w:after="0" w:line="259" w:lineRule="auto"/>
              <w:ind w:left="2" w:firstLine="0"/>
              <w:rPr>
                <w:lang w:val="cy-GB"/>
              </w:rPr>
            </w:pPr>
            <w:r>
              <w:rPr>
                <w:lang w:val="cy-GB"/>
              </w:rPr>
              <w:t>Cofnodion p</w:t>
            </w:r>
            <w:r w:rsidR="006615D9" w:rsidRPr="00DF6B45">
              <w:rPr>
                <w:lang w:val="cy-GB"/>
              </w:rPr>
              <w:t>erson</w:t>
            </w:r>
            <w:r>
              <w:rPr>
                <w:lang w:val="cy-GB"/>
              </w:rPr>
              <w:t>é</w:t>
            </w:r>
            <w:r w:rsidR="006615D9" w:rsidRPr="00DF6B45">
              <w:rPr>
                <w:lang w:val="cy-GB"/>
              </w:rPr>
              <w:t>l (</w:t>
            </w:r>
            <w:r>
              <w:rPr>
                <w:lang w:val="cy-GB"/>
              </w:rPr>
              <w:t xml:space="preserve">yr holl </w:t>
            </w:r>
            <w:r w:rsidR="006615D9" w:rsidRPr="00DF6B45">
              <w:rPr>
                <w:lang w:val="cy-GB"/>
              </w:rPr>
              <w:t xml:space="preserve">staff </w:t>
            </w:r>
            <w:r>
              <w:rPr>
                <w:lang w:val="cy-GB"/>
              </w:rPr>
              <w:t>sydd mewn cyswllt â disgyblion</w:t>
            </w:r>
            <w:r w:rsidR="006615D9" w:rsidRPr="00DF6B45">
              <w:rPr>
                <w:lang w:val="cy-GB"/>
              </w:rPr>
              <w:t xml:space="preserve">)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74911" w14:textId="0F433D77" w:rsidR="00794A4F" w:rsidRPr="00DF6B45" w:rsidRDefault="006615D9">
            <w:pPr>
              <w:spacing w:after="0" w:line="259" w:lineRule="auto"/>
              <w:ind w:left="0" w:firstLine="0"/>
              <w:rPr>
                <w:lang w:val="cy-GB"/>
              </w:rPr>
            </w:pPr>
            <w:r w:rsidRPr="00DF6B45">
              <w:rPr>
                <w:lang w:val="cy-GB"/>
              </w:rPr>
              <w:t xml:space="preserve">25 </w:t>
            </w:r>
            <w:r w:rsidR="00DF6B45">
              <w:rPr>
                <w:lang w:val="cy-GB"/>
              </w:rPr>
              <w:t>mlynedd</w:t>
            </w:r>
            <w:r w:rsidRPr="00DF6B45">
              <w:rPr>
                <w:lang w:val="cy-GB"/>
              </w:rPr>
              <w:t xml:space="preserve"> </w:t>
            </w:r>
          </w:p>
        </w:tc>
      </w:tr>
      <w:tr w:rsidR="00794A4F" w:rsidRPr="00DF6B45" w14:paraId="5BBFD0A6" w14:textId="77777777">
        <w:trPr>
          <w:trHeight w:val="502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A0B6C" w14:textId="16A5C461" w:rsidR="00794A4F" w:rsidRPr="00DF6B45" w:rsidRDefault="00DF6B45">
            <w:pPr>
              <w:spacing w:after="0" w:line="259" w:lineRule="auto"/>
              <w:ind w:left="2" w:firstLine="0"/>
              <w:rPr>
                <w:lang w:val="cy-GB"/>
              </w:rPr>
            </w:pPr>
            <w:r>
              <w:rPr>
                <w:lang w:val="cy-GB"/>
              </w:rPr>
              <w:t>Cofnod o unrhyw feddyginiaeth a roddwyd</w:t>
            </w:r>
            <w:r w:rsidR="006615D9" w:rsidRPr="00DF6B45">
              <w:rPr>
                <w:lang w:val="cy-GB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4E41C" w14:textId="3B078374" w:rsidR="00794A4F" w:rsidRPr="00DF6B45" w:rsidRDefault="006615D9">
            <w:pPr>
              <w:spacing w:after="0" w:line="259" w:lineRule="auto"/>
              <w:ind w:left="0" w:firstLine="0"/>
              <w:rPr>
                <w:lang w:val="cy-GB"/>
              </w:rPr>
            </w:pPr>
            <w:r w:rsidRPr="00DF6B45">
              <w:rPr>
                <w:lang w:val="cy-GB"/>
              </w:rPr>
              <w:t xml:space="preserve">25 </w:t>
            </w:r>
            <w:r w:rsidR="00DF6B45">
              <w:rPr>
                <w:lang w:val="cy-GB"/>
              </w:rPr>
              <w:t>mlynedd</w:t>
            </w:r>
            <w:r w:rsidRPr="00DF6B45">
              <w:rPr>
                <w:lang w:val="cy-GB"/>
              </w:rPr>
              <w:t xml:space="preserve">  </w:t>
            </w:r>
          </w:p>
        </w:tc>
      </w:tr>
      <w:tr w:rsidR="00794A4F" w:rsidRPr="00DF6B45" w14:paraId="2A4BBA18" w14:textId="77777777">
        <w:trPr>
          <w:trHeight w:val="757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5F45" w14:textId="55BBFDAD" w:rsidR="00794A4F" w:rsidRPr="00DF6B45" w:rsidRDefault="00DF6B45">
            <w:pPr>
              <w:spacing w:after="0" w:line="259" w:lineRule="auto"/>
              <w:ind w:left="2" w:firstLine="0"/>
              <w:rPr>
                <w:lang w:val="cy-GB"/>
              </w:rPr>
            </w:pPr>
            <w:r>
              <w:rPr>
                <w:lang w:val="cy-GB"/>
              </w:rPr>
              <w:t>Cofnodion o leoliadau profiad gwaith</w:t>
            </w:r>
            <w:r w:rsidR="006615D9" w:rsidRPr="00DF6B45">
              <w:rPr>
                <w:lang w:val="cy-GB"/>
              </w:rPr>
              <w:t xml:space="preserve"> 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DAA4" w14:textId="4DA97030" w:rsidR="00794A4F" w:rsidRPr="00DF6B45" w:rsidRDefault="00DF6B45">
            <w:pPr>
              <w:spacing w:after="0" w:line="259" w:lineRule="auto"/>
              <w:ind w:left="0" w:firstLine="0"/>
              <w:rPr>
                <w:lang w:val="cy-GB"/>
              </w:rPr>
            </w:pPr>
            <w:r>
              <w:rPr>
                <w:lang w:val="cy-GB"/>
              </w:rPr>
              <w:t xml:space="preserve">Dyddiad Geni’r disgybl a </w:t>
            </w:r>
            <w:r>
              <w:rPr>
                <w:lang w:val="cy-GB"/>
              </w:rPr>
              <w:t>18</w:t>
            </w:r>
            <w:r>
              <w:rPr>
                <w:lang w:val="cy-GB"/>
              </w:rPr>
              <w:t xml:space="preserve"> mlynedd</w:t>
            </w:r>
            <w:r w:rsidRPr="00DF6B45">
              <w:rPr>
                <w:lang w:val="cy-GB"/>
              </w:rPr>
              <w:t xml:space="preserve"> </w:t>
            </w:r>
          </w:p>
        </w:tc>
      </w:tr>
      <w:tr w:rsidR="00794A4F" w:rsidRPr="00DF6B45" w14:paraId="3D8378E0" w14:textId="77777777">
        <w:trPr>
          <w:trHeight w:val="504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EEF81" w14:textId="47812414" w:rsidR="00794A4F" w:rsidRPr="00DF6B45" w:rsidRDefault="00DF6B45">
            <w:pPr>
              <w:spacing w:after="0" w:line="259" w:lineRule="auto"/>
              <w:ind w:left="2" w:firstLine="0"/>
              <w:rPr>
                <w:lang w:val="cy-GB"/>
              </w:rPr>
            </w:pPr>
            <w:r>
              <w:rPr>
                <w:lang w:val="cy-GB"/>
              </w:rPr>
              <w:t>Cofnodion o d</w:t>
            </w:r>
            <w:r w:rsidR="00BB3E9A">
              <w:rPr>
                <w:lang w:val="cy-GB"/>
              </w:rPr>
              <w:t>eithiau</w:t>
            </w:r>
            <w:r>
              <w:rPr>
                <w:lang w:val="cy-GB"/>
              </w:rPr>
              <w:t xml:space="preserve"> ysgol</w:t>
            </w:r>
            <w:r w:rsidR="006615D9" w:rsidRPr="00DF6B45">
              <w:rPr>
                <w:lang w:val="cy-GB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6F7F6" w14:textId="07E111D5" w:rsidR="00794A4F" w:rsidRPr="00DF6B45" w:rsidRDefault="006615D9">
            <w:pPr>
              <w:spacing w:after="0" w:line="259" w:lineRule="auto"/>
              <w:ind w:left="0" w:firstLine="0"/>
              <w:rPr>
                <w:lang w:val="cy-GB"/>
              </w:rPr>
            </w:pPr>
            <w:r w:rsidRPr="00DF6B45">
              <w:rPr>
                <w:lang w:val="cy-GB"/>
              </w:rPr>
              <w:t xml:space="preserve">10 </w:t>
            </w:r>
            <w:r w:rsidR="00DF6B45">
              <w:rPr>
                <w:lang w:val="cy-GB"/>
              </w:rPr>
              <w:t>mlynedd</w:t>
            </w:r>
            <w:r w:rsidRPr="00DF6B45">
              <w:rPr>
                <w:lang w:val="cy-GB"/>
              </w:rPr>
              <w:t xml:space="preserve"> </w:t>
            </w:r>
          </w:p>
        </w:tc>
      </w:tr>
      <w:tr w:rsidR="00794A4F" w:rsidRPr="00DF6B45" w14:paraId="7E2EC0D4" w14:textId="77777777">
        <w:trPr>
          <w:trHeight w:val="502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1016A" w14:textId="32741C26" w:rsidR="00794A4F" w:rsidRPr="00DF6B45" w:rsidRDefault="00BB3E9A">
            <w:pPr>
              <w:spacing w:after="0" w:line="259" w:lineRule="auto"/>
              <w:ind w:left="2" w:firstLine="0"/>
              <w:rPr>
                <w:lang w:val="cy-GB"/>
              </w:rPr>
            </w:pPr>
            <w:r>
              <w:rPr>
                <w:lang w:val="cy-GB"/>
              </w:rPr>
              <w:t>F</w:t>
            </w:r>
            <w:r>
              <w:rPr>
                <w:lang w:val="cy-GB"/>
              </w:rPr>
              <w:t>feiliau</w:t>
            </w:r>
            <w:r>
              <w:rPr>
                <w:lang w:val="cy-GB"/>
              </w:rPr>
              <w:t xml:space="preserve"> cynnal a chadw</w:t>
            </w:r>
            <w:r w:rsidR="006615D9" w:rsidRPr="00DF6B45">
              <w:rPr>
                <w:lang w:val="cy-GB"/>
              </w:rPr>
              <w:t xml:space="preserve">, </w:t>
            </w:r>
            <w:r>
              <w:rPr>
                <w:lang w:val="cy-GB"/>
              </w:rPr>
              <w:t>Iechyd a Diogelwch</w:t>
            </w:r>
            <w:r w:rsidR="006615D9" w:rsidRPr="00DF6B45">
              <w:rPr>
                <w:lang w:val="cy-GB"/>
              </w:rPr>
              <w:t xml:space="preserve">, </w:t>
            </w:r>
            <w:r>
              <w:rPr>
                <w:lang w:val="cy-GB"/>
              </w:rPr>
              <w:t>diogelwch tân</w:t>
            </w:r>
            <w:r w:rsidR="006615D9" w:rsidRPr="00DF6B45">
              <w:rPr>
                <w:lang w:val="cy-GB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029C2" w14:textId="5F24BE72" w:rsidR="00794A4F" w:rsidRPr="00DF6B45" w:rsidRDefault="006615D9">
            <w:pPr>
              <w:spacing w:after="0" w:line="259" w:lineRule="auto"/>
              <w:ind w:left="0" w:firstLine="0"/>
              <w:rPr>
                <w:lang w:val="cy-GB"/>
              </w:rPr>
            </w:pPr>
            <w:r w:rsidRPr="00DF6B45">
              <w:rPr>
                <w:lang w:val="cy-GB"/>
              </w:rPr>
              <w:t xml:space="preserve">7 </w:t>
            </w:r>
            <w:r w:rsidR="00DF6B45">
              <w:rPr>
                <w:lang w:val="cy-GB"/>
              </w:rPr>
              <w:t>mlynedd</w:t>
            </w:r>
            <w:r w:rsidRPr="00DF6B45">
              <w:rPr>
                <w:lang w:val="cy-GB"/>
              </w:rPr>
              <w:t xml:space="preserve">  </w:t>
            </w:r>
          </w:p>
        </w:tc>
      </w:tr>
      <w:tr w:rsidR="00794A4F" w:rsidRPr="00DF6B45" w14:paraId="5CD26D50" w14:textId="77777777">
        <w:trPr>
          <w:trHeight w:val="756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87E8C" w14:textId="7751142F" w:rsidR="00794A4F" w:rsidRPr="00DF6B45" w:rsidRDefault="00BB3E9A">
            <w:pPr>
              <w:spacing w:after="0" w:line="259" w:lineRule="auto"/>
              <w:ind w:left="2" w:firstLine="0"/>
              <w:rPr>
                <w:lang w:val="cy-GB"/>
              </w:rPr>
            </w:pPr>
            <w:r>
              <w:rPr>
                <w:lang w:val="cy-GB"/>
              </w:rPr>
              <w:t>Cyllid</w:t>
            </w:r>
            <w:r w:rsidR="006615D9" w:rsidRPr="00DF6B45">
              <w:rPr>
                <w:lang w:val="cy-GB"/>
              </w:rPr>
              <w:t xml:space="preserve">:  </w:t>
            </w:r>
            <w:r>
              <w:rPr>
                <w:lang w:val="cy-GB"/>
              </w:rPr>
              <w:t>llyfrau talu i mewn</w:t>
            </w:r>
            <w:r w:rsidR="006615D9" w:rsidRPr="00DF6B45">
              <w:rPr>
                <w:lang w:val="cy-GB"/>
              </w:rPr>
              <w:t xml:space="preserve">, </w:t>
            </w:r>
            <w:r>
              <w:rPr>
                <w:lang w:val="cy-GB"/>
              </w:rPr>
              <w:t>llyfrau banc</w:t>
            </w:r>
            <w:r w:rsidR="006615D9" w:rsidRPr="00DF6B45">
              <w:rPr>
                <w:lang w:val="cy-GB"/>
              </w:rPr>
              <w:t xml:space="preserve">, </w:t>
            </w:r>
            <w:r>
              <w:rPr>
                <w:lang w:val="cy-GB"/>
              </w:rPr>
              <w:t>llyfrau siec</w:t>
            </w:r>
            <w:r w:rsidR="006615D9" w:rsidRPr="00DF6B45">
              <w:rPr>
                <w:lang w:val="cy-GB"/>
              </w:rPr>
              <w:t xml:space="preserve">, </w:t>
            </w:r>
            <w:r>
              <w:rPr>
                <w:lang w:val="cy-GB"/>
              </w:rPr>
              <w:t>cyfrifon arian mân yr ysgol</w:t>
            </w:r>
            <w:r w:rsidR="006615D9" w:rsidRPr="00DF6B45">
              <w:rPr>
                <w:lang w:val="cy-GB"/>
              </w:rPr>
              <w:t xml:space="preserve">, </w:t>
            </w:r>
            <w:r>
              <w:rPr>
                <w:lang w:val="cy-GB"/>
              </w:rPr>
              <w:t>cyllideb</w:t>
            </w:r>
            <w:r w:rsidR="006615D9" w:rsidRPr="00DF6B45">
              <w:rPr>
                <w:lang w:val="cy-GB"/>
              </w:rPr>
              <w:t>, inc</w:t>
            </w:r>
            <w:r>
              <w:rPr>
                <w:lang w:val="cy-GB"/>
              </w:rPr>
              <w:t>wm</w:t>
            </w:r>
            <w:r w:rsidR="006615D9" w:rsidRPr="00DF6B45">
              <w:rPr>
                <w:lang w:val="cy-GB"/>
              </w:rPr>
              <w:t xml:space="preserve">, </w:t>
            </w:r>
            <w:r>
              <w:rPr>
                <w:lang w:val="cy-GB"/>
              </w:rPr>
              <w:t>gwariant</w:t>
            </w:r>
            <w:r w:rsidR="006615D9" w:rsidRPr="00DF6B45">
              <w:rPr>
                <w:lang w:val="cy-GB"/>
              </w:rPr>
              <w:t xml:space="preserve">, </w:t>
            </w:r>
            <w:r>
              <w:rPr>
                <w:lang w:val="cy-GB"/>
              </w:rPr>
              <w:t>archebion ac ati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B2AC" w14:textId="75C100E0" w:rsidR="00794A4F" w:rsidRPr="00DF6B45" w:rsidRDefault="006615D9">
            <w:pPr>
              <w:spacing w:after="0" w:line="259" w:lineRule="auto"/>
              <w:ind w:left="0" w:firstLine="0"/>
              <w:rPr>
                <w:lang w:val="cy-GB"/>
              </w:rPr>
            </w:pPr>
            <w:r w:rsidRPr="00DF6B45">
              <w:rPr>
                <w:lang w:val="cy-GB"/>
              </w:rPr>
              <w:t xml:space="preserve">7 </w:t>
            </w:r>
            <w:r w:rsidR="00DF6B45">
              <w:rPr>
                <w:lang w:val="cy-GB"/>
              </w:rPr>
              <w:t>mlynedd</w:t>
            </w:r>
            <w:r w:rsidRPr="00DF6B45">
              <w:rPr>
                <w:lang w:val="cy-GB"/>
              </w:rPr>
              <w:t xml:space="preserve"> </w:t>
            </w:r>
          </w:p>
        </w:tc>
      </w:tr>
      <w:tr w:rsidR="00794A4F" w:rsidRPr="00DF6B45" w14:paraId="7785A9B1" w14:textId="77777777">
        <w:trPr>
          <w:trHeight w:val="504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88795" w14:textId="604335FD" w:rsidR="00794A4F" w:rsidRPr="00DF6B45" w:rsidRDefault="00BB3E9A">
            <w:pPr>
              <w:spacing w:after="0" w:line="259" w:lineRule="auto"/>
              <w:ind w:left="2" w:firstLine="0"/>
              <w:rPr>
                <w:lang w:val="cy-GB"/>
              </w:rPr>
            </w:pPr>
            <w:r>
              <w:rPr>
                <w:lang w:val="cy-GB"/>
              </w:rPr>
              <w:t>Gohebiaeth gyffredinol</w:t>
            </w:r>
            <w:r w:rsidR="006615D9" w:rsidRPr="00DF6B45">
              <w:rPr>
                <w:lang w:val="cy-GB"/>
              </w:rPr>
              <w:t xml:space="preserve"> (</w:t>
            </w:r>
            <w:r>
              <w:rPr>
                <w:lang w:val="cy-GB"/>
              </w:rPr>
              <w:t>yn cynnwys cwynion</w:t>
            </w:r>
            <w:r w:rsidR="006615D9" w:rsidRPr="00DF6B45">
              <w:rPr>
                <w:lang w:val="cy-GB"/>
              </w:rPr>
              <w:t xml:space="preserve">)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619B9" w14:textId="7F126AF9" w:rsidR="00794A4F" w:rsidRPr="00DF6B45" w:rsidRDefault="006615D9">
            <w:pPr>
              <w:spacing w:after="0" w:line="259" w:lineRule="auto"/>
              <w:ind w:left="0" w:firstLine="0"/>
              <w:rPr>
                <w:lang w:val="cy-GB"/>
              </w:rPr>
            </w:pPr>
            <w:r w:rsidRPr="00DF6B45">
              <w:rPr>
                <w:lang w:val="cy-GB"/>
              </w:rPr>
              <w:t xml:space="preserve">6 </w:t>
            </w:r>
            <w:r w:rsidR="00DF6B45">
              <w:rPr>
                <w:lang w:val="cy-GB"/>
              </w:rPr>
              <w:t>mlynedd</w:t>
            </w:r>
          </w:p>
        </w:tc>
      </w:tr>
      <w:tr w:rsidR="00794A4F" w:rsidRPr="00DF6B45" w14:paraId="7185C84B" w14:textId="77777777">
        <w:trPr>
          <w:trHeight w:val="504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BE32F" w14:textId="333B61E5" w:rsidR="00794A4F" w:rsidRPr="00DF6B45" w:rsidRDefault="00BB3E9A">
            <w:pPr>
              <w:spacing w:after="0" w:line="259" w:lineRule="auto"/>
              <w:ind w:left="2" w:firstLine="0"/>
              <w:rPr>
                <w:lang w:val="cy-GB"/>
              </w:rPr>
            </w:pPr>
            <w:r>
              <w:rPr>
                <w:lang w:val="cy-GB"/>
              </w:rPr>
              <w:t xml:space="preserve">Cynlluniau rheolaeth/datblygu’r ysgol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773E3" w14:textId="7360351A" w:rsidR="00794A4F" w:rsidRPr="00DF6B45" w:rsidRDefault="006615D9">
            <w:pPr>
              <w:spacing w:after="0" w:line="259" w:lineRule="auto"/>
              <w:ind w:left="0" w:firstLine="0"/>
              <w:rPr>
                <w:lang w:val="cy-GB"/>
              </w:rPr>
            </w:pPr>
            <w:r w:rsidRPr="00DF6B45">
              <w:rPr>
                <w:lang w:val="cy-GB"/>
              </w:rPr>
              <w:t xml:space="preserve">6 </w:t>
            </w:r>
            <w:r w:rsidR="00DF6B45">
              <w:rPr>
                <w:lang w:val="cy-GB"/>
              </w:rPr>
              <w:t>mlynedd</w:t>
            </w:r>
            <w:r w:rsidRPr="00DF6B45">
              <w:rPr>
                <w:lang w:val="cy-GB"/>
              </w:rPr>
              <w:t xml:space="preserve"> </w:t>
            </w:r>
          </w:p>
        </w:tc>
      </w:tr>
      <w:tr w:rsidR="00794A4F" w:rsidRPr="00DF6B45" w14:paraId="3EFE6878" w14:textId="77777777">
        <w:trPr>
          <w:trHeight w:val="756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1D6C3" w14:textId="19949515" w:rsidR="00794A4F" w:rsidRPr="00DF6B45" w:rsidRDefault="00BB3E9A">
            <w:pPr>
              <w:spacing w:after="0" w:line="259" w:lineRule="auto"/>
              <w:ind w:left="2" w:firstLine="0"/>
              <w:rPr>
                <w:lang w:val="cy-GB"/>
              </w:rPr>
            </w:pPr>
            <w:r>
              <w:rPr>
                <w:lang w:val="cy-GB"/>
              </w:rPr>
              <w:t>Cofrestri/crynodebau presenoldeb (yn absenoldeb cofrestri derbyn cofrestri presenoldeb i’w samplu a’u cadw’n barhaol</w:t>
            </w:r>
            <w:r w:rsidR="006615D9" w:rsidRPr="00DF6B45">
              <w:rPr>
                <w:lang w:val="cy-GB"/>
              </w:rPr>
              <w:t xml:space="preserve">)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D7E0" w14:textId="66875987" w:rsidR="00794A4F" w:rsidRPr="00DF6B45" w:rsidRDefault="006615D9">
            <w:pPr>
              <w:spacing w:after="0" w:line="259" w:lineRule="auto"/>
              <w:ind w:left="0" w:firstLine="0"/>
              <w:rPr>
                <w:lang w:val="cy-GB"/>
              </w:rPr>
            </w:pPr>
            <w:r w:rsidRPr="00DF6B45">
              <w:rPr>
                <w:lang w:val="cy-GB"/>
              </w:rPr>
              <w:t xml:space="preserve">3 </w:t>
            </w:r>
            <w:r w:rsidR="00DF6B45">
              <w:rPr>
                <w:lang w:val="cy-GB"/>
              </w:rPr>
              <w:t>mlynedd</w:t>
            </w:r>
            <w:r w:rsidRPr="00DF6B45">
              <w:rPr>
                <w:lang w:val="cy-GB"/>
              </w:rPr>
              <w:t xml:space="preserve"> </w:t>
            </w:r>
          </w:p>
        </w:tc>
      </w:tr>
      <w:tr w:rsidR="00794A4F" w:rsidRPr="00DF6B45" w14:paraId="7FFD722C" w14:textId="77777777">
        <w:trPr>
          <w:trHeight w:val="502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A90FF" w14:textId="3AF5CE9C" w:rsidR="00794A4F" w:rsidRPr="00DF6B45" w:rsidRDefault="00DF6B45">
            <w:pPr>
              <w:spacing w:after="0" w:line="259" w:lineRule="auto"/>
              <w:ind w:left="2" w:firstLine="0"/>
              <w:rPr>
                <w:lang w:val="cy-GB"/>
              </w:rPr>
            </w:pPr>
            <w:r>
              <w:rPr>
                <w:lang w:val="cy-GB"/>
              </w:rPr>
              <w:t>Cofrestri prydau ysgol</w:t>
            </w:r>
            <w:r w:rsidR="006615D9" w:rsidRPr="00DF6B45">
              <w:rPr>
                <w:lang w:val="cy-GB"/>
              </w:rPr>
              <w:t>/</w:t>
            </w:r>
            <w:r>
              <w:rPr>
                <w:lang w:val="cy-GB"/>
              </w:rPr>
              <w:t>clwb brecwast</w:t>
            </w:r>
            <w:r w:rsidR="006615D9" w:rsidRPr="00DF6B45">
              <w:rPr>
                <w:lang w:val="cy-GB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95276" w14:textId="1AA63E4F" w:rsidR="00794A4F" w:rsidRPr="00DF6B45" w:rsidRDefault="006615D9">
            <w:pPr>
              <w:spacing w:after="0" w:line="259" w:lineRule="auto"/>
              <w:ind w:left="0" w:firstLine="0"/>
              <w:rPr>
                <w:lang w:val="cy-GB"/>
              </w:rPr>
            </w:pPr>
            <w:r w:rsidRPr="00DF6B45">
              <w:rPr>
                <w:lang w:val="cy-GB"/>
              </w:rPr>
              <w:t xml:space="preserve">3 </w:t>
            </w:r>
            <w:r w:rsidR="00DF6B45">
              <w:rPr>
                <w:lang w:val="cy-GB"/>
              </w:rPr>
              <w:t>mlynedd</w:t>
            </w:r>
          </w:p>
        </w:tc>
      </w:tr>
    </w:tbl>
    <w:p w14:paraId="3912051C" w14:textId="77777777" w:rsidR="00794A4F" w:rsidRPr="00DF6B45" w:rsidRDefault="006615D9">
      <w:pPr>
        <w:spacing w:after="0" w:line="259" w:lineRule="auto"/>
        <w:ind w:left="0" w:firstLine="0"/>
        <w:rPr>
          <w:lang w:val="cy-GB"/>
        </w:rPr>
      </w:pPr>
      <w:r w:rsidRPr="00DF6B45">
        <w:rPr>
          <w:lang w:val="cy-GB"/>
        </w:rPr>
        <w:t xml:space="preserve"> </w:t>
      </w:r>
    </w:p>
    <w:p w14:paraId="035AD838" w14:textId="77777777" w:rsidR="006615D9" w:rsidRPr="00DF6B45" w:rsidRDefault="006615D9">
      <w:pPr>
        <w:ind w:left="-5" w:right="377"/>
        <w:rPr>
          <w:lang w:val="cy-GB"/>
        </w:rPr>
      </w:pPr>
    </w:p>
    <w:p w14:paraId="4F25960A" w14:textId="77777777" w:rsidR="006615D9" w:rsidRPr="00DF6B45" w:rsidRDefault="006615D9">
      <w:pPr>
        <w:ind w:left="-5" w:right="377"/>
        <w:rPr>
          <w:lang w:val="cy-GB"/>
        </w:rPr>
      </w:pPr>
    </w:p>
    <w:p w14:paraId="6FF9D239" w14:textId="77777777" w:rsidR="006615D9" w:rsidRPr="00DF6B45" w:rsidRDefault="006615D9">
      <w:pPr>
        <w:ind w:left="-5" w:right="377"/>
        <w:rPr>
          <w:lang w:val="cy-GB"/>
        </w:rPr>
      </w:pPr>
    </w:p>
    <w:p w14:paraId="5E02D7AE" w14:textId="77777777" w:rsidR="006615D9" w:rsidRPr="00DF6B45" w:rsidRDefault="006615D9">
      <w:pPr>
        <w:ind w:left="-5" w:right="377"/>
        <w:rPr>
          <w:lang w:val="cy-GB"/>
        </w:rPr>
      </w:pPr>
    </w:p>
    <w:p w14:paraId="2E191B88" w14:textId="1CCF1EC8" w:rsidR="00794A4F" w:rsidRPr="00DF6B45" w:rsidRDefault="00BB3E9A">
      <w:pPr>
        <w:ind w:left="-5" w:right="377"/>
        <w:rPr>
          <w:lang w:val="cy-GB"/>
        </w:rPr>
      </w:pPr>
      <w:r>
        <w:rPr>
          <w:lang w:val="cy-GB"/>
        </w:rPr>
        <w:t>Dan Ddeddf Diogelu</w:t>
      </w:r>
      <w:r w:rsidR="006615D9" w:rsidRPr="00DF6B45">
        <w:rPr>
          <w:lang w:val="cy-GB"/>
        </w:rPr>
        <w:t xml:space="preserve"> Data 1998 </w:t>
      </w:r>
      <w:r>
        <w:rPr>
          <w:lang w:val="cy-GB"/>
        </w:rPr>
        <w:t>mae ysgolion yn gyfrifol</w:t>
      </w:r>
      <w:r w:rsidR="006615D9" w:rsidRPr="00DF6B45">
        <w:rPr>
          <w:lang w:val="cy-GB"/>
        </w:rPr>
        <w:t xml:space="preserve"> </w:t>
      </w:r>
      <w:r>
        <w:rPr>
          <w:lang w:val="cy-GB"/>
        </w:rPr>
        <w:t>am waredu data personol a/neu sensitif mewn modd diogel a chyfrinachol</w:t>
      </w:r>
      <w:r w:rsidR="006615D9" w:rsidRPr="00DF6B45">
        <w:rPr>
          <w:lang w:val="cy-GB"/>
        </w:rPr>
        <w:t xml:space="preserve">.  </w:t>
      </w:r>
    </w:p>
    <w:p w14:paraId="14420AC6" w14:textId="77777777" w:rsidR="00794A4F" w:rsidRPr="00DF6B45" w:rsidRDefault="006615D9">
      <w:pPr>
        <w:spacing w:after="0" w:line="259" w:lineRule="auto"/>
        <w:ind w:left="0" w:firstLine="0"/>
        <w:rPr>
          <w:lang w:val="cy-GB"/>
        </w:rPr>
      </w:pPr>
      <w:r w:rsidRPr="00DF6B45">
        <w:rPr>
          <w:lang w:val="cy-GB"/>
        </w:rPr>
        <w:t xml:space="preserve"> </w:t>
      </w:r>
    </w:p>
    <w:p w14:paraId="44A403A7" w14:textId="7B89CC88" w:rsidR="00794A4F" w:rsidRPr="00DF6B45" w:rsidRDefault="00BB3E9A">
      <w:pPr>
        <w:ind w:left="-5" w:right="377"/>
        <w:rPr>
          <w:lang w:val="cy-GB"/>
        </w:rPr>
      </w:pPr>
      <w:r>
        <w:rPr>
          <w:lang w:val="cy-GB"/>
        </w:rPr>
        <w:t xml:space="preserve">Dylid rhwygo </w:t>
      </w:r>
      <w:r>
        <w:rPr>
          <w:lang w:val="cy-GB"/>
        </w:rPr>
        <w:t>gan ddefnyddio torrwr croes</w:t>
      </w:r>
      <w:r w:rsidRPr="00DF6B45">
        <w:rPr>
          <w:lang w:val="cy-GB"/>
        </w:rPr>
        <w:t xml:space="preserve"> </w:t>
      </w:r>
      <w:r>
        <w:rPr>
          <w:lang w:val="cy-GB"/>
        </w:rPr>
        <w:t>pob cofnod sy’n cynnwys gwybodaeth bersonol, neu wybodaeth polisi sensitif</w:t>
      </w:r>
      <w:r w:rsidR="006615D9" w:rsidRPr="00DF6B45">
        <w:rPr>
          <w:lang w:val="cy-GB"/>
        </w:rPr>
        <w:t xml:space="preserve">, </w:t>
      </w:r>
      <w:r>
        <w:rPr>
          <w:lang w:val="cy-GB"/>
        </w:rPr>
        <w:t>cyn gwaredu</w:t>
      </w:r>
      <w:r w:rsidR="006615D9" w:rsidRPr="00DF6B45">
        <w:rPr>
          <w:lang w:val="cy-GB"/>
        </w:rPr>
        <w:t xml:space="preserve">.  </w:t>
      </w:r>
      <w:r>
        <w:rPr>
          <w:lang w:val="cy-GB"/>
        </w:rPr>
        <w:t>Gellir gwneud trefniadau amgen i symud y cofnodion trwy’r contractau canlynol a sicrhawyd yn ganolog</w:t>
      </w:r>
      <w:r w:rsidR="006615D9" w:rsidRPr="00DF6B45">
        <w:rPr>
          <w:lang w:val="cy-GB"/>
        </w:rPr>
        <w:t xml:space="preserve">: </w:t>
      </w:r>
    </w:p>
    <w:p w14:paraId="632D0092" w14:textId="77777777" w:rsidR="00794A4F" w:rsidRPr="00DF6B45" w:rsidRDefault="006615D9">
      <w:pPr>
        <w:spacing w:after="0" w:line="259" w:lineRule="auto"/>
        <w:ind w:left="0" w:firstLine="0"/>
        <w:rPr>
          <w:lang w:val="cy-GB"/>
        </w:rPr>
      </w:pPr>
      <w:r w:rsidRPr="00DF6B45">
        <w:rPr>
          <w:lang w:val="cy-GB"/>
        </w:rPr>
        <w:t xml:space="preserve"> </w:t>
      </w:r>
    </w:p>
    <w:p w14:paraId="507BD840" w14:textId="77777777" w:rsidR="00794A4F" w:rsidRPr="00DF6B45" w:rsidRDefault="006615D9">
      <w:pPr>
        <w:tabs>
          <w:tab w:val="center" w:pos="4321"/>
          <w:tab w:val="center" w:pos="5041"/>
          <w:tab w:val="center" w:pos="6576"/>
        </w:tabs>
        <w:ind w:left="-15" w:firstLine="0"/>
        <w:rPr>
          <w:lang w:val="cy-GB"/>
        </w:rPr>
      </w:pPr>
      <w:r w:rsidRPr="00DF6B45">
        <w:rPr>
          <w:lang w:val="cy-GB"/>
        </w:rPr>
        <w:t xml:space="preserve">Reisswolf Wales and West Midlands  </w:t>
      </w:r>
      <w:r w:rsidRPr="00DF6B45">
        <w:rPr>
          <w:lang w:val="cy-GB"/>
        </w:rPr>
        <w:tab/>
        <w:t xml:space="preserve"> </w:t>
      </w:r>
      <w:r w:rsidRPr="00DF6B45">
        <w:rPr>
          <w:lang w:val="cy-GB"/>
        </w:rPr>
        <w:tab/>
        <w:t xml:space="preserve"> </w:t>
      </w:r>
      <w:r w:rsidRPr="00DF6B45">
        <w:rPr>
          <w:lang w:val="cy-GB"/>
        </w:rPr>
        <w:tab/>
        <w:t xml:space="preserve">PHS Data Shred </w:t>
      </w:r>
    </w:p>
    <w:p w14:paraId="3A23E8B7" w14:textId="7CD2960B" w:rsidR="00794A4F" w:rsidRPr="00DF6B45" w:rsidRDefault="00BB3E9A">
      <w:pPr>
        <w:tabs>
          <w:tab w:val="center" w:pos="3601"/>
          <w:tab w:val="center" w:pos="4321"/>
          <w:tab w:val="center" w:pos="5041"/>
          <w:tab w:val="center" w:pos="6171"/>
        </w:tabs>
        <w:ind w:left="-15" w:firstLine="0"/>
        <w:rPr>
          <w:lang w:val="cy-GB"/>
        </w:rPr>
      </w:pPr>
      <w:r>
        <w:rPr>
          <w:lang w:val="cy-GB"/>
        </w:rPr>
        <w:t>Ystad Ddiwydiannol Ffern Hafren</w:t>
      </w:r>
      <w:r w:rsidR="006615D9" w:rsidRPr="00DF6B45">
        <w:rPr>
          <w:lang w:val="cy-GB"/>
        </w:rPr>
        <w:t xml:space="preserve"> </w:t>
      </w:r>
      <w:r w:rsidR="006615D9" w:rsidRPr="00DF6B45">
        <w:rPr>
          <w:lang w:val="cy-GB"/>
        </w:rPr>
        <w:tab/>
        <w:t xml:space="preserve"> </w:t>
      </w:r>
      <w:r w:rsidR="006615D9" w:rsidRPr="00DF6B45">
        <w:rPr>
          <w:lang w:val="cy-GB"/>
        </w:rPr>
        <w:tab/>
        <w:t xml:space="preserve"> </w:t>
      </w:r>
      <w:r w:rsidR="006615D9" w:rsidRPr="00DF6B45">
        <w:rPr>
          <w:lang w:val="cy-GB"/>
        </w:rPr>
        <w:tab/>
        <w:t xml:space="preserve"> </w:t>
      </w:r>
      <w:r w:rsidR="006615D9" w:rsidRPr="00DF6B45">
        <w:rPr>
          <w:lang w:val="cy-GB"/>
        </w:rPr>
        <w:tab/>
        <w:t>Un</w:t>
      </w:r>
      <w:r>
        <w:rPr>
          <w:lang w:val="cy-GB"/>
        </w:rPr>
        <w:t>ed</w:t>
      </w:r>
      <w:r w:rsidR="006615D9" w:rsidRPr="00DF6B45">
        <w:rPr>
          <w:lang w:val="cy-GB"/>
        </w:rPr>
        <w:t xml:space="preserve">14b </w:t>
      </w:r>
    </w:p>
    <w:p w14:paraId="0EA389AD" w14:textId="5CAE7C94" w:rsidR="00794A4F" w:rsidRPr="00DF6B45" w:rsidRDefault="00BB3E9A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263"/>
        </w:tabs>
        <w:ind w:left="-15" w:firstLine="0"/>
        <w:rPr>
          <w:lang w:val="cy-GB"/>
        </w:rPr>
      </w:pPr>
      <w:r>
        <w:rPr>
          <w:lang w:val="cy-GB"/>
        </w:rPr>
        <w:t>Y Trallwng</w:t>
      </w:r>
      <w:r w:rsidR="006615D9" w:rsidRPr="00DF6B45">
        <w:rPr>
          <w:lang w:val="cy-GB"/>
        </w:rPr>
        <w:tab/>
        <w:t xml:space="preserve"> </w:t>
      </w:r>
      <w:r w:rsidR="006615D9" w:rsidRPr="00DF6B45">
        <w:rPr>
          <w:lang w:val="cy-GB"/>
        </w:rPr>
        <w:tab/>
        <w:t xml:space="preserve"> </w:t>
      </w:r>
      <w:r w:rsidR="006615D9" w:rsidRPr="00DF6B45">
        <w:rPr>
          <w:lang w:val="cy-GB"/>
        </w:rPr>
        <w:tab/>
        <w:t xml:space="preserve"> </w:t>
      </w:r>
      <w:r w:rsidR="006615D9" w:rsidRPr="00DF6B45">
        <w:rPr>
          <w:lang w:val="cy-GB"/>
        </w:rPr>
        <w:tab/>
        <w:t xml:space="preserve"> </w:t>
      </w:r>
      <w:r w:rsidR="006615D9" w:rsidRPr="00DF6B45">
        <w:rPr>
          <w:lang w:val="cy-GB"/>
        </w:rPr>
        <w:tab/>
        <w:t xml:space="preserve"> </w:t>
      </w:r>
      <w:r w:rsidR="006615D9" w:rsidRPr="00DF6B45">
        <w:rPr>
          <w:lang w:val="cy-GB"/>
        </w:rPr>
        <w:tab/>
        <w:t xml:space="preserve"> </w:t>
      </w:r>
      <w:r w:rsidR="006615D9" w:rsidRPr="00DF6B45">
        <w:rPr>
          <w:lang w:val="cy-GB"/>
        </w:rPr>
        <w:tab/>
        <w:t xml:space="preserve">Greenway </w:t>
      </w:r>
    </w:p>
    <w:p w14:paraId="32E5797B" w14:textId="35585F47" w:rsidR="00794A4F" w:rsidRPr="00DF6B45" w:rsidRDefault="006615D9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7321"/>
        </w:tabs>
        <w:ind w:left="-15" w:firstLine="0"/>
        <w:rPr>
          <w:lang w:val="cy-GB"/>
        </w:rPr>
      </w:pPr>
      <w:r w:rsidRPr="00DF6B45">
        <w:rPr>
          <w:lang w:val="cy-GB"/>
        </w:rPr>
        <w:t xml:space="preserve">SY21 7DF </w:t>
      </w:r>
      <w:r w:rsidRPr="00DF6B45">
        <w:rPr>
          <w:lang w:val="cy-GB"/>
        </w:rPr>
        <w:tab/>
        <w:t xml:space="preserve"> </w:t>
      </w:r>
      <w:r w:rsidRPr="00DF6B45">
        <w:rPr>
          <w:lang w:val="cy-GB"/>
        </w:rPr>
        <w:tab/>
        <w:t xml:space="preserve"> </w:t>
      </w:r>
      <w:r w:rsidRPr="00DF6B45">
        <w:rPr>
          <w:lang w:val="cy-GB"/>
        </w:rPr>
        <w:tab/>
        <w:t xml:space="preserve"> </w:t>
      </w:r>
      <w:r w:rsidRPr="00DF6B45">
        <w:rPr>
          <w:lang w:val="cy-GB"/>
        </w:rPr>
        <w:tab/>
        <w:t xml:space="preserve"> </w:t>
      </w:r>
      <w:r w:rsidRPr="00DF6B45">
        <w:rPr>
          <w:lang w:val="cy-GB"/>
        </w:rPr>
        <w:tab/>
        <w:t xml:space="preserve"> </w:t>
      </w:r>
      <w:r w:rsidRPr="00DF6B45">
        <w:rPr>
          <w:lang w:val="cy-GB"/>
        </w:rPr>
        <w:tab/>
        <w:t xml:space="preserve"> </w:t>
      </w:r>
      <w:r w:rsidR="00BB3E9A">
        <w:rPr>
          <w:lang w:val="cy-GB"/>
        </w:rPr>
        <w:tab/>
        <w:t xml:space="preserve">Ystad Ddiwydiannol Tŷ </w:t>
      </w:r>
      <w:r w:rsidRPr="00DF6B45">
        <w:rPr>
          <w:lang w:val="cy-GB"/>
        </w:rPr>
        <w:t xml:space="preserve">Bedwas </w:t>
      </w:r>
    </w:p>
    <w:p w14:paraId="2872300A" w14:textId="63B97D10" w:rsidR="00794A4F" w:rsidRPr="00DF6B45" w:rsidRDefault="00BB3E9A">
      <w:pPr>
        <w:tabs>
          <w:tab w:val="center" w:pos="2881"/>
          <w:tab w:val="center" w:pos="3601"/>
          <w:tab w:val="center" w:pos="4321"/>
          <w:tab w:val="center" w:pos="5041"/>
          <w:tab w:val="center" w:pos="6250"/>
        </w:tabs>
        <w:ind w:left="-15" w:firstLine="0"/>
        <w:rPr>
          <w:lang w:val="cy-GB"/>
        </w:rPr>
      </w:pPr>
      <w:r>
        <w:rPr>
          <w:lang w:val="cy-GB"/>
        </w:rPr>
        <w:t>Rhif ffôn</w:t>
      </w:r>
      <w:r w:rsidR="006615D9" w:rsidRPr="00DF6B45">
        <w:rPr>
          <w:lang w:val="cy-GB"/>
        </w:rPr>
        <w:t xml:space="preserve">: 01938 552185 </w:t>
      </w:r>
      <w:r w:rsidR="006615D9" w:rsidRPr="00DF6B45">
        <w:rPr>
          <w:lang w:val="cy-GB"/>
        </w:rPr>
        <w:tab/>
        <w:t xml:space="preserve"> </w:t>
      </w:r>
      <w:r w:rsidR="006615D9" w:rsidRPr="00DF6B45">
        <w:rPr>
          <w:lang w:val="cy-GB"/>
        </w:rPr>
        <w:tab/>
        <w:t xml:space="preserve"> </w:t>
      </w:r>
      <w:r w:rsidR="006615D9" w:rsidRPr="00DF6B45">
        <w:rPr>
          <w:lang w:val="cy-GB"/>
        </w:rPr>
        <w:tab/>
        <w:t xml:space="preserve"> </w:t>
      </w:r>
      <w:r w:rsidR="006615D9" w:rsidRPr="00DF6B45">
        <w:rPr>
          <w:lang w:val="cy-GB"/>
        </w:rPr>
        <w:tab/>
        <w:t xml:space="preserve"> </w:t>
      </w:r>
      <w:r>
        <w:rPr>
          <w:lang w:val="cy-GB"/>
        </w:rPr>
        <w:tab/>
      </w:r>
      <w:r w:rsidR="006615D9" w:rsidRPr="00DF6B45">
        <w:rPr>
          <w:lang w:val="cy-GB"/>
        </w:rPr>
        <w:t>Caer</w:t>
      </w:r>
      <w:r>
        <w:rPr>
          <w:lang w:val="cy-GB"/>
        </w:rPr>
        <w:t>ffili</w:t>
      </w:r>
      <w:r w:rsidR="006615D9" w:rsidRPr="00DF6B45">
        <w:rPr>
          <w:lang w:val="cy-GB"/>
        </w:rPr>
        <w:t xml:space="preserve"> </w:t>
      </w:r>
    </w:p>
    <w:p w14:paraId="3FA9A6A1" w14:textId="77777777" w:rsidR="00794A4F" w:rsidRPr="00DF6B45" w:rsidRDefault="006615D9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303"/>
        </w:tabs>
        <w:ind w:left="-15" w:firstLine="0"/>
        <w:rPr>
          <w:lang w:val="cy-GB"/>
        </w:rPr>
      </w:pPr>
      <w:r w:rsidRPr="00DF6B45">
        <w:rPr>
          <w:lang w:val="cy-GB"/>
        </w:rPr>
        <w:t xml:space="preserve"> </w:t>
      </w:r>
      <w:r w:rsidRPr="00DF6B45">
        <w:rPr>
          <w:lang w:val="cy-GB"/>
        </w:rPr>
        <w:tab/>
        <w:t xml:space="preserve"> </w:t>
      </w:r>
      <w:r w:rsidRPr="00DF6B45">
        <w:rPr>
          <w:lang w:val="cy-GB"/>
        </w:rPr>
        <w:tab/>
        <w:t xml:space="preserve"> </w:t>
      </w:r>
      <w:r w:rsidRPr="00DF6B45">
        <w:rPr>
          <w:lang w:val="cy-GB"/>
        </w:rPr>
        <w:tab/>
        <w:t xml:space="preserve"> </w:t>
      </w:r>
      <w:r w:rsidRPr="00DF6B45">
        <w:rPr>
          <w:lang w:val="cy-GB"/>
        </w:rPr>
        <w:tab/>
        <w:t xml:space="preserve"> </w:t>
      </w:r>
      <w:r w:rsidRPr="00DF6B45">
        <w:rPr>
          <w:lang w:val="cy-GB"/>
        </w:rPr>
        <w:tab/>
        <w:t xml:space="preserve"> </w:t>
      </w:r>
      <w:r w:rsidRPr="00DF6B45">
        <w:rPr>
          <w:lang w:val="cy-GB"/>
        </w:rPr>
        <w:tab/>
        <w:t xml:space="preserve"> </w:t>
      </w:r>
      <w:r w:rsidRPr="00DF6B45">
        <w:rPr>
          <w:lang w:val="cy-GB"/>
        </w:rPr>
        <w:tab/>
        <w:t xml:space="preserve"> </w:t>
      </w:r>
      <w:r w:rsidRPr="00DF6B45">
        <w:rPr>
          <w:lang w:val="cy-GB"/>
        </w:rPr>
        <w:tab/>
        <w:t xml:space="preserve">CF83 8DW </w:t>
      </w:r>
    </w:p>
    <w:p w14:paraId="6A6A54C3" w14:textId="4C636E47" w:rsidR="00794A4F" w:rsidRPr="00DF6B45" w:rsidRDefault="00BB3E9A">
      <w:pPr>
        <w:ind w:left="5771" w:right="377"/>
        <w:rPr>
          <w:lang w:val="cy-GB"/>
        </w:rPr>
      </w:pPr>
      <w:r>
        <w:rPr>
          <w:lang w:val="cy-GB"/>
        </w:rPr>
        <w:t>Rhif ffôn</w:t>
      </w:r>
      <w:r w:rsidR="006615D9" w:rsidRPr="00DF6B45">
        <w:rPr>
          <w:lang w:val="cy-GB"/>
        </w:rPr>
        <w:t xml:space="preserve">: 02920 888731  </w:t>
      </w:r>
    </w:p>
    <w:p w14:paraId="0C42BAB9" w14:textId="77777777" w:rsidR="00794A4F" w:rsidRPr="00DF6B45" w:rsidRDefault="006615D9">
      <w:pPr>
        <w:spacing w:after="0" w:line="259" w:lineRule="auto"/>
        <w:ind w:left="0" w:firstLine="0"/>
        <w:rPr>
          <w:lang w:val="cy-GB"/>
        </w:rPr>
      </w:pPr>
      <w:r w:rsidRPr="00DF6B45">
        <w:rPr>
          <w:lang w:val="cy-GB"/>
        </w:rPr>
        <w:t xml:space="preserve"> </w:t>
      </w:r>
    </w:p>
    <w:p w14:paraId="770204AD" w14:textId="15A6678F" w:rsidR="00794A4F" w:rsidRPr="00DF6B45" w:rsidRDefault="00BB3E9A">
      <w:pPr>
        <w:ind w:left="-5" w:right="377"/>
        <w:rPr>
          <w:lang w:val="cy-GB"/>
        </w:rPr>
      </w:pPr>
      <w:r>
        <w:rPr>
          <w:lang w:val="cy-GB"/>
        </w:rPr>
        <w:t xml:space="preserve">Mae’r contractwr yn darparu sachau gwastraff cyfrinachol a chaiff y deunydd ei ddinistrio ar yr un diwrnod ag y caiff ei gasglu </w:t>
      </w:r>
      <w:r w:rsidR="006615D9" w:rsidRPr="00DF6B45">
        <w:rPr>
          <w:lang w:val="cy-GB"/>
        </w:rPr>
        <w:t xml:space="preserve">a </w:t>
      </w:r>
      <w:r>
        <w:rPr>
          <w:lang w:val="cy-GB"/>
        </w:rPr>
        <w:t>rhoddir Tystysgrif Dinistrio ar gyfer eich cofnodion</w:t>
      </w:r>
      <w:r w:rsidR="006615D9" w:rsidRPr="00DF6B45">
        <w:rPr>
          <w:lang w:val="cy-GB"/>
        </w:rPr>
        <w:t xml:space="preserve">.    </w:t>
      </w:r>
    </w:p>
    <w:p w14:paraId="237A46E7" w14:textId="77777777" w:rsidR="00794A4F" w:rsidRPr="00DF6B45" w:rsidRDefault="006615D9">
      <w:pPr>
        <w:spacing w:after="0" w:line="259" w:lineRule="auto"/>
        <w:ind w:left="0" w:firstLine="0"/>
        <w:rPr>
          <w:lang w:val="cy-GB"/>
        </w:rPr>
      </w:pPr>
      <w:r w:rsidRPr="00DF6B45">
        <w:rPr>
          <w:lang w:val="cy-GB"/>
        </w:rPr>
        <w:t xml:space="preserve"> </w:t>
      </w:r>
    </w:p>
    <w:p w14:paraId="24FECEAE" w14:textId="4F124BFF" w:rsidR="00794A4F" w:rsidRPr="00DF6B45" w:rsidRDefault="00BB3E9A">
      <w:pPr>
        <w:ind w:left="-5" w:right="377"/>
        <w:rPr>
          <w:lang w:val="cy-GB"/>
        </w:rPr>
      </w:pPr>
      <w:r>
        <w:rPr>
          <w:lang w:val="cy-GB"/>
        </w:rPr>
        <w:t>Ar y llaw arall</w:t>
      </w:r>
      <w:r w:rsidR="006615D9" w:rsidRPr="00DF6B45">
        <w:rPr>
          <w:lang w:val="cy-GB"/>
        </w:rPr>
        <w:t xml:space="preserve">, </w:t>
      </w:r>
      <w:r>
        <w:rPr>
          <w:lang w:val="cy-GB"/>
        </w:rPr>
        <w:t>gellir dinistrio gwastraff swmp ar y safle trwy drefniant. Mae tâl am y gwasanaeth hwn</w:t>
      </w:r>
      <w:r w:rsidR="006615D9" w:rsidRPr="00DF6B45">
        <w:rPr>
          <w:lang w:val="cy-GB"/>
        </w:rPr>
        <w:t xml:space="preserve">. </w:t>
      </w:r>
    </w:p>
    <w:p w14:paraId="5E4BBCFB" w14:textId="77777777" w:rsidR="00794A4F" w:rsidRPr="00DF6B45" w:rsidRDefault="006615D9">
      <w:pPr>
        <w:spacing w:after="0" w:line="259" w:lineRule="auto"/>
        <w:ind w:left="0" w:firstLine="0"/>
        <w:rPr>
          <w:lang w:val="cy-GB"/>
        </w:rPr>
      </w:pPr>
      <w:r w:rsidRPr="00DF6B45">
        <w:rPr>
          <w:lang w:val="cy-GB"/>
        </w:rPr>
        <w:t xml:space="preserve"> </w:t>
      </w:r>
    </w:p>
    <w:p w14:paraId="1A9DC5DF" w14:textId="42A55B46" w:rsidR="00794A4F" w:rsidRPr="00DF6B45" w:rsidRDefault="00BB3E9A">
      <w:pPr>
        <w:spacing w:after="4" w:line="251" w:lineRule="auto"/>
        <w:ind w:left="-5" w:right="94"/>
        <w:rPr>
          <w:lang w:val="cy-GB"/>
        </w:rPr>
      </w:pPr>
      <w:r>
        <w:rPr>
          <w:b/>
          <w:lang w:val="cy-GB"/>
        </w:rPr>
        <w:t>Gellir cael gwared â gwaith papur nad oes angen ei gadw</w:t>
      </w:r>
      <w:r w:rsidR="006615D9" w:rsidRPr="00DF6B45">
        <w:rPr>
          <w:b/>
          <w:lang w:val="cy-GB"/>
        </w:rPr>
        <w:t xml:space="preserve">: </w:t>
      </w:r>
    </w:p>
    <w:p w14:paraId="31BCC9F0" w14:textId="77777777" w:rsidR="00794A4F" w:rsidRPr="00DF6B45" w:rsidRDefault="006615D9">
      <w:pPr>
        <w:spacing w:after="0" w:line="259" w:lineRule="auto"/>
        <w:ind w:left="0" w:firstLine="0"/>
        <w:rPr>
          <w:lang w:val="cy-GB"/>
        </w:rPr>
      </w:pPr>
      <w:r w:rsidRPr="00DF6B45">
        <w:rPr>
          <w:lang w:val="cy-GB"/>
        </w:rPr>
        <w:t xml:space="preserve"> </w:t>
      </w:r>
    </w:p>
    <w:p w14:paraId="329BD26E" w14:textId="439B3D82" w:rsidR="00794A4F" w:rsidRPr="00DF6B45" w:rsidRDefault="00BB3E9A">
      <w:pPr>
        <w:ind w:left="-5" w:right="377"/>
        <w:rPr>
          <w:lang w:val="cy-GB"/>
        </w:rPr>
      </w:pPr>
      <w:r>
        <w:rPr>
          <w:lang w:val="cy-GB"/>
        </w:rPr>
        <w:t>Dylid rhoi cofnodion eraill mewn sachau neu finiau a’u gwaredu yn ôl y trefniadau gwaredu gwastraff arferol</w:t>
      </w:r>
      <w:r w:rsidR="006615D9" w:rsidRPr="00DF6B45">
        <w:rPr>
          <w:lang w:val="cy-GB"/>
        </w:rPr>
        <w:t xml:space="preserve"> </w:t>
      </w:r>
    </w:p>
    <w:p w14:paraId="1EE4A26D" w14:textId="77777777" w:rsidR="00794A4F" w:rsidRPr="00DF6B45" w:rsidRDefault="006615D9">
      <w:pPr>
        <w:spacing w:after="0" w:line="259" w:lineRule="auto"/>
        <w:ind w:left="0" w:firstLine="0"/>
        <w:rPr>
          <w:lang w:val="cy-GB"/>
        </w:rPr>
      </w:pPr>
      <w:r w:rsidRPr="00DF6B45">
        <w:rPr>
          <w:lang w:val="cy-GB"/>
        </w:rPr>
        <w:t xml:space="preserve"> </w:t>
      </w:r>
    </w:p>
    <w:tbl>
      <w:tblPr>
        <w:tblStyle w:val="TableGrid"/>
        <w:tblW w:w="9345" w:type="dxa"/>
        <w:tblInd w:w="5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74"/>
        <w:gridCol w:w="4671"/>
      </w:tblGrid>
      <w:tr w:rsidR="00794A4F" w:rsidRPr="00DF6B45" w14:paraId="6CAF9783" w14:textId="77777777">
        <w:trPr>
          <w:trHeight w:val="102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E89E" w14:textId="094EA081" w:rsidR="00794A4F" w:rsidRPr="00DF6B45" w:rsidRDefault="00BB3E9A">
            <w:pPr>
              <w:spacing w:after="0" w:line="259" w:lineRule="auto"/>
              <w:ind w:left="0" w:firstLine="0"/>
              <w:rPr>
                <w:lang w:val="cy-GB"/>
              </w:rPr>
            </w:pPr>
            <w:r>
              <w:rPr>
                <w:lang w:val="cy-GB"/>
              </w:rPr>
              <w:t>Dyblygebau o ddeunyddiau sydd wedi eu cadw rhywle arall (yn cynnwys ar ffurf</w:t>
            </w:r>
            <w:r w:rsidR="006615D9" w:rsidRPr="00DF6B45">
              <w:rPr>
                <w:lang w:val="cy-GB"/>
              </w:rPr>
              <w:t xml:space="preserve"> electroni</w:t>
            </w:r>
            <w:r>
              <w:rPr>
                <w:lang w:val="cy-GB"/>
              </w:rPr>
              <w:t>g</w:t>
            </w:r>
            <w:r w:rsidR="006615D9" w:rsidRPr="00DF6B45">
              <w:rPr>
                <w:lang w:val="cy-GB"/>
              </w:rPr>
              <w:t xml:space="preserve">)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79B3" w14:textId="33EAF9B5" w:rsidR="00794A4F" w:rsidRPr="00DF6B45" w:rsidRDefault="00BB3E9A" w:rsidP="00BB3E9A">
            <w:pPr>
              <w:spacing w:after="2" w:line="238" w:lineRule="auto"/>
              <w:ind w:left="0" w:firstLine="0"/>
              <w:rPr>
                <w:lang w:val="cy-GB"/>
              </w:rPr>
            </w:pPr>
            <w:r>
              <w:rPr>
                <w:lang w:val="cy-GB"/>
              </w:rPr>
              <w:t>Er enghraifft, copïau o anfonebau a thaflenni amser</w:t>
            </w:r>
            <w:r w:rsidR="006615D9" w:rsidRPr="00DF6B45">
              <w:rPr>
                <w:lang w:val="cy-GB"/>
              </w:rPr>
              <w:t xml:space="preserve">; </w:t>
            </w:r>
            <w:r>
              <w:rPr>
                <w:lang w:val="cy-GB"/>
              </w:rPr>
              <w:t>adroddiadau ariannol</w:t>
            </w:r>
            <w:r w:rsidR="006615D9" w:rsidRPr="00DF6B45">
              <w:rPr>
                <w:lang w:val="cy-GB"/>
              </w:rPr>
              <w:t xml:space="preserve">; </w:t>
            </w:r>
            <w:r>
              <w:rPr>
                <w:lang w:val="cy-GB"/>
              </w:rPr>
              <w:t>adroddiadau y gellir eu cyrchu ar-lein</w:t>
            </w:r>
            <w:r w:rsidR="006615D9" w:rsidRPr="00DF6B45">
              <w:rPr>
                <w:lang w:val="cy-GB"/>
              </w:rPr>
              <w:t xml:space="preserve"> </w:t>
            </w:r>
          </w:p>
          <w:p w14:paraId="5563B1FA" w14:textId="77777777" w:rsidR="00794A4F" w:rsidRPr="00DF6B45" w:rsidRDefault="006615D9">
            <w:pPr>
              <w:spacing w:after="0" w:line="259" w:lineRule="auto"/>
              <w:ind w:left="0" w:firstLine="0"/>
              <w:rPr>
                <w:lang w:val="cy-GB"/>
              </w:rPr>
            </w:pPr>
            <w:r w:rsidRPr="00DF6B45">
              <w:rPr>
                <w:lang w:val="cy-GB"/>
              </w:rPr>
              <w:t xml:space="preserve"> </w:t>
            </w:r>
          </w:p>
        </w:tc>
      </w:tr>
      <w:tr w:rsidR="00794A4F" w:rsidRPr="00DF6B45" w14:paraId="463E0890" w14:textId="77777777">
        <w:trPr>
          <w:trHeight w:val="127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78AC" w14:textId="0A1F7260" w:rsidR="00794A4F" w:rsidRPr="00DF6B45" w:rsidRDefault="00BB3E9A">
            <w:pPr>
              <w:spacing w:after="0" w:line="259" w:lineRule="auto"/>
              <w:ind w:left="0" w:firstLine="0"/>
              <w:rPr>
                <w:lang w:val="cy-GB"/>
              </w:rPr>
            </w:pPr>
            <w:r>
              <w:rPr>
                <w:lang w:val="cy-GB"/>
              </w:rPr>
              <w:t>Cyfnodolion, llenyddiaeth masnach a deunydd printiedig masnachol arall sydd wedi dyddio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3087" w14:textId="554BF9A2" w:rsidR="00794A4F" w:rsidRPr="00DF6B45" w:rsidRDefault="00BB3E9A">
            <w:pPr>
              <w:spacing w:after="0" w:line="239" w:lineRule="auto"/>
              <w:ind w:left="0" w:firstLine="0"/>
              <w:rPr>
                <w:lang w:val="cy-GB"/>
              </w:rPr>
            </w:pPr>
            <w:r>
              <w:rPr>
                <w:lang w:val="cy-GB"/>
              </w:rPr>
              <w:t>Er enghraifft, cylchgronau, llyfrynnau cwmnïau</w:t>
            </w:r>
            <w:r w:rsidR="006615D9" w:rsidRPr="00DF6B45">
              <w:rPr>
                <w:lang w:val="cy-GB"/>
              </w:rPr>
              <w:t xml:space="preserve">, </w:t>
            </w:r>
            <w:r>
              <w:rPr>
                <w:lang w:val="cy-GB"/>
              </w:rPr>
              <w:t>adroddiadautaflenni cyhoeddusrwydd a chatalogau</w:t>
            </w:r>
            <w:r w:rsidR="006615D9" w:rsidRPr="00DF6B45">
              <w:rPr>
                <w:lang w:val="cy-GB"/>
              </w:rPr>
              <w:t xml:space="preserve">, </w:t>
            </w:r>
            <w:r>
              <w:rPr>
                <w:lang w:val="cy-GB"/>
              </w:rPr>
              <w:t>hysbysebion cynadleddau a digwyddiadau hyfforddiant</w:t>
            </w:r>
            <w:r w:rsidR="006615D9" w:rsidRPr="00DF6B45">
              <w:rPr>
                <w:lang w:val="cy-GB"/>
              </w:rPr>
              <w:t xml:space="preserve"> </w:t>
            </w:r>
          </w:p>
          <w:p w14:paraId="78A0A745" w14:textId="77777777" w:rsidR="00794A4F" w:rsidRPr="00DF6B45" w:rsidRDefault="006615D9">
            <w:pPr>
              <w:spacing w:after="0" w:line="259" w:lineRule="auto"/>
              <w:ind w:left="0" w:firstLine="0"/>
              <w:rPr>
                <w:lang w:val="cy-GB"/>
              </w:rPr>
            </w:pPr>
            <w:r w:rsidRPr="00DF6B45">
              <w:rPr>
                <w:lang w:val="cy-GB"/>
              </w:rPr>
              <w:t xml:space="preserve"> </w:t>
            </w:r>
          </w:p>
        </w:tc>
      </w:tr>
      <w:tr w:rsidR="00794A4F" w:rsidRPr="00DF6B45" w14:paraId="7F10E74D" w14:textId="77777777">
        <w:trPr>
          <w:trHeight w:val="76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57F3" w14:textId="697387B9" w:rsidR="00794A4F" w:rsidRPr="00DF6B45" w:rsidRDefault="00BB3E9A">
            <w:pPr>
              <w:spacing w:after="0" w:line="259" w:lineRule="auto"/>
              <w:ind w:left="0" w:firstLine="0"/>
              <w:rPr>
                <w:lang w:val="cy-GB"/>
              </w:rPr>
            </w:pPr>
            <w:r>
              <w:rPr>
                <w:lang w:val="cy-GB"/>
              </w:rPr>
              <w:t>Papurau, nodiadau a drafftiau gwaith</w:t>
            </w:r>
            <w:r w:rsidR="006615D9" w:rsidRPr="00DF6B45">
              <w:rPr>
                <w:lang w:val="cy-GB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E4BC" w14:textId="1E518C7D" w:rsidR="00794A4F" w:rsidRPr="00DF6B45" w:rsidRDefault="00BB3E9A">
            <w:pPr>
              <w:spacing w:after="2" w:line="238" w:lineRule="auto"/>
              <w:ind w:left="0" w:firstLine="0"/>
              <w:rPr>
                <w:lang w:val="cy-GB"/>
              </w:rPr>
            </w:pPr>
            <w:r>
              <w:rPr>
                <w:lang w:val="cy-GB"/>
              </w:rPr>
              <w:t>Er enghraifft</w:t>
            </w:r>
            <w:r w:rsidR="006615D9" w:rsidRPr="00DF6B45">
              <w:rPr>
                <w:lang w:val="cy-GB"/>
              </w:rPr>
              <w:t xml:space="preserve"> </w:t>
            </w:r>
            <w:r>
              <w:rPr>
                <w:lang w:val="cy-GB"/>
              </w:rPr>
              <w:t>copïau a dyblygiadau o unrhyw waith papur</w:t>
            </w:r>
            <w:r w:rsidR="006615D9" w:rsidRPr="00DF6B45">
              <w:rPr>
                <w:lang w:val="cy-GB"/>
              </w:rPr>
              <w:t xml:space="preserve">; </w:t>
            </w:r>
            <w:r>
              <w:rPr>
                <w:lang w:val="cy-GB"/>
              </w:rPr>
              <w:t>nodiadau neu waith papur personol</w:t>
            </w:r>
            <w:r w:rsidR="006615D9" w:rsidRPr="00DF6B45">
              <w:rPr>
                <w:lang w:val="cy-GB"/>
              </w:rPr>
              <w:t xml:space="preserve"> </w:t>
            </w:r>
          </w:p>
          <w:p w14:paraId="4558E9DF" w14:textId="77777777" w:rsidR="00794A4F" w:rsidRPr="00DF6B45" w:rsidRDefault="006615D9">
            <w:pPr>
              <w:spacing w:after="0" w:line="259" w:lineRule="auto"/>
              <w:ind w:left="0" w:firstLine="0"/>
              <w:rPr>
                <w:lang w:val="cy-GB"/>
              </w:rPr>
            </w:pPr>
            <w:r w:rsidRPr="00DF6B45">
              <w:rPr>
                <w:lang w:val="cy-GB"/>
              </w:rPr>
              <w:t xml:space="preserve"> </w:t>
            </w:r>
          </w:p>
        </w:tc>
      </w:tr>
      <w:tr w:rsidR="00794A4F" w:rsidRPr="00DF6B45" w14:paraId="621D5520" w14:textId="77777777">
        <w:trPr>
          <w:trHeight w:val="76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6644" w14:textId="79259FD0" w:rsidR="00794A4F" w:rsidRPr="00DF6B45" w:rsidRDefault="00BB3E9A">
            <w:pPr>
              <w:spacing w:after="0" w:line="259" w:lineRule="auto"/>
              <w:ind w:left="0" w:firstLine="0"/>
              <w:rPr>
                <w:lang w:val="cy-GB"/>
              </w:rPr>
            </w:pPr>
            <w:r>
              <w:rPr>
                <w:lang w:val="cy-GB"/>
              </w:rPr>
              <w:t xml:space="preserve">Cofnodion nad ydynt bellach yn diwallu unrhyw ofyniad cyfreithiol neu angen sefydliadol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0AC2" w14:textId="166466AB" w:rsidR="00794A4F" w:rsidRPr="00DF6B45" w:rsidRDefault="00BB3E9A">
            <w:pPr>
              <w:spacing w:after="0" w:line="240" w:lineRule="auto"/>
              <w:ind w:left="0" w:firstLine="0"/>
              <w:rPr>
                <w:lang w:val="cy-GB"/>
              </w:rPr>
            </w:pPr>
            <w:r>
              <w:rPr>
                <w:lang w:val="cy-GB"/>
              </w:rPr>
              <w:t>Er enghraifft</w:t>
            </w:r>
            <w:r w:rsidR="006615D9" w:rsidRPr="00DF6B45">
              <w:rPr>
                <w:lang w:val="cy-GB"/>
              </w:rPr>
              <w:t xml:space="preserve"> </w:t>
            </w:r>
            <w:r>
              <w:rPr>
                <w:lang w:val="cy-GB"/>
              </w:rPr>
              <w:t>cofnodion ar ddiwedd eu cyfnod cadw</w:t>
            </w:r>
            <w:r w:rsidR="006615D9" w:rsidRPr="00DF6B45">
              <w:rPr>
                <w:lang w:val="cy-GB"/>
              </w:rPr>
              <w:t xml:space="preserve">; </w:t>
            </w:r>
            <w:r>
              <w:rPr>
                <w:lang w:val="cy-GB"/>
              </w:rPr>
              <w:t>cofnodion heb unrhyw werth archifol</w:t>
            </w:r>
            <w:r w:rsidR="006615D9" w:rsidRPr="00DF6B45">
              <w:rPr>
                <w:lang w:val="cy-GB"/>
              </w:rPr>
              <w:t xml:space="preserve"> </w:t>
            </w:r>
          </w:p>
          <w:p w14:paraId="0EBF75F8" w14:textId="77777777" w:rsidR="00794A4F" w:rsidRPr="00DF6B45" w:rsidRDefault="006615D9">
            <w:pPr>
              <w:spacing w:after="0" w:line="259" w:lineRule="auto"/>
              <w:ind w:left="0" w:firstLine="0"/>
              <w:rPr>
                <w:lang w:val="cy-GB"/>
              </w:rPr>
            </w:pPr>
            <w:r w:rsidRPr="00DF6B45">
              <w:rPr>
                <w:lang w:val="cy-GB"/>
              </w:rPr>
              <w:t xml:space="preserve">  </w:t>
            </w:r>
          </w:p>
        </w:tc>
      </w:tr>
    </w:tbl>
    <w:p w14:paraId="1A57A902" w14:textId="77777777" w:rsidR="006615D9" w:rsidRPr="00DF6B45" w:rsidRDefault="006615D9">
      <w:pPr>
        <w:spacing w:after="0" w:line="259" w:lineRule="auto"/>
        <w:ind w:left="0" w:firstLine="0"/>
        <w:rPr>
          <w:lang w:val="cy-GB"/>
        </w:rPr>
      </w:pPr>
      <w:r w:rsidRPr="00DF6B45">
        <w:rPr>
          <w:lang w:val="cy-GB"/>
        </w:rPr>
        <w:t xml:space="preserve"> </w:t>
      </w:r>
    </w:p>
    <w:p w14:paraId="5D68AAE7" w14:textId="1347ADB2" w:rsidR="00794A4F" w:rsidRPr="00DF6B45" w:rsidRDefault="00794A4F">
      <w:pPr>
        <w:spacing w:after="0" w:line="259" w:lineRule="auto"/>
        <w:ind w:left="0" w:firstLine="0"/>
        <w:rPr>
          <w:lang w:val="cy-GB"/>
        </w:rPr>
      </w:pPr>
    </w:p>
    <w:p w14:paraId="13714167" w14:textId="2301B349" w:rsidR="00794A4F" w:rsidRPr="00DF6B45" w:rsidRDefault="006615D9">
      <w:pPr>
        <w:pStyle w:val="Heading1"/>
        <w:ind w:left="412" w:right="94" w:hanging="427"/>
        <w:rPr>
          <w:lang w:val="cy-GB"/>
        </w:rPr>
      </w:pPr>
      <w:r w:rsidRPr="00DF6B45">
        <w:rPr>
          <w:lang w:val="cy-GB"/>
        </w:rPr>
        <w:t>Tr</w:t>
      </w:r>
      <w:r w:rsidR="00BB3E9A">
        <w:rPr>
          <w:lang w:val="cy-GB"/>
        </w:rPr>
        <w:t>osglwyddo gwybodaeth i gyfryngau eraill</w:t>
      </w:r>
      <w:r w:rsidRPr="00DF6B45">
        <w:rPr>
          <w:lang w:val="cy-GB"/>
        </w:rPr>
        <w:t xml:space="preserve"> </w:t>
      </w:r>
    </w:p>
    <w:p w14:paraId="7AE6CBF4" w14:textId="77777777" w:rsidR="00794A4F" w:rsidRPr="00DF6B45" w:rsidRDefault="006615D9">
      <w:pPr>
        <w:spacing w:after="0" w:line="259" w:lineRule="auto"/>
        <w:ind w:left="0" w:firstLine="0"/>
        <w:rPr>
          <w:lang w:val="cy-GB"/>
        </w:rPr>
      </w:pPr>
      <w:r w:rsidRPr="00DF6B45">
        <w:rPr>
          <w:b/>
          <w:lang w:val="cy-GB"/>
        </w:rPr>
        <w:t xml:space="preserve"> </w:t>
      </w:r>
    </w:p>
    <w:p w14:paraId="4F4814E2" w14:textId="13C6F7EF" w:rsidR="00BB3E9A" w:rsidRDefault="00BB3E9A">
      <w:pPr>
        <w:ind w:left="-5" w:right="377"/>
        <w:rPr>
          <w:lang w:val="cy-GB"/>
        </w:rPr>
      </w:pPr>
      <w:r>
        <w:rPr>
          <w:lang w:val="cy-GB"/>
        </w:rPr>
        <w:t>Lle clustnodwyd cyfnodau cadw hirfaith i gofnodion, efallai bydd ysgolion am ystyried trosglwyddo cofnodion papur i gyfryngau eraill fel cyfryngau digidol</w:t>
      </w:r>
      <w:r w:rsidR="006615D9" w:rsidRPr="00DF6B45">
        <w:rPr>
          <w:lang w:val="cy-GB"/>
        </w:rPr>
        <w:t xml:space="preserve">.  </w:t>
      </w:r>
      <w:r>
        <w:rPr>
          <w:lang w:val="cy-GB"/>
        </w:rPr>
        <w:t>Dylid bob amser ystyried rhychwant oes y cyfrwng a’r gallu i symud data lle bo angen.</w:t>
      </w:r>
    </w:p>
    <w:p w14:paraId="2FD0E126" w14:textId="77777777" w:rsidR="00794A4F" w:rsidRPr="00DF6B45" w:rsidRDefault="006615D9">
      <w:pPr>
        <w:spacing w:after="0" w:line="259" w:lineRule="auto"/>
        <w:ind w:left="0" w:firstLine="0"/>
        <w:rPr>
          <w:lang w:val="cy-GB"/>
        </w:rPr>
      </w:pPr>
      <w:r w:rsidRPr="00DF6B45">
        <w:rPr>
          <w:lang w:val="cy-GB"/>
        </w:rPr>
        <w:t xml:space="preserve"> </w:t>
      </w:r>
    </w:p>
    <w:sectPr w:rsidR="00794A4F" w:rsidRPr="00DF6B45">
      <w:footerReference w:type="even" r:id="rId11"/>
      <w:footerReference w:type="default" r:id="rId12"/>
      <w:footerReference w:type="first" r:id="rId13"/>
      <w:pgSz w:w="11906" w:h="16838"/>
      <w:pgMar w:top="1130" w:right="644" w:bottom="1184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CC1D0" w14:textId="77777777" w:rsidR="00AD0B80" w:rsidRDefault="00AD0B80">
      <w:pPr>
        <w:spacing w:after="0" w:line="240" w:lineRule="auto"/>
      </w:pPr>
      <w:r>
        <w:separator/>
      </w:r>
    </w:p>
  </w:endnote>
  <w:endnote w:type="continuationSeparator" w:id="0">
    <w:p w14:paraId="59BA56B1" w14:textId="77777777" w:rsidR="00AD0B80" w:rsidRDefault="00AD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Libre Franklin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E39F4" w14:textId="77777777" w:rsidR="00794A4F" w:rsidRDefault="006615D9">
    <w:pPr>
      <w:spacing w:after="0" w:line="259" w:lineRule="auto"/>
      <w:ind w:left="0" w:right="49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50C22925" w14:textId="77777777" w:rsidR="00794A4F" w:rsidRDefault="006615D9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D6F59" w14:textId="77777777" w:rsidR="00794A4F" w:rsidRDefault="006615D9">
    <w:pPr>
      <w:spacing w:after="0" w:line="259" w:lineRule="auto"/>
      <w:ind w:left="0" w:right="49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615D9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2655B28" w14:textId="77777777" w:rsidR="00794A4F" w:rsidRDefault="006615D9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324CE" w14:textId="77777777" w:rsidR="00794A4F" w:rsidRDefault="00794A4F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020C7" w14:textId="77777777" w:rsidR="00AD0B80" w:rsidRDefault="00AD0B80">
      <w:pPr>
        <w:spacing w:after="0" w:line="240" w:lineRule="auto"/>
      </w:pPr>
      <w:r>
        <w:separator/>
      </w:r>
    </w:p>
  </w:footnote>
  <w:footnote w:type="continuationSeparator" w:id="0">
    <w:p w14:paraId="2A3DB5BB" w14:textId="77777777" w:rsidR="00AD0B80" w:rsidRDefault="00AD0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42218"/>
    <w:multiLevelType w:val="hybridMultilevel"/>
    <w:tmpl w:val="77F0C52C"/>
    <w:lvl w:ilvl="0" w:tplc="A62EB7D8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3837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26D8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A693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284D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749C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FE37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2815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5011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4C0CAF"/>
    <w:multiLevelType w:val="hybridMultilevel"/>
    <w:tmpl w:val="6ADAC1F8"/>
    <w:lvl w:ilvl="0" w:tplc="C596B384">
      <w:start w:val="1"/>
      <w:numFmt w:val="upperLetter"/>
      <w:lvlText w:val="%1."/>
      <w:lvlJc w:val="left"/>
      <w:pPr>
        <w:ind w:left="555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651F178A"/>
    <w:multiLevelType w:val="hybridMultilevel"/>
    <w:tmpl w:val="7CECFD12"/>
    <w:lvl w:ilvl="0" w:tplc="3126DFF4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A4999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DAEA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A0ED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18EA2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9C3F2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3CD4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EC330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0235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A4F"/>
    <w:rsid w:val="006615D9"/>
    <w:rsid w:val="00794A4F"/>
    <w:rsid w:val="008C1F65"/>
    <w:rsid w:val="00AD0B80"/>
    <w:rsid w:val="00BB3E9A"/>
    <w:rsid w:val="00D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3C510"/>
  <w15:docId w15:val="{58837B6D-2BA3-4F84-B147-BA57532E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4" w:line="251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5D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944</Words>
  <Characters>4750</Characters>
  <Application>Microsoft Office Word</Application>
  <DocSecurity>0</DocSecurity>
  <Lines>153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Calon Cymru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Davies</dc:creator>
  <cp:keywords/>
  <cp:lastModifiedBy>Helen Harries</cp:lastModifiedBy>
  <cp:revision>3</cp:revision>
  <dcterms:created xsi:type="dcterms:W3CDTF">2022-12-30T17:41:00Z</dcterms:created>
  <dcterms:modified xsi:type="dcterms:W3CDTF">2022-12-31T12:32:00Z</dcterms:modified>
</cp:coreProperties>
</file>