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5C3FD0" w:rsidRPr="0072064F" w14:paraId="0530ACD4" w14:textId="77777777" w:rsidTr="00CF3A81">
        <w:tc>
          <w:tcPr>
            <w:tcW w:w="6611" w:type="dxa"/>
            <w:shd w:val="clear" w:color="auto" w:fill="auto"/>
            <w:tcMar>
              <w:top w:w="100" w:type="dxa"/>
              <w:left w:w="100" w:type="dxa"/>
              <w:bottom w:w="100" w:type="dxa"/>
              <w:right w:w="100" w:type="dxa"/>
            </w:tcMar>
          </w:tcPr>
          <w:p w14:paraId="2552C26E" w14:textId="77777777" w:rsidR="005C3FD0" w:rsidRPr="0072064F" w:rsidRDefault="005C3FD0" w:rsidP="00CF3A81">
            <w:pPr>
              <w:rPr>
                <w:rFonts w:ascii="Microsoft New Tai Lue" w:hAnsi="Microsoft New Tai Lue" w:cs="Microsoft New Tai Lue"/>
                <w:b/>
                <w:bCs/>
                <w:color w:val="112F3B"/>
                <w:sz w:val="16"/>
                <w:szCs w:val="16"/>
              </w:rPr>
            </w:pPr>
          </w:p>
          <w:p w14:paraId="72F9BBB7" w14:textId="77777777" w:rsidR="005C3FD0" w:rsidRDefault="005C3FD0" w:rsidP="00CF3A81">
            <w:pPr>
              <w:rPr>
                <w:rFonts w:ascii="Microsoft New Tai Lue" w:hAnsi="Microsoft New Tai Lue" w:cs="Microsoft New Tai Lue"/>
                <w:b/>
                <w:bCs/>
                <w:color w:val="112F3B"/>
                <w:sz w:val="28"/>
                <w:szCs w:val="28"/>
              </w:rPr>
            </w:pPr>
          </w:p>
          <w:p w14:paraId="71A35FCD" w14:textId="77777777" w:rsidR="005C3FD0" w:rsidRPr="0072064F" w:rsidRDefault="005C3FD0" w:rsidP="00CF3A81">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239F3349" w14:textId="77777777" w:rsidR="005C3FD0" w:rsidRPr="0072064F" w:rsidRDefault="005C3FD0" w:rsidP="00CF3A81">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2D7F3C15" w14:textId="77777777" w:rsidR="005C3FD0" w:rsidRPr="0072064F" w:rsidRDefault="005C3FD0" w:rsidP="00CF3A81">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01B310CA" wp14:editId="4D97BC58">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3762E129" w14:textId="77777777" w:rsidR="005C3FD0" w:rsidRDefault="005C3FD0" w:rsidP="005C3FD0">
      <w:pPr>
        <w:rPr>
          <w:b/>
          <w:bCs/>
          <w:sz w:val="48"/>
          <w:szCs w:val="48"/>
        </w:rPr>
      </w:pPr>
    </w:p>
    <w:p w14:paraId="6764B8CF" w14:textId="77777777" w:rsidR="005C3FD0" w:rsidRPr="0072064F" w:rsidRDefault="005C3FD0" w:rsidP="005C3FD0">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1E12D204" w14:textId="77777777" w:rsidR="005C3FD0" w:rsidRPr="0072064F" w:rsidRDefault="005C3FD0" w:rsidP="005C3FD0">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51216731" wp14:editId="0980B0E0">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530F9DBF" w14:textId="77777777" w:rsidR="005C3FD0" w:rsidRPr="0072064F" w:rsidRDefault="005C3FD0" w:rsidP="005C3FD0">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6D8F769E" w14:textId="77777777" w:rsidR="005C3FD0" w:rsidRPr="002C1AD7" w:rsidRDefault="005C3FD0" w:rsidP="005C3FD0">
      <w:pPr>
        <w:overflowPunct/>
        <w:autoSpaceDE/>
        <w:autoSpaceDN/>
        <w:adjustRightInd/>
        <w:jc w:val="center"/>
        <w:textAlignment w:val="auto"/>
        <w:rPr>
          <w:rFonts w:ascii="Verdana" w:hAnsi="Verdana" w:cs="Calibri Light"/>
          <w:b/>
          <w:color w:val="339966"/>
          <w:sz w:val="36"/>
          <w:szCs w:val="24"/>
          <w:lang w:eastAsia="en-US"/>
        </w:rPr>
      </w:pPr>
      <w:bookmarkStart w:id="3" w:name="_ewc3hd5kzra5" w:colFirst="0" w:colLast="0"/>
      <w:bookmarkEnd w:id="3"/>
      <w:r w:rsidRPr="002C1AD7">
        <w:rPr>
          <w:rFonts w:ascii="Verdana" w:hAnsi="Verdana" w:cs="Calibri Light"/>
          <w:b/>
          <w:color w:val="339966"/>
          <w:sz w:val="36"/>
          <w:szCs w:val="24"/>
          <w:lang w:eastAsia="en-US"/>
        </w:rPr>
        <w:t>Special Leave</w:t>
      </w:r>
      <w:r w:rsidRPr="002C1AD7" w:rsidDel="00283C7E">
        <w:rPr>
          <w:rFonts w:ascii="Verdana" w:hAnsi="Verdana" w:cs="Calibri Light"/>
          <w:b/>
          <w:color w:val="339966"/>
          <w:sz w:val="36"/>
          <w:szCs w:val="24"/>
          <w:lang w:eastAsia="en-US"/>
        </w:rPr>
        <w:t xml:space="preserve"> </w:t>
      </w:r>
      <w:r w:rsidRPr="002C1AD7">
        <w:rPr>
          <w:rFonts w:ascii="Verdana" w:hAnsi="Verdana" w:cs="Calibri Light"/>
          <w:b/>
          <w:color w:val="339966"/>
          <w:sz w:val="36"/>
          <w:szCs w:val="24"/>
          <w:lang w:eastAsia="en-US"/>
        </w:rPr>
        <w:t xml:space="preserve">Policy </w:t>
      </w:r>
    </w:p>
    <w:p w14:paraId="19238E5E" w14:textId="77777777" w:rsidR="005C3FD0" w:rsidRDefault="005C3FD0" w:rsidP="005C3FD0">
      <w:pPr>
        <w:rPr>
          <w:b/>
          <w:bCs/>
          <w:sz w:val="72"/>
          <w:szCs w:val="72"/>
        </w:rPr>
      </w:pPr>
    </w:p>
    <w:p w14:paraId="041967CC" w14:textId="77777777" w:rsidR="005C3FD0" w:rsidRPr="001E2750" w:rsidRDefault="005C3FD0" w:rsidP="005C3FD0">
      <w:pPr>
        <w:rPr>
          <w:b/>
          <w:bCs/>
          <w:szCs w:val="24"/>
        </w:rPr>
      </w:pPr>
    </w:p>
    <w:tbl>
      <w:tblPr>
        <w:tblStyle w:val="TableGrid"/>
        <w:tblW w:w="0" w:type="auto"/>
        <w:jc w:val="center"/>
        <w:tblLook w:val="04A0" w:firstRow="1" w:lastRow="0" w:firstColumn="1" w:lastColumn="0" w:noHBand="0" w:noVBand="1"/>
      </w:tblPr>
      <w:tblGrid>
        <w:gridCol w:w="4508"/>
        <w:gridCol w:w="4508"/>
      </w:tblGrid>
      <w:tr w:rsidR="005C3FD0" w14:paraId="75BF3FD3" w14:textId="77777777" w:rsidTr="00CF3A81">
        <w:trPr>
          <w:jc w:val="center"/>
        </w:trPr>
        <w:tc>
          <w:tcPr>
            <w:tcW w:w="4508" w:type="dxa"/>
          </w:tcPr>
          <w:p w14:paraId="5DAFA0B3" w14:textId="77777777" w:rsidR="005C3FD0" w:rsidRDefault="005C3FD0" w:rsidP="00CF3A81">
            <w:pPr>
              <w:jc w:val="center"/>
              <w:rPr>
                <w:rFonts w:ascii="Arial" w:hAnsi="Arial" w:cs="Arial"/>
                <w:b/>
                <w:szCs w:val="24"/>
              </w:rPr>
            </w:pPr>
            <w:r>
              <w:rPr>
                <w:rFonts w:ascii="Arial" w:hAnsi="Arial" w:cs="Arial"/>
                <w:b/>
                <w:szCs w:val="24"/>
              </w:rPr>
              <w:t>Date adopted</w:t>
            </w:r>
          </w:p>
        </w:tc>
        <w:tc>
          <w:tcPr>
            <w:tcW w:w="4508" w:type="dxa"/>
          </w:tcPr>
          <w:p w14:paraId="35B4D795" w14:textId="10EB8D31" w:rsidR="005C3FD0" w:rsidRDefault="00461BF2" w:rsidP="00CF3A81">
            <w:pPr>
              <w:jc w:val="center"/>
              <w:rPr>
                <w:rFonts w:ascii="Arial" w:hAnsi="Arial" w:cs="Arial"/>
                <w:b/>
                <w:szCs w:val="24"/>
              </w:rPr>
            </w:pPr>
            <w:r>
              <w:rPr>
                <w:rFonts w:ascii="Arial" w:hAnsi="Arial" w:cs="Arial"/>
                <w:b/>
                <w:szCs w:val="24"/>
              </w:rPr>
              <w:t>June 2022</w:t>
            </w:r>
          </w:p>
        </w:tc>
      </w:tr>
      <w:tr w:rsidR="005C3FD0" w14:paraId="45F52FB5" w14:textId="77777777" w:rsidTr="00CF3A81">
        <w:trPr>
          <w:jc w:val="center"/>
        </w:trPr>
        <w:tc>
          <w:tcPr>
            <w:tcW w:w="4508" w:type="dxa"/>
          </w:tcPr>
          <w:p w14:paraId="4500738B" w14:textId="77777777" w:rsidR="005C3FD0" w:rsidRDefault="005C3FD0" w:rsidP="00CF3A81">
            <w:pPr>
              <w:jc w:val="center"/>
              <w:rPr>
                <w:rFonts w:ascii="Arial" w:hAnsi="Arial" w:cs="Arial"/>
                <w:b/>
                <w:szCs w:val="24"/>
              </w:rPr>
            </w:pPr>
            <w:r>
              <w:rPr>
                <w:rFonts w:ascii="Arial" w:hAnsi="Arial" w:cs="Arial"/>
                <w:b/>
                <w:szCs w:val="24"/>
              </w:rPr>
              <w:t xml:space="preserve">Signature of </w:t>
            </w:r>
            <w:proofErr w:type="spellStart"/>
            <w:r>
              <w:rPr>
                <w:rFonts w:ascii="Arial" w:hAnsi="Arial" w:cs="Arial"/>
                <w:b/>
                <w:szCs w:val="24"/>
              </w:rPr>
              <w:t>Headteacher</w:t>
            </w:r>
            <w:proofErr w:type="spellEnd"/>
          </w:p>
        </w:tc>
        <w:tc>
          <w:tcPr>
            <w:tcW w:w="4508" w:type="dxa"/>
          </w:tcPr>
          <w:p w14:paraId="3D5D78EF" w14:textId="77777777" w:rsidR="005C3FD0" w:rsidRDefault="005C3FD0" w:rsidP="00CF3A81">
            <w:pPr>
              <w:jc w:val="center"/>
              <w:rPr>
                <w:rFonts w:ascii="Arial" w:hAnsi="Arial" w:cs="Arial"/>
                <w:b/>
                <w:szCs w:val="24"/>
              </w:rPr>
            </w:pPr>
            <w:r>
              <w:rPr>
                <w:noProof/>
              </w:rPr>
              <w:drawing>
                <wp:inline distT="0" distB="0" distL="0" distR="0" wp14:anchorId="290E2E55" wp14:editId="20144C1F">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p>
        </w:tc>
      </w:tr>
      <w:tr w:rsidR="005C3FD0" w14:paraId="77BF159E" w14:textId="77777777" w:rsidTr="00CF3A81">
        <w:trPr>
          <w:jc w:val="center"/>
        </w:trPr>
        <w:tc>
          <w:tcPr>
            <w:tcW w:w="4508" w:type="dxa"/>
          </w:tcPr>
          <w:p w14:paraId="6A340626" w14:textId="77777777" w:rsidR="005C3FD0" w:rsidRDefault="005C3FD0" w:rsidP="00CF3A81">
            <w:pPr>
              <w:jc w:val="center"/>
              <w:rPr>
                <w:rFonts w:ascii="Arial" w:hAnsi="Arial" w:cs="Arial"/>
                <w:b/>
                <w:szCs w:val="24"/>
              </w:rPr>
            </w:pPr>
            <w:r>
              <w:rPr>
                <w:rFonts w:ascii="Arial" w:hAnsi="Arial" w:cs="Arial"/>
                <w:b/>
                <w:szCs w:val="24"/>
              </w:rPr>
              <w:t>Signature of chair of governors</w:t>
            </w:r>
          </w:p>
        </w:tc>
        <w:tc>
          <w:tcPr>
            <w:tcW w:w="4508" w:type="dxa"/>
          </w:tcPr>
          <w:p w14:paraId="68DCC003" w14:textId="77777777" w:rsidR="005C3FD0" w:rsidRDefault="005C3FD0" w:rsidP="00CF3A81">
            <w:pPr>
              <w:jc w:val="center"/>
              <w:rPr>
                <w:rFonts w:ascii="Arial" w:hAnsi="Arial" w:cs="Arial"/>
                <w:b/>
                <w:szCs w:val="24"/>
              </w:rPr>
            </w:pPr>
            <w:r>
              <w:rPr>
                <w:noProof/>
              </w:rPr>
              <w:drawing>
                <wp:inline distT="0" distB="0" distL="0" distR="0" wp14:anchorId="45B9018D" wp14:editId="657D5237">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5C3FD0" w14:paraId="3DC68396" w14:textId="77777777" w:rsidTr="00CF3A81">
        <w:trPr>
          <w:jc w:val="center"/>
        </w:trPr>
        <w:tc>
          <w:tcPr>
            <w:tcW w:w="4508" w:type="dxa"/>
          </w:tcPr>
          <w:p w14:paraId="78AD4921" w14:textId="77777777" w:rsidR="005C3FD0" w:rsidRDefault="005C3FD0" w:rsidP="00CF3A81">
            <w:pPr>
              <w:jc w:val="center"/>
              <w:rPr>
                <w:rFonts w:ascii="Arial" w:hAnsi="Arial" w:cs="Arial"/>
                <w:b/>
                <w:szCs w:val="24"/>
              </w:rPr>
            </w:pPr>
            <w:r>
              <w:rPr>
                <w:rFonts w:ascii="Arial" w:hAnsi="Arial" w:cs="Arial"/>
                <w:b/>
                <w:szCs w:val="24"/>
              </w:rPr>
              <w:t xml:space="preserve">Review Date </w:t>
            </w:r>
          </w:p>
        </w:tc>
        <w:tc>
          <w:tcPr>
            <w:tcW w:w="4508" w:type="dxa"/>
          </w:tcPr>
          <w:p w14:paraId="2ADB6536" w14:textId="4FB5C3C4" w:rsidR="005C3FD0" w:rsidRDefault="00461BF2" w:rsidP="00CF3A81">
            <w:pPr>
              <w:jc w:val="center"/>
              <w:rPr>
                <w:rFonts w:ascii="Arial" w:hAnsi="Arial" w:cs="Arial"/>
                <w:b/>
                <w:szCs w:val="24"/>
              </w:rPr>
            </w:pPr>
            <w:r>
              <w:rPr>
                <w:rFonts w:ascii="Arial" w:hAnsi="Arial" w:cs="Arial"/>
                <w:b/>
                <w:szCs w:val="24"/>
              </w:rPr>
              <w:t>June 2024</w:t>
            </w:r>
            <w:bookmarkStart w:id="4" w:name="_GoBack"/>
            <w:bookmarkEnd w:id="4"/>
          </w:p>
        </w:tc>
      </w:tr>
    </w:tbl>
    <w:p w14:paraId="03B2E976" w14:textId="77777777" w:rsidR="005C3FD0" w:rsidRDefault="005C3FD0" w:rsidP="005C3FD0">
      <w:pPr>
        <w:pStyle w:val="NoSpacing"/>
      </w:pPr>
    </w:p>
    <w:p w14:paraId="59397EA4" w14:textId="77777777" w:rsidR="005C3FD0" w:rsidRDefault="005C3FD0">
      <w:r>
        <w:br w:type="page"/>
      </w:r>
    </w:p>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BB7E84" w:rsidRPr="00E14677" w14:paraId="50939139" w14:textId="77777777" w:rsidTr="00626D52">
        <w:tc>
          <w:tcPr>
            <w:tcW w:w="10172" w:type="dxa"/>
            <w:gridSpan w:val="2"/>
          </w:tcPr>
          <w:p w14:paraId="69A3EBA2" w14:textId="29E53546" w:rsidR="00BB7E84" w:rsidRPr="004548F2" w:rsidRDefault="00461BF2" w:rsidP="00BB7E84">
            <w:pPr>
              <w:spacing w:before="40" w:after="40"/>
              <w:rPr>
                <w:rFonts w:ascii="Arial" w:hAnsi="Arial" w:cs="Arial"/>
                <w:b/>
                <w:sz w:val="48"/>
              </w:rPr>
            </w:pPr>
            <w:r>
              <w:lastRenderedPageBreak/>
              <w:pict w14:anchorId="67578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126.5pt">
                  <v:imagedata r:id="rId15" o:title=""/>
                </v:shape>
              </w:pict>
            </w:r>
          </w:p>
        </w:tc>
      </w:tr>
      <w:tr w:rsidR="00BB7E84" w:rsidRPr="00E14677" w14:paraId="33755181" w14:textId="77777777" w:rsidTr="00626D52">
        <w:tc>
          <w:tcPr>
            <w:tcW w:w="2659" w:type="dxa"/>
          </w:tcPr>
          <w:p w14:paraId="48371CB6" w14:textId="77777777" w:rsidR="00BB7E84" w:rsidRPr="00E14677" w:rsidRDefault="00BB7E84" w:rsidP="00BB7E84">
            <w:pPr>
              <w:spacing w:before="40" w:after="40"/>
            </w:pPr>
          </w:p>
        </w:tc>
        <w:tc>
          <w:tcPr>
            <w:tcW w:w="7513" w:type="dxa"/>
          </w:tcPr>
          <w:p w14:paraId="05554644" w14:textId="77777777" w:rsidR="00BB7E84" w:rsidRPr="00E14677" w:rsidRDefault="00BB7E84" w:rsidP="00BB7E84">
            <w:pPr>
              <w:spacing w:before="40" w:after="40"/>
            </w:pPr>
          </w:p>
        </w:tc>
      </w:tr>
      <w:tr w:rsidR="00BB7E84" w:rsidRPr="00E14677" w14:paraId="45E6F4AC" w14:textId="77777777" w:rsidTr="00626D52">
        <w:tc>
          <w:tcPr>
            <w:tcW w:w="2659" w:type="dxa"/>
          </w:tcPr>
          <w:p w14:paraId="36C4A18C" w14:textId="77777777" w:rsidR="00BB7E84" w:rsidRPr="00E14677" w:rsidRDefault="00BB7E84" w:rsidP="00BB7E84">
            <w:pPr>
              <w:spacing w:before="40" w:after="40"/>
            </w:pPr>
          </w:p>
        </w:tc>
        <w:tc>
          <w:tcPr>
            <w:tcW w:w="7513" w:type="dxa"/>
          </w:tcPr>
          <w:p w14:paraId="30764FFA" w14:textId="77777777" w:rsidR="00BB7E84" w:rsidRPr="00E14677" w:rsidRDefault="00BB7E84" w:rsidP="00BB7E84">
            <w:pPr>
              <w:spacing w:before="40" w:after="40"/>
            </w:pPr>
          </w:p>
        </w:tc>
      </w:tr>
      <w:tr w:rsidR="00BB7E84" w:rsidRPr="00E14677" w14:paraId="0B38AD5A" w14:textId="77777777" w:rsidTr="00626D52">
        <w:tc>
          <w:tcPr>
            <w:tcW w:w="2659" w:type="dxa"/>
          </w:tcPr>
          <w:p w14:paraId="484555EE" w14:textId="77777777" w:rsidR="00BB7E84" w:rsidRPr="00E14677" w:rsidRDefault="00BB7E84" w:rsidP="00BB7E84">
            <w:pPr>
              <w:spacing w:before="60" w:after="60"/>
            </w:pPr>
          </w:p>
        </w:tc>
        <w:tc>
          <w:tcPr>
            <w:tcW w:w="7513" w:type="dxa"/>
          </w:tcPr>
          <w:p w14:paraId="26FE776F" w14:textId="77777777" w:rsidR="00BB7E84" w:rsidRPr="00E14677" w:rsidRDefault="00BB7E84" w:rsidP="00BB7E84">
            <w:pPr>
              <w:spacing w:before="60" w:after="60"/>
            </w:pPr>
            <w:bookmarkStart w:id="5" w:name="name"/>
            <w:bookmarkEnd w:id="5"/>
          </w:p>
        </w:tc>
      </w:tr>
      <w:tr w:rsidR="00BB7E84" w:rsidRPr="00E14677" w14:paraId="1CF294DC" w14:textId="77777777" w:rsidTr="00626D52">
        <w:tc>
          <w:tcPr>
            <w:tcW w:w="2659" w:type="dxa"/>
          </w:tcPr>
          <w:p w14:paraId="185F08E0" w14:textId="77777777" w:rsidR="00BB7E84" w:rsidRPr="00E14677" w:rsidRDefault="00BB7E84" w:rsidP="00BB7E84">
            <w:pPr>
              <w:spacing w:before="60" w:after="60"/>
            </w:pPr>
          </w:p>
        </w:tc>
        <w:tc>
          <w:tcPr>
            <w:tcW w:w="7513" w:type="dxa"/>
          </w:tcPr>
          <w:p w14:paraId="10E42F2D" w14:textId="77777777" w:rsidR="00BB7E84" w:rsidRPr="00E14677" w:rsidRDefault="00BB7E84" w:rsidP="00BB7E84">
            <w:pPr>
              <w:spacing w:before="60" w:after="60"/>
            </w:pPr>
            <w:bookmarkStart w:id="6" w:name="loc"/>
            <w:bookmarkEnd w:id="6"/>
          </w:p>
        </w:tc>
      </w:tr>
      <w:tr w:rsidR="00BB7E84" w:rsidRPr="00E14677" w14:paraId="7E62B71C" w14:textId="77777777" w:rsidTr="00626D52">
        <w:tc>
          <w:tcPr>
            <w:tcW w:w="2659" w:type="dxa"/>
          </w:tcPr>
          <w:p w14:paraId="214588A7" w14:textId="77777777" w:rsidR="00BB7E84" w:rsidRPr="00E14677" w:rsidRDefault="00BB7E84" w:rsidP="00BB7E84">
            <w:pPr>
              <w:spacing w:before="60" w:after="60"/>
            </w:pPr>
          </w:p>
        </w:tc>
        <w:tc>
          <w:tcPr>
            <w:tcW w:w="7513" w:type="dxa"/>
          </w:tcPr>
          <w:p w14:paraId="03982226" w14:textId="77777777" w:rsidR="00BB7E84" w:rsidRPr="00E14677" w:rsidRDefault="00BB7E84" w:rsidP="00BB7E84">
            <w:pPr>
              <w:spacing w:before="60" w:after="60"/>
            </w:pPr>
            <w:bookmarkStart w:id="7" w:name="time"/>
            <w:bookmarkEnd w:id="7"/>
          </w:p>
        </w:tc>
      </w:tr>
    </w:tbl>
    <w:p w14:paraId="04575461" w14:textId="5A0E517E" w:rsidR="00626D52" w:rsidRDefault="00626D52" w:rsidP="00BB7E84">
      <w:pPr>
        <w:rPr>
          <w:rFonts w:ascii="Arial" w:hAnsi="Arial"/>
          <w:i/>
          <w:sz w:val="28"/>
        </w:rPr>
      </w:pPr>
      <w:bookmarkStart w:id="8" w:name="dcam-2867908"/>
      <w:bookmarkEnd w:id="8"/>
    </w:p>
    <w:p w14:paraId="72594130" w14:textId="77777777" w:rsidR="00BB7E84" w:rsidRDefault="00BB7E84" w:rsidP="00BB7E84">
      <w:pPr>
        <w:rPr>
          <w:rFonts w:ascii="Arial" w:hAnsi="Arial"/>
          <w:i/>
          <w:sz w:val="28"/>
        </w:rPr>
      </w:pPr>
    </w:p>
    <w:p w14:paraId="6526B649" w14:textId="77777777" w:rsidR="00BB7E84" w:rsidRDefault="00BB7E84" w:rsidP="00BB7E84">
      <w:pPr>
        <w:rPr>
          <w:rFonts w:ascii="Arial" w:hAnsi="Arial"/>
          <w:i/>
          <w:sz w:val="28"/>
        </w:rPr>
      </w:pPr>
    </w:p>
    <w:p w14:paraId="3A85D4CD" w14:textId="5FE0B036" w:rsidR="00BB7E84" w:rsidRPr="00BB7E84" w:rsidRDefault="00BB7E84" w:rsidP="00C258F3">
      <w:pPr>
        <w:overflowPunct/>
        <w:autoSpaceDE/>
        <w:autoSpaceDN/>
        <w:adjustRightInd/>
        <w:jc w:val="center"/>
        <w:textAlignment w:val="auto"/>
        <w:rPr>
          <w:rFonts w:ascii="Verdana" w:hAnsi="Verdana" w:cs="Arial"/>
          <w:b/>
          <w:color w:val="339966"/>
          <w:sz w:val="36"/>
          <w:szCs w:val="36"/>
          <w:lang w:eastAsia="en-US"/>
        </w:rPr>
      </w:pPr>
      <w:r w:rsidRPr="00BB7E84">
        <w:rPr>
          <w:rFonts w:ascii="Verdana" w:hAnsi="Verdana" w:cs="Arial"/>
          <w:b/>
          <w:color w:val="339966"/>
          <w:sz w:val="36"/>
          <w:szCs w:val="36"/>
          <w:lang w:eastAsia="en-US"/>
        </w:rPr>
        <w:t xml:space="preserve">CYNGOR SIR </w:t>
      </w:r>
      <w:r w:rsidRPr="00BB7E84">
        <w:rPr>
          <w:rFonts w:ascii="Verdana" w:hAnsi="Verdana" w:cs="Arial"/>
          <w:b/>
          <w:i/>
          <w:color w:val="339966"/>
          <w:sz w:val="36"/>
          <w:szCs w:val="36"/>
          <w:lang w:eastAsia="en-US"/>
        </w:rPr>
        <w:t>POWYS</w:t>
      </w:r>
      <w:r w:rsidRPr="00BB7E84">
        <w:rPr>
          <w:rFonts w:ascii="Verdana" w:hAnsi="Verdana" w:cs="Arial"/>
          <w:b/>
          <w:color w:val="339966"/>
          <w:sz w:val="36"/>
          <w:szCs w:val="36"/>
          <w:lang w:eastAsia="en-US"/>
        </w:rPr>
        <w:t xml:space="preserve"> COUNTY COUNCIL</w:t>
      </w:r>
    </w:p>
    <w:p w14:paraId="3B4198EF" w14:textId="162BB908" w:rsidR="00BB7E84" w:rsidRPr="002C1AD7" w:rsidRDefault="005C3FD0" w:rsidP="00BB7E84">
      <w:pPr>
        <w:overflowPunct/>
        <w:autoSpaceDE/>
        <w:autoSpaceDN/>
        <w:adjustRightInd/>
        <w:jc w:val="center"/>
        <w:textAlignment w:val="auto"/>
        <w:rPr>
          <w:rFonts w:ascii="Verdana" w:hAnsi="Verdana"/>
          <w:i/>
          <w:color w:val="339966"/>
          <w:sz w:val="28"/>
          <w:szCs w:val="24"/>
          <w:lang w:eastAsia="en-US"/>
        </w:rPr>
      </w:pPr>
      <w:r>
        <w:rPr>
          <w:rFonts w:ascii="Verdana" w:hAnsi="Verdana"/>
          <w:i/>
          <w:color w:val="339966"/>
          <w:sz w:val="28"/>
          <w:szCs w:val="24"/>
          <w:lang w:eastAsia="en-US"/>
        </w:rPr>
        <w:t>Ysgol Calon Cymru</w:t>
      </w:r>
    </w:p>
    <w:p w14:paraId="119D1BDD" w14:textId="49D4F3ED" w:rsidR="00BB7E84" w:rsidRPr="00E12B81" w:rsidRDefault="00BB7E84" w:rsidP="00BB7E84">
      <w:pPr>
        <w:overflowPunct/>
        <w:autoSpaceDE/>
        <w:autoSpaceDN/>
        <w:adjustRightInd/>
        <w:textAlignment w:val="auto"/>
        <w:rPr>
          <w:rFonts w:ascii="Verdana" w:hAnsi="Verdana"/>
          <w:b/>
          <w:sz w:val="20"/>
          <w:szCs w:val="24"/>
          <w:lang w:eastAsia="en-US"/>
        </w:rPr>
      </w:pPr>
    </w:p>
    <w:p w14:paraId="5342A242" w14:textId="77777777" w:rsidR="00BB7E84" w:rsidRPr="002C1AD7" w:rsidRDefault="00BB7E84" w:rsidP="00BB7E84">
      <w:pPr>
        <w:overflowPunct/>
        <w:autoSpaceDE/>
        <w:autoSpaceDN/>
        <w:adjustRightInd/>
        <w:jc w:val="center"/>
        <w:textAlignment w:val="auto"/>
        <w:rPr>
          <w:rFonts w:ascii="Verdana" w:hAnsi="Verdana" w:cs="Calibri Light"/>
          <w:b/>
          <w:color w:val="339966"/>
          <w:sz w:val="36"/>
          <w:szCs w:val="24"/>
          <w:lang w:eastAsia="en-US"/>
        </w:rPr>
      </w:pPr>
      <w:r w:rsidRPr="002C1AD7">
        <w:rPr>
          <w:rFonts w:ascii="Verdana" w:hAnsi="Verdana" w:cs="Calibri Light"/>
          <w:b/>
          <w:color w:val="339966"/>
          <w:sz w:val="36"/>
          <w:szCs w:val="24"/>
          <w:lang w:eastAsia="en-US"/>
        </w:rPr>
        <w:t>Special Leave</w:t>
      </w:r>
      <w:r w:rsidRPr="002C1AD7" w:rsidDel="00283C7E">
        <w:rPr>
          <w:rFonts w:ascii="Verdana" w:hAnsi="Verdana" w:cs="Calibri Light"/>
          <w:b/>
          <w:color w:val="339966"/>
          <w:sz w:val="36"/>
          <w:szCs w:val="24"/>
          <w:lang w:eastAsia="en-US"/>
        </w:rPr>
        <w:t xml:space="preserve"> </w:t>
      </w:r>
      <w:r w:rsidRPr="002C1AD7">
        <w:rPr>
          <w:rFonts w:ascii="Verdana" w:hAnsi="Verdana" w:cs="Calibri Light"/>
          <w:b/>
          <w:color w:val="339966"/>
          <w:sz w:val="36"/>
          <w:szCs w:val="24"/>
          <w:lang w:eastAsia="en-US"/>
        </w:rPr>
        <w:t xml:space="preserve">Policy </w:t>
      </w:r>
    </w:p>
    <w:p w14:paraId="6AC1FB76" w14:textId="77777777" w:rsidR="00BB7E84" w:rsidRPr="00BB7E84" w:rsidRDefault="00BB7E84" w:rsidP="00BB7E84">
      <w:pPr>
        <w:overflowPunct/>
        <w:autoSpaceDE/>
        <w:autoSpaceDN/>
        <w:adjustRightInd/>
        <w:textAlignment w:val="auto"/>
        <w:rPr>
          <w:rFonts w:ascii="Arial" w:hAnsi="Arial"/>
          <w:sz w:val="22"/>
          <w:szCs w:val="24"/>
          <w:lang w:eastAsia="en-US"/>
        </w:rPr>
      </w:pPr>
    </w:p>
    <w:p w14:paraId="2ED8D647" w14:textId="77777777" w:rsidR="00BB7E84" w:rsidRPr="00BB7E84" w:rsidRDefault="00BB7E84" w:rsidP="00BB7E84">
      <w:pPr>
        <w:overflowPunct/>
        <w:autoSpaceDE/>
        <w:autoSpaceDN/>
        <w:adjustRightInd/>
        <w:textAlignment w:val="auto"/>
        <w:rPr>
          <w:rFonts w:ascii="Arial" w:hAnsi="Arial"/>
          <w:sz w:val="22"/>
          <w:szCs w:val="24"/>
          <w:lang w:eastAsia="en-US"/>
        </w:rPr>
      </w:pPr>
    </w:p>
    <w:p w14:paraId="4FA137A9" w14:textId="77777777" w:rsidR="00BB7E84" w:rsidRPr="00BB7E84" w:rsidRDefault="00BB7E84" w:rsidP="00BB0848">
      <w:pPr>
        <w:overflowPunct/>
        <w:autoSpaceDE/>
        <w:autoSpaceDN/>
        <w:adjustRightInd/>
        <w:ind w:right="-58"/>
        <w:jc w:val="center"/>
        <w:textAlignment w:val="auto"/>
        <w:rPr>
          <w:rFonts w:ascii="Arial" w:hAnsi="Arial"/>
          <w:sz w:val="22"/>
          <w:szCs w:val="24"/>
          <w:lang w:eastAsia="en-US"/>
        </w:rPr>
      </w:pPr>
      <w:r w:rsidRPr="00BB7E84">
        <w:rPr>
          <w:rFonts w:ascii="Arial" w:hAnsi="Arial"/>
          <w:sz w:val="22"/>
          <w:szCs w:val="24"/>
          <w:lang w:eastAsia="en-US"/>
        </w:rPr>
        <w:t>This Policy/Procedure has been agreed by the following professional associations and Trade Unions representing Teachers, Headteachers and Support Staff:</w:t>
      </w:r>
    </w:p>
    <w:p w14:paraId="17E79567" w14:textId="4B3F2D3D" w:rsidR="00BB7E84" w:rsidRPr="00BB7E84" w:rsidRDefault="00BB7E84" w:rsidP="00BB0848">
      <w:pPr>
        <w:overflowPunct/>
        <w:autoSpaceDE/>
        <w:autoSpaceDN/>
        <w:adjustRightInd/>
        <w:ind w:right="1152"/>
        <w:contextualSpacing/>
        <w:jc w:val="center"/>
        <w:textAlignment w:val="auto"/>
        <w:rPr>
          <w:rFonts w:ascii="Arial" w:hAnsi="Arial"/>
          <w:sz w:val="22"/>
          <w:szCs w:val="24"/>
          <w:lang w:eastAsia="en-US"/>
        </w:rPr>
      </w:pPr>
    </w:p>
    <w:p w14:paraId="2A5B47F1" w14:textId="099EA743" w:rsidR="00BB7E84" w:rsidRPr="00BB7E84" w:rsidRDefault="00C258F3" w:rsidP="00BB0848">
      <w:pPr>
        <w:overflowPunct/>
        <w:autoSpaceDE/>
        <w:autoSpaceDN/>
        <w:adjustRightInd/>
        <w:ind w:left="1152" w:right="1152"/>
        <w:jc w:val="center"/>
        <w:textAlignment w:val="auto"/>
        <w:rPr>
          <w:rFonts w:ascii="Arial" w:hAnsi="Arial"/>
          <w:sz w:val="22"/>
          <w:szCs w:val="24"/>
          <w:lang w:eastAsia="en-US"/>
        </w:rPr>
      </w:pPr>
      <w:r>
        <w:rPr>
          <w:rFonts w:ascii="Arial" w:hAnsi="Arial"/>
          <w:sz w:val="22"/>
          <w:szCs w:val="24"/>
          <w:lang w:eastAsia="en-US"/>
        </w:rPr>
        <w:t>GMB, Unison, NASUWT, NUT, NAHT, Voice, UCAC</w:t>
      </w:r>
    </w:p>
    <w:p w14:paraId="0AE3B2E2" w14:textId="77777777" w:rsidR="00BB7E84" w:rsidRPr="00BB7E84" w:rsidRDefault="00BB7E84" w:rsidP="00BB0848">
      <w:pPr>
        <w:overflowPunct/>
        <w:autoSpaceDE/>
        <w:autoSpaceDN/>
        <w:adjustRightInd/>
        <w:ind w:right="1440"/>
        <w:jc w:val="center"/>
        <w:textAlignment w:val="auto"/>
        <w:rPr>
          <w:rFonts w:ascii="Arial" w:hAnsi="Arial"/>
          <w:sz w:val="22"/>
          <w:szCs w:val="24"/>
          <w:lang w:eastAsia="en-US"/>
        </w:rPr>
      </w:pPr>
    </w:p>
    <w:p w14:paraId="709EABE7" w14:textId="51704A52" w:rsidR="00C258F3" w:rsidRPr="00C258F3" w:rsidRDefault="00BB7E84" w:rsidP="00BB0848">
      <w:pPr>
        <w:overflowPunct/>
        <w:autoSpaceDE/>
        <w:autoSpaceDN/>
        <w:adjustRightInd/>
        <w:ind w:right="1440"/>
        <w:jc w:val="center"/>
        <w:textAlignment w:val="auto"/>
        <w:rPr>
          <w:rFonts w:ascii="Arial" w:hAnsi="Arial"/>
          <w:sz w:val="22"/>
          <w:szCs w:val="24"/>
          <w:lang w:eastAsia="en-US"/>
        </w:rPr>
      </w:pPr>
      <w:r w:rsidRPr="00BB7E84">
        <w:rPr>
          <w:rFonts w:ascii="Arial" w:hAnsi="Arial"/>
          <w:sz w:val="22"/>
          <w:szCs w:val="24"/>
          <w:lang w:eastAsia="en-US"/>
        </w:rPr>
        <w:t>This policy has been adopted by the governing body of</w:t>
      </w:r>
      <w:r w:rsidR="00BB0848">
        <w:rPr>
          <w:rFonts w:ascii="Arial" w:hAnsi="Arial"/>
          <w:sz w:val="22"/>
          <w:szCs w:val="24"/>
          <w:lang w:eastAsia="en-US"/>
        </w:rPr>
        <w:t xml:space="preserve"> </w:t>
      </w:r>
      <w:r w:rsidR="005C3FD0">
        <w:rPr>
          <w:rFonts w:ascii="Arial" w:hAnsi="Arial"/>
          <w:sz w:val="22"/>
          <w:szCs w:val="24"/>
          <w:lang w:eastAsia="en-US"/>
        </w:rPr>
        <w:t>Ysgol Calon Cymru</w:t>
      </w:r>
      <w:r w:rsidR="00BB0848">
        <w:rPr>
          <w:rFonts w:ascii="Arial" w:hAnsi="Arial"/>
          <w:sz w:val="22"/>
          <w:szCs w:val="24"/>
          <w:lang w:eastAsia="en-US"/>
        </w:rPr>
        <w:t xml:space="preserve"> on </w:t>
      </w:r>
    </w:p>
    <w:tbl>
      <w:tblPr>
        <w:tblpPr w:leftFromText="180" w:rightFromText="180" w:vertAnchor="text" w:horzAnchor="margin" w:tblpXSpec="right"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C258F3" w:rsidRPr="00C258F3" w14:paraId="062D2594" w14:textId="77777777" w:rsidTr="0082556C">
        <w:tc>
          <w:tcPr>
            <w:tcW w:w="1368" w:type="dxa"/>
          </w:tcPr>
          <w:p w14:paraId="1235AC57" w14:textId="7C9BD518" w:rsidR="00C258F3" w:rsidRPr="00C258F3" w:rsidRDefault="00C258F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Status</w:t>
            </w:r>
          </w:p>
        </w:tc>
        <w:tc>
          <w:tcPr>
            <w:tcW w:w="3564" w:type="dxa"/>
          </w:tcPr>
          <w:p w14:paraId="30213CFB"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Version 1</w:t>
            </w:r>
          </w:p>
        </w:tc>
      </w:tr>
      <w:tr w:rsidR="00E07B03" w:rsidRPr="00C258F3" w14:paraId="6F5C9CC3" w14:textId="77777777" w:rsidTr="0082556C">
        <w:tc>
          <w:tcPr>
            <w:tcW w:w="1368" w:type="dxa"/>
          </w:tcPr>
          <w:p w14:paraId="52BA40AD" w14:textId="4EF6D6A8" w:rsidR="00E07B0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Policy Author</w:t>
            </w:r>
          </w:p>
        </w:tc>
        <w:tc>
          <w:tcPr>
            <w:tcW w:w="3564" w:type="dxa"/>
          </w:tcPr>
          <w:p w14:paraId="4E500856" w14:textId="5717A84B" w:rsidR="00E07B0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R Hudson</w:t>
            </w:r>
          </w:p>
        </w:tc>
      </w:tr>
      <w:tr w:rsidR="00C258F3" w:rsidRPr="00C258F3" w14:paraId="47371B08" w14:textId="77777777" w:rsidTr="0082556C">
        <w:trPr>
          <w:trHeight w:val="337"/>
        </w:trPr>
        <w:tc>
          <w:tcPr>
            <w:tcW w:w="1368" w:type="dxa"/>
          </w:tcPr>
          <w:p w14:paraId="0D0761AE"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Date of Issue</w:t>
            </w:r>
          </w:p>
        </w:tc>
        <w:tc>
          <w:tcPr>
            <w:tcW w:w="3564" w:type="dxa"/>
          </w:tcPr>
          <w:p w14:paraId="6F3B0B8D" w14:textId="3A9CA51C" w:rsidR="00C258F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January 2017</w:t>
            </w:r>
          </w:p>
        </w:tc>
      </w:tr>
      <w:tr w:rsidR="00C258F3" w:rsidRPr="00C258F3" w14:paraId="223CE106" w14:textId="77777777" w:rsidTr="0082556C">
        <w:tc>
          <w:tcPr>
            <w:tcW w:w="1368" w:type="dxa"/>
          </w:tcPr>
          <w:p w14:paraId="2814D0A8"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Date of Previous Issue</w:t>
            </w:r>
          </w:p>
        </w:tc>
        <w:tc>
          <w:tcPr>
            <w:tcW w:w="3564" w:type="dxa"/>
          </w:tcPr>
          <w:p w14:paraId="41959333" w14:textId="279D42C8" w:rsidR="00C258F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2009</w:t>
            </w:r>
          </w:p>
        </w:tc>
      </w:tr>
      <w:tr w:rsidR="00C258F3" w:rsidRPr="00C258F3" w14:paraId="49BEFAAD" w14:textId="77777777" w:rsidTr="0082556C">
        <w:tc>
          <w:tcPr>
            <w:tcW w:w="1368" w:type="dxa"/>
          </w:tcPr>
          <w:p w14:paraId="14916053"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Agreed by</w:t>
            </w:r>
          </w:p>
        </w:tc>
        <w:tc>
          <w:tcPr>
            <w:tcW w:w="3564" w:type="dxa"/>
          </w:tcPr>
          <w:p w14:paraId="28290C06" w14:textId="7CCFA4FF" w:rsidR="00C258F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 xml:space="preserve">School’s </w:t>
            </w:r>
            <w:r w:rsidR="00C258F3" w:rsidRPr="00C258F3">
              <w:rPr>
                <w:rFonts w:ascii="Arial" w:hAnsi="Arial" w:cs="Arial"/>
                <w:bCs/>
                <w:sz w:val="18"/>
                <w:szCs w:val="18"/>
                <w:lang w:eastAsia="en-US"/>
              </w:rPr>
              <w:t>Employment Policy Forum</w:t>
            </w:r>
          </w:p>
        </w:tc>
      </w:tr>
      <w:tr w:rsidR="00E07B03" w:rsidRPr="00C258F3" w14:paraId="00B963EB" w14:textId="77777777" w:rsidTr="0082556C">
        <w:tc>
          <w:tcPr>
            <w:tcW w:w="1368" w:type="dxa"/>
          </w:tcPr>
          <w:p w14:paraId="1314793A" w14:textId="633AF0C1" w:rsidR="00E07B0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Mid-term Review</w:t>
            </w:r>
          </w:p>
        </w:tc>
        <w:tc>
          <w:tcPr>
            <w:tcW w:w="3564" w:type="dxa"/>
          </w:tcPr>
          <w:p w14:paraId="137B6AB5" w14:textId="673319C4" w:rsidR="00E07B0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December 2017</w:t>
            </w:r>
          </w:p>
        </w:tc>
      </w:tr>
      <w:tr w:rsidR="00C258F3" w:rsidRPr="00C258F3" w14:paraId="2D444578" w14:textId="77777777" w:rsidTr="0082556C">
        <w:trPr>
          <w:trHeight w:val="300"/>
        </w:trPr>
        <w:tc>
          <w:tcPr>
            <w:tcW w:w="1368" w:type="dxa"/>
          </w:tcPr>
          <w:p w14:paraId="3EA3970A"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Formal Review Date</w:t>
            </w:r>
          </w:p>
        </w:tc>
        <w:tc>
          <w:tcPr>
            <w:tcW w:w="3564" w:type="dxa"/>
          </w:tcPr>
          <w:p w14:paraId="24E62C75" w14:textId="2E7070F6" w:rsidR="00C258F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December 2018</w:t>
            </w:r>
          </w:p>
        </w:tc>
      </w:tr>
      <w:tr w:rsidR="00C258F3" w:rsidRPr="00C258F3" w14:paraId="68E4170A" w14:textId="77777777" w:rsidTr="0082556C">
        <w:trPr>
          <w:trHeight w:val="149"/>
        </w:trPr>
        <w:tc>
          <w:tcPr>
            <w:tcW w:w="1368" w:type="dxa"/>
          </w:tcPr>
          <w:p w14:paraId="2F29D294"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p>
          <w:p w14:paraId="72804444"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Authorisation</w:t>
            </w:r>
          </w:p>
        </w:tc>
        <w:tc>
          <w:tcPr>
            <w:tcW w:w="3564" w:type="dxa"/>
          </w:tcPr>
          <w:p w14:paraId="3DC7D000"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p>
          <w:p w14:paraId="35836E09"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Julie Rowles</w:t>
            </w:r>
          </w:p>
          <w:p w14:paraId="0E21278A"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Joint Director of Workforce and OD</w:t>
            </w:r>
          </w:p>
          <w:p w14:paraId="28F68B90"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p>
          <w:p w14:paraId="1554D028"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Date:</w:t>
            </w:r>
          </w:p>
          <w:p w14:paraId="71C254E3"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p>
          <w:p w14:paraId="473F77CF"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Signature:</w:t>
            </w:r>
          </w:p>
        </w:tc>
      </w:tr>
    </w:tbl>
    <w:p w14:paraId="192C056F" w14:textId="7BD68AFB" w:rsidR="00BB7E84" w:rsidRPr="00BB7E84" w:rsidRDefault="00BB7E84" w:rsidP="00BB0848">
      <w:pPr>
        <w:jc w:val="center"/>
        <w:rPr>
          <w:rFonts w:ascii="Arial" w:hAnsi="Arial"/>
          <w:sz w:val="28"/>
        </w:rPr>
      </w:pPr>
    </w:p>
    <w:p w14:paraId="48D930EA" w14:textId="77777777" w:rsidR="00BB7E84" w:rsidRDefault="00BB7E84" w:rsidP="00BB7E84">
      <w:pPr>
        <w:rPr>
          <w:rFonts w:ascii="Arial" w:hAnsi="Arial"/>
          <w:i/>
          <w:sz w:val="28"/>
        </w:rPr>
      </w:pPr>
    </w:p>
    <w:p w14:paraId="4F3666AF" w14:textId="77777777" w:rsidR="00BB7E84" w:rsidRDefault="00BB7E84" w:rsidP="00BB7E84">
      <w:pPr>
        <w:rPr>
          <w:rFonts w:ascii="Arial" w:hAnsi="Arial"/>
          <w:i/>
          <w:sz w:val="28"/>
        </w:rPr>
      </w:pPr>
    </w:p>
    <w:p w14:paraId="750E3411" w14:textId="77777777" w:rsidR="00BB7E84" w:rsidRDefault="00BB7E84" w:rsidP="00BB7E84">
      <w:pPr>
        <w:rPr>
          <w:rFonts w:ascii="Arial" w:hAnsi="Arial"/>
          <w:i/>
          <w:sz w:val="28"/>
        </w:rPr>
      </w:pPr>
    </w:p>
    <w:p w14:paraId="7D2A8EC8" w14:textId="77777777" w:rsidR="004548F2" w:rsidRDefault="004548F2" w:rsidP="00626D52">
      <w:pPr>
        <w:tabs>
          <w:tab w:val="left" w:pos="720"/>
          <w:tab w:val="right" w:pos="1224"/>
          <w:tab w:val="left" w:pos="1440"/>
          <w:tab w:val="left" w:pos="2160"/>
        </w:tabs>
        <w:spacing w:line="240" w:lineRule="exact"/>
      </w:pPr>
    </w:p>
    <w:p w14:paraId="64B47DB3" w14:textId="77777777" w:rsidR="004548F2" w:rsidRDefault="004548F2" w:rsidP="00626D52">
      <w:pPr>
        <w:tabs>
          <w:tab w:val="left" w:pos="720"/>
          <w:tab w:val="right" w:pos="1224"/>
          <w:tab w:val="left" w:pos="1440"/>
          <w:tab w:val="left" w:pos="2160"/>
        </w:tabs>
        <w:spacing w:line="240" w:lineRule="exact"/>
      </w:pPr>
    </w:p>
    <w:p w14:paraId="7B471D5B" w14:textId="77777777" w:rsidR="00626D52" w:rsidRDefault="009A5C53"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r>
        <w:rPr>
          <w:rFonts w:ascii="Arial" w:hAnsi="Arial" w:cs="Arial"/>
          <w:b/>
          <w:bCs/>
          <w:caps/>
          <w:w w:val="105"/>
          <w:kern w:val="32"/>
          <w:sz w:val="32"/>
          <w:szCs w:val="32"/>
          <w:lang w:eastAsia="en-US"/>
        </w:rPr>
        <w:lastRenderedPageBreak/>
        <w:t>c</w:t>
      </w:r>
      <w:r w:rsidR="00626D52" w:rsidRPr="00414BA0">
        <w:rPr>
          <w:rFonts w:ascii="Arial" w:hAnsi="Arial" w:cs="Arial"/>
          <w:b/>
          <w:bCs/>
          <w:caps/>
          <w:w w:val="105"/>
          <w:kern w:val="32"/>
          <w:sz w:val="32"/>
          <w:szCs w:val="32"/>
          <w:lang w:eastAsia="en-US"/>
        </w:rPr>
        <w:t>ontents</w:t>
      </w:r>
    </w:p>
    <w:p w14:paraId="58088A54" w14:textId="77777777" w:rsidR="002C1AD7" w:rsidRPr="00414BA0" w:rsidRDefault="002C1AD7"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tbl>
      <w:tblPr>
        <w:tblStyle w:val="TableGrid"/>
        <w:tblW w:w="0" w:type="auto"/>
        <w:tblLook w:val="04A0" w:firstRow="1" w:lastRow="0" w:firstColumn="1" w:lastColumn="0" w:noHBand="0" w:noVBand="1"/>
      </w:tblPr>
      <w:tblGrid>
        <w:gridCol w:w="944"/>
        <w:gridCol w:w="6891"/>
        <w:gridCol w:w="1181"/>
      </w:tblGrid>
      <w:tr w:rsidR="00886F54" w:rsidRPr="00952D80" w14:paraId="4D4D4F7E" w14:textId="77777777" w:rsidTr="00952D80">
        <w:tc>
          <w:tcPr>
            <w:tcW w:w="944" w:type="dxa"/>
          </w:tcPr>
          <w:p w14:paraId="723E2A63" w14:textId="77777777" w:rsidR="00886F54" w:rsidRPr="00952D80"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1.</w:t>
            </w:r>
          </w:p>
        </w:tc>
        <w:tc>
          <w:tcPr>
            <w:tcW w:w="6891" w:type="dxa"/>
          </w:tcPr>
          <w:p w14:paraId="55ECFB65" w14:textId="77777777" w:rsidR="00886F54" w:rsidRPr="00952D80"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Introduction</w:t>
            </w:r>
          </w:p>
        </w:tc>
        <w:tc>
          <w:tcPr>
            <w:tcW w:w="1181" w:type="dxa"/>
          </w:tcPr>
          <w:p w14:paraId="7F752D07"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3</w:t>
            </w:r>
          </w:p>
        </w:tc>
      </w:tr>
      <w:tr w:rsidR="00886F54" w:rsidRPr="00952D80" w14:paraId="35D2FC72" w14:textId="77777777" w:rsidTr="00952D80">
        <w:tc>
          <w:tcPr>
            <w:tcW w:w="944" w:type="dxa"/>
          </w:tcPr>
          <w:p w14:paraId="29EF689F" w14:textId="77777777" w:rsidR="00886F54" w:rsidRPr="00952D80"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2.</w:t>
            </w:r>
          </w:p>
        </w:tc>
        <w:tc>
          <w:tcPr>
            <w:tcW w:w="6891" w:type="dxa"/>
          </w:tcPr>
          <w:p w14:paraId="608D590D"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Aims of Policy</w:t>
            </w:r>
          </w:p>
        </w:tc>
        <w:tc>
          <w:tcPr>
            <w:tcW w:w="1181" w:type="dxa"/>
          </w:tcPr>
          <w:p w14:paraId="299E37E4" w14:textId="77777777" w:rsidR="00886F54" w:rsidRPr="00952D80"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3</w:t>
            </w:r>
          </w:p>
        </w:tc>
      </w:tr>
      <w:tr w:rsidR="00886F54" w:rsidRPr="00952D80" w14:paraId="2C566941" w14:textId="77777777" w:rsidTr="00952D80">
        <w:tc>
          <w:tcPr>
            <w:tcW w:w="944" w:type="dxa"/>
          </w:tcPr>
          <w:p w14:paraId="7A2B7A5A"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3</w:t>
            </w:r>
            <w:r w:rsidR="00886F54" w:rsidRPr="00952D80">
              <w:rPr>
                <w:rFonts w:asciiTheme="minorHAnsi" w:hAnsiTheme="minorHAnsi" w:cstheme="minorHAnsi"/>
                <w:b/>
                <w:bCs/>
                <w:w w:val="105"/>
                <w:kern w:val="32"/>
                <w:szCs w:val="24"/>
                <w:lang w:val="en-US" w:eastAsia="en-US"/>
              </w:rPr>
              <w:t>.</w:t>
            </w:r>
          </w:p>
        </w:tc>
        <w:tc>
          <w:tcPr>
            <w:tcW w:w="6891" w:type="dxa"/>
          </w:tcPr>
          <w:p w14:paraId="7101BFD6"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Scope</w:t>
            </w:r>
          </w:p>
        </w:tc>
        <w:tc>
          <w:tcPr>
            <w:tcW w:w="1181" w:type="dxa"/>
          </w:tcPr>
          <w:p w14:paraId="6B29595E"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4</w:t>
            </w:r>
          </w:p>
        </w:tc>
      </w:tr>
      <w:tr w:rsidR="00886F54" w:rsidRPr="00952D80" w14:paraId="6A07EB0B" w14:textId="77777777" w:rsidTr="00952D80">
        <w:tc>
          <w:tcPr>
            <w:tcW w:w="944" w:type="dxa"/>
          </w:tcPr>
          <w:p w14:paraId="0A10B111"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4</w:t>
            </w:r>
            <w:r w:rsidR="00886F54" w:rsidRPr="00952D80">
              <w:rPr>
                <w:rFonts w:asciiTheme="minorHAnsi" w:hAnsiTheme="minorHAnsi" w:cstheme="minorHAnsi"/>
                <w:b/>
                <w:bCs/>
                <w:w w:val="105"/>
                <w:kern w:val="32"/>
                <w:szCs w:val="24"/>
                <w:lang w:val="en-US" w:eastAsia="en-US"/>
              </w:rPr>
              <w:t>.</w:t>
            </w:r>
          </w:p>
        </w:tc>
        <w:tc>
          <w:tcPr>
            <w:tcW w:w="6891" w:type="dxa"/>
          </w:tcPr>
          <w:p w14:paraId="3D659378"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Managing Attendance Procedure</w:t>
            </w:r>
          </w:p>
        </w:tc>
        <w:tc>
          <w:tcPr>
            <w:tcW w:w="1181" w:type="dxa"/>
          </w:tcPr>
          <w:p w14:paraId="7CD74891"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4</w:t>
            </w:r>
          </w:p>
        </w:tc>
      </w:tr>
      <w:tr w:rsidR="00886F54" w:rsidRPr="00952D80" w14:paraId="1428C29D" w14:textId="77777777" w:rsidTr="00952D80">
        <w:tc>
          <w:tcPr>
            <w:tcW w:w="944" w:type="dxa"/>
          </w:tcPr>
          <w:p w14:paraId="4CD0F550"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5</w:t>
            </w:r>
            <w:r w:rsidR="00886F54" w:rsidRPr="00952D80">
              <w:rPr>
                <w:rFonts w:asciiTheme="minorHAnsi" w:hAnsiTheme="minorHAnsi" w:cstheme="minorHAnsi"/>
                <w:b/>
                <w:bCs/>
                <w:w w:val="105"/>
                <w:kern w:val="32"/>
                <w:szCs w:val="24"/>
                <w:lang w:val="en-US" w:eastAsia="en-US"/>
              </w:rPr>
              <w:t>.</w:t>
            </w:r>
          </w:p>
        </w:tc>
        <w:tc>
          <w:tcPr>
            <w:tcW w:w="6891" w:type="dxa"/>
          </w:tcPr>
          <w:p w14:paraId="075FE29F"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Responsibilities</w:t>
            </w:r>
          </w:p>
        </w:tc>
        <w:tc>
          <w:tcPr>
            <w:tcW w:w="1181" w:type="dxa"/>
          </w:tcPr>
          <w:p w14:paraId="0485981A"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4</w:t>
            </w:r>
          </w:p>
        </w:tc>
      </w:tr>
      <w:tr w:rsidR="00D440A0" w:rsidRPr="00952D80" w14:paraId="433AE3A2" w14:textId="77777777" w:rsidTr="00952D80">
        <w:tc>
          <w:tcPr>
            <w:tcW w:w="944" w:type="dxa"/>
          </w:tcPr>
          <w:p w14:paraId="7ABEB81B" w14:textId="77777777" w:rsidR="00D440A0"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6</w:t>
            </w:r>
            <w:r w:rsidR="00D440A0">
              <w:rPr>
                <w:rFonts w:asciiTheme="minorHAnsi" w:hAnsiTheme="minorHAnsi" w:cstheme="minorHAnsi"/>
                <w:b/>
                <w:bCs/>
                <w:w w:val="105"/>
                <w:kern w:val="32"/>
                <w:szCs w:val="24"/>
                <w:lang w:val="en-US" w:eastAsia="en-US"/>
              </w:rPr>
              <w:t>.</w:t>
            </w:r>
          </w:p>
        </w:tc>
        <w:tc>
          <w:tcPr>
            <w:tcW w:w="6891" w:type="dxa"/>
          </w:tcPr>
          <w:p w14:paraId="01A9D10F" w14:textId="77777777" w:rsidR="00D440A0" w:rsidRPr="00952D80" w:rsidRDefault="00D440A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Misuse of Policy</w:t>
            </w:r>
          </w:p>
        </w:tc>
        <w:tc>
          <w:tcPr>
            <w:tcW w:w="1181" w:type="dxa"/>
          </w:tcPr>
          <w:p w14:paraId="6AC5D9A1" w14:textId="77777777" w:rsidR="00D440A0" w:rsidRPr="00952D80" w:rsidRDefault="007F21DA"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Page 5</w:t>
            </w:r>
          </w:p>
        </w:tc>
      </w:tr>
      <w:tr w:rsidR="00537493" w:rsidRPr="00952D80" w14:paraId="216E9A81" w14:textId="77777777" w:rsidTr="00537493">
        <w:tc>
          <w:tcPr>
            <w:tcW w:w="944" w:type="dxa"/>
          </w:tcPr>
          <w:p w14:paraId="453BA3AE" w14:textId="77777777" w:rsidR="00537493"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7</w:t>
            </w:r>
            <w:r w:rsidR="00537493" w:rsidRPr="00952D80">
              <w:rPr>
                <w:rFonts w:asciiTheme="minorHAnsi" w:hAnsiTheme="minorHAnsi" w:cstheme="minorHAnsi"/>
                <w:b/>
                <w:bCs/>
                <w:w w:val="105"/>
                <w:kern w:val="32"/>
                <w:szCs w:val="24"/>
                <w:lang w:val="en-US" w:eastAsia="en-US"/>
              </w:rPr>
              <w:t>.</w:t>
            </w:r>
          </w:p>
        </w:tc>
        <w:tc>
          <w:tcPr>
            <w:tcW w:w="6891" w:type="dxa"/>
          </w:tcPr>
          <w:p w14:paraId="1C031E48" w14:textId="77777777" w:rsidR="00537493" w:rsidRPr="00952D80" w:rsidRDefault="00537493" w:rsidP="00F501B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General Notes</w:t>
            </w:r>
          </w:p>
        </w:tc>
        <w:tc>
          <w:tcPr>
            <w:tcW w:w="1181" w:type="dxa"/>
          </w:tcPr>
          <w:p w14:paraId="3EAD825A" w14:textId="77777777" w:rsidR="00537493" w:rsidRPr="00952D80" w:rsidRDefault="00537493" w:rsidP="00F501B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5</w:t>
            </w:r>
          </w:p>
        </w:tc>
      </w:tr>
      <w:tr w:rsidR="00886F54" w:rsidRPr="00952D80" w14:paraId="06EF51A0" w14:textId="77777777" w:rsidTr="00952D80">
        <w:tc>
          <w:tcPr>
            <w:tcW w:w="944" w:type="dxa"/>
          </w:tcPr>
          <w:p w14:paraId="2B29F83E"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8</w:t>
            </w:r>
            <w:r w:rsidR="00886F54" w:rsidRPr="00952D80">
              <w:rPr>
                <w:rFonts w:asciiTheme="minorHAnsi" w:hAnsiTheme="minorHAnsi" w:cstheme="minorHAnsi"/>
                <w:b/>
                <w:bCs/>
                <w:w w:val="105"/>
                <w:kern w:val="32"/>
                <w:szCs w:val="24"/>
                <w:lang w:val="en-US" w:eastAsia="en-US"/>
              </w:rPr>
              <w:t>.</w:t>
            </w:r>
          </w:p>
        </w:tc>
        <w:tc>
          <w:tcPr>
            <w:tcW w:w="6891" w:type="dxa"/>
          </w:tcPr>
          <w:p w14:paraId="042530E7"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Monitor &amp; Review</w:t>
            </w:r>
          </w:p>
        </w:tc>
        <w:tc>
          <w:tcPr>
            <w:tcW w:w="1181" w:type="dxa"/>
          </w:tcPr>
          <w:p w14:paraId="21D1C13F" w14:textId="77777777" w:rsidR="00886F54" w:rsidRPr="00952D80" w:rsidRDefault="00952D80" w:rsidP="007F21DA">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 xml:space="preserve">Page </w:t>
            </w:r>
            <w:r w:rsidR="007F21DA">
              <w:rPr>
                <w:rFonts w:asciiTheme="minorHAnsi" w:hAnsiTheme="minorHAnsi" w:cstheme="minorHAnsi"/>
                <w:b/>
                <w:bCs/>
                <w:w w:val="105"/>
                <w:kern w:val="32"/>
                <w:szCs w:val="24"/>
                <w:lang w:val="en-US" w:eastAsia="en-US"/>
              </w:rPr>
              <w:t>6</w:t>
            </w:r>
          </w:p>
        </w:tc>
      </w:tr>
    </w:tbl>
    <w:p w14:paraId="261B2265" w14:textId="77777777" w:rsidR="00626D52" w:rsidRPr="00952D80" w:rsidRDefault="00626D52"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p>
    <w:p w14:paraId="7A034A2A" w14:textId="77777777" w:rsidR="00886F54" w:rsidRDefault="00886F54" w:rsidP="00886F54">
      <w:pPr>
        <w:overflowPunct/>
        <w:autoSpaceDE/>
        <w:autoSpaceDN/>
        <w:adjustRightInd/>
        <w:spacing w:after="200" w:line="276" w:lineRule="auto"/>
        <w:textAlignment w:val="auto"/>
        <w:rPr>
          <w:rFonts w:ascii="Arial" w:eastAsia="Calibri" w:hAnsi="Arial" w:cs="Arial"/>
          <w:b/>
          <w:w w:val="105"/>
          <w:szCs w:val="24"/>
          <w:lang w:val="en-US" w:eastAsia="en-US"/>
        </w:rPr>
      </w:pPr>
    </w:p>
    <w:p w14:paraId="6B41266A" w14:textId="77777777" w:rsidR="00886F54" w:rsidRDefault="00886F54" w:rsidP="00886F54">
      <w:pPr>
        <w:overflowPunct/>
        <w:autoSpaceDE/>
        <w:autoSpaceDN/>
        <w:adjustRightInd/>
        <w:spacing w:after="200" w:line="276" w:lineRule="auto"/>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Appendices</w:t>
      </w:r>
    </w:p>
    <w:tbl>
      <w:tblPr>
        <w:tblStyle w:val="TableGrid"/>
        <w:tblW w:w="0" w:type="auto"/>
        <w:tblLook w:val="04A0" w:firstRow="1" w:lastRow="0" w:firstColumn="1" w:lastColumn="0" w:noHBand="0" w:noVBand="1"/>
      </w:tblPr>
      <w:tblGrid>
        <w:gridCol w:w="948"/>
        <w:gridCol w:w="8068"/>
      </w:tblGrid>
      <w:tr w:rsidR="00886F54" w14:paraId="127D259C" w14:textId="77777777" w:rsidTr="00952D80">
        <w:tc>
          <w:tcPr>
            <w:tcW w:w="948" w:type="dxa"/>
          </w:tcPr>
          <w:p w14:paraId="3D6BA5C5" w14:textId="77777777" w:rsidR="00886F54" w:rsidRDefault="00886F54" w:rsidP="007E4F87">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A.</w:t>
            </w:r>
          </w:p>
        </w:tc>
        <w:tc>
          <w:tcPr>
            <w:tcW w:w="8068" w:type="dxa"/>
          </w:tcPr>
          <w:p w14:paraId="65C35ABE" w14:textId="77777777" w:rsidR="00886F54" w:rsidRDefault="007F21DA" w:rsidP="007F21DA">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Special Leave Guidance</w:t>
            </w:r>
          </w:p>
        </w:tc>
      </w:tr>
      <w:tr w:rsidR="007F21DA" w14:paraId="5DD6E486" w14:textId="77777777" w:rsidTr="00952D80">
        <w:tc>
          <w:tcPr>
            <w:tcW w:w="948" w:type="dxa"/>
          </w:tcPr>
          <w:p w14:paraId="66188B71" w14:textId="77777777" w:rsidR="007F21DA" w:rsidRDefault="007F21DA" w:rsidP="007E4F87">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B.</w:t>
            </w:r>
          </w:p>
        </w:tc>
        <w:tc>
          <w:tcPr>
            <w:tcW w:w="8068" w:type="dxa"/>
          </w:tcPr>
          <w:p w14:paraId="56AA499D" w14:textId="77777777" w:rsidR="007F21DA" w:rsidRDefault="007F21DA" w:rsidP="007E4F87">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Request for Leave Form</w:t>
            </w:r>
          </w:p>
        </w:tc>
      </w:tr>
    </w:tbl>
    <w:p w14:paraId="1809D661" w14:textId="77777777" w:rsidR="00F17F09" w:rsidRDefault="00F17F09" w:rsidP="00626D52">
      <w:pPr>
        <w:overflowPunct/>
        <w:autoSpaceDE/>
        <w:autoSpaceDN/>
        <w:adjustRightInd/>
        <w:spacing w:after="200" w:line="276" w:lineRule="auto"/>
        <w:textAlignment w:val="auto"/>
        <w:rPr>
          <w:rFonts w:ascii="Arial" w:eastAsia="Calibri" w:hAnsi="Arial" w:cs="Arial"/>
          <w:b/>
          <w:w w:val="105"/>
          <w:szCs w:val="24"/>
          <w:lang w:val="en-US" w:eastAsia="en-US"/>
        </w:rPr>
      </w:pPr>
    </w:p>
    <w:p w14:paraId="4C71F7B7"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4B391553"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67F3F5EE"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52E9111"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367FF857"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6667002A"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87E2DF1"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3BB5327E"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315EF19A"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22677504"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7600ECA6"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C83801D"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7BD689E9"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7075A461"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6C301D70"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0CE649CD"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79A9F78A"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088A6092"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3FA78932"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94719EF"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57BAA656"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2E8C1A25"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4FD3BC4E"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08EBE564"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5CCBD3C4"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287E703"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02B62BA5"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21B50C58" w14:textId="77777777" w:rsidR="00952D80" w:rsidRDefault="00952D80" w:rsidP="00815AFA">
      <w:pPr>
        <w:tabs>
          <w:tab w:val="left" w:pos="720"/>
          <w:tab w:val="right" w:pos="1224"/>
          <w:tab w:val="left" w:pos="1440"/>
          <w:tab w:val="left" w:pos="2160"/>
        </w:tabs>
        <w:spacing w:line="240" w:lineRule="exact"/>
        <w:rPr>
          <w:rFonts w:ascii="Arial" w:hAnsi="Arial" w:cs="Arial"/>
        </w:rPr>
      </w:pPr>
    </w:p>
    <w:p w14:paraId="39A756AD" w14:textId="77777777" w:rsidR="00952D80" w:rsidRDefault="00952D80" w:rsidP="00815AFA">
      <w:pPr>
        <w:tabs>
          <w:tab w:val="left" w:pos="720"/>
          <w:tab w:val="right" w:pos="1224"/>
          <w:tab w:val="left" w:pos="1440"/>
          <w:tab w:val="left" w:pos="2160"/>
        </w:tabs>
        <w:spacing w:line="240" w:lineRule="exact"/>
        <w:rPr>
          <w:rFonts w:ascii="Arial" w:hAnsi="Arial" w:cs="Arial"/>
        </w:rPr>
      </w:pPr>
    </w:p>
    <w:p w14:paraId="63B4F8FF" w14:textId="77777777" w:rsidR="00010E96" w:rsidRDefault="00010E96" w:rsidP="00815AFA">
      <w:pPr>
        <w:tabs>
          <w:tab w:val="left" w:pos="720"/>
          <w:tab w:val="right" w:pos="1224"/>
          <w:tab w:val="left" w:pos="1440"/>
          <w:tab w:val="left" w:pos="2160"/>
        </w:tabs>
        <w:spacing w:line="240" w:lineRule="exact"/>
        <w:rPr>
          <w:rFonts w:ascii="Arial" w:hAnsi="Arial" w:cs="Arial"/>
        </w:rPr>
      </w:pPr>
    </w:p>
    <w:p w14:paraId="30C139C9" w14:textId="77777777" w:rsidR="00952D80" w:rsidRDefault="00952D80" w:rsidP="00815AFA">
      <w:pPr>
        <w:tabs>
          <w:tab w:val="left" w:pos="720"/>
          <w:tab w:val="right" w:pos="1224"/>
          <w:tab w:val="left" w:pos="1440"/>
          <w:tab w:val="left" w:pos="2160"/>
        </w:tabs>
        <w:spacing w:line="240" w:lineRule="exact"/>
        <w:rPr>
          <w:rFonts w:ascii="Arial" w:hAnsi="Arial" w:cs="Arial"/>
        </w:rPr>
      </w:pPr>
    </w:p>
    <w:p w14:paraId="7FD2A41D" w14:textId="77777777" w:rsidR="00952D80" w:rsidRDefault="00952D80" w:rsidP="00815AFA">
      <w:pPr>
        <w:tabs>
          <w:tab w:val="left" w:pos="720"/>
          <w:tab w:val="right" w:pos="1224"/>
          <w:tab w:val="left" w:pos="1440"/>
          <w:tab w:val="left" w:pos="2160"/>
        </w:tabs>
        <w:spacing w:line="240" w:lineRule="exact"/>
        <w:rPr>
          <w:rFonts w:ascii="Arial" w:hAnsi="Arial" w:cs="Arial"/>
        </w:rPr>
      </w:pPr>
    </w:p>
    <w:p w14:paraId="4EEEF368"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3FFCB4D3" w14:textId="77777777" w:rsidR="004548F2" w:rsidRDefault="004548F2" w:rsidP="00815AFA">
      <w:pPr>
        <w:tabs>
          <w:tab w:val="left" w:pos="720"/>
          <w:tab w:val="right" w:pos="1224"/>
          <w:tab w:val="left" w:pos="1440"/>
          <w:tab w:val="left" w:pos="2160"/>
        </w:tabs>
        <w:spacing w:line="240" w:lineRule="exact"/>
        <w:rPr>
          <w:rFonts w:ascii="Arial" w:hAnsi="Arial" w:cs="Arial"/>
        </w:rPr>
      </w:pPr>
    </w:p>
    <w:p w14:paraId="2B1A6557" w14:textId="77777777" w:rsidR="00952D80" w:rsidRDefault="00952D80" w:rsidP="00815AFA">
      <w:pPr>
        <w:tabs>
          <w:tab w:val="left" w:pos="720"/>
          <w:tab w:val="right" w:pos="1224"/>
          <w:tab w:val="left" w:pos="1440"/>
          <w:tab w:val="left" w:pos="2160"/>
        </w:tabs>
        <w:spacing w:line="240" w:lineRule="exact"/>
      </w:pPr>
    </w:p>
    <w:p w14:paraId="2EAE7FD7" w14:textId="7BF70861" w:rsidR="004340EA" w:rsidRDefault="00B86D5B" w:rsidP="004340EA">
      <w:pPr>
        <w:pStyle w:val="subhead"/>
        <w:spacing w:before="0" w:beforeAutospacing="0" w:after="0" w:afterAutospacing="0"/>
        <w:jc w:val="both"/>
        <w:rPr>
          <w:rFonts w:ascii="Arial" w:hAnsi="Arial"/>
          <w:b/>
          <w:sz w:val="28"/>
          <w:szCs w:val="28"/>
        </w:rPr>
      </w:pPr>
      <w:r>
        <w:rPr>
          <w:rFonts w:ascii="Arial" w:hAnsi="Arial"/>
          <w:b/>
          <w:sz w:val="28"/>
          <w:szCs w:val="28"/>
        </w:rPr>
        <w:lastRenderedPageBreak/>
        <w:t>Special Leave</w:t>
      </w:r>
    </w:p>
    <w:p w14:paraId="776B2EA6" w14:textId="77777777" w:rsidR="00BE2955" w:rsidRDefault="00BE2955" w:rsidP="004340EA">
      <w:pPr>
        <w:pStyle w:val="subhead"/>
        <w:spacing w:before="0" w:beforeAutospacing="0" w:after="0" w:afterAutospacing="0"/>
        <w:jc w:val="both"/>
        <w:rPr>
          <w:rFonts w:ascii="Arial" w:hAnsi="Arial"/>
          <w:b/>
        </w:rPr>
      </w:pPr>
    </w:p>
    <w:p w14:paraId="65E98473" w14:textId="77777777" w:rsidR="004340EA" w:rsidRDefault="004340EA" w:rsidP="00E65974">
      <w:pPr>
        <w:pStyle w:val="subhead"/>
        <w:numPr>
          <w:ilvl w:val="0"/>
          <w:numId w:val="7"/>
        </w:numPr>
        <w:spacing w:before="0" w:beforeAutospacing="0" w:after="0" w:afterAutospacing="0"/>
        <w:jc w:val="both"/>
        <w:rPr>
          <w:rFonts w:ascii="Arial" w:hAnsi="Arial"/>
          <w:b/>
        </w:rPr>
      </w:pPr>
      <w:r>
        <w:rPr>
          <w:rFonts w:ascii="Arial" w:hAnsi="Arial"/>
          <w:b/>
        </w:rPr>
        <w:t>Introduction</w:t>
      </w:r>
    </w:p>
    <w:p w14:paraId="5313C309" w14:textId="54062F43" w:rsidR="00A602FD" w:rsidRPr="00461FF3" w:rsidRDefault="004548F2" w:rsidP="00461FF3">
      <w:pPr>
        <w:pStyle w:val="Default"/>
        <w:spacing w:before="240"/>
        <w:jc w:val="both"/>
        <w:rPr>
          <w:color w:val="auto"/>
        </w:rPr>
      </w:pPr>
      <w:r>
        <w:t>While it is</w:t>
      </w:r>
      <w:r w:rsidR="00461FF3" w:rsidRPr="00461FF3">
        <w:t xml:space="preserve"> recognised that most employees will occasionally have genuine and acceptable reasons to be absent from work, </w:t>
      </w:r>
      <w:r w:rsidR="00B86D5B">
        <w:t xml:space="preserve">it is also </w:t>
      </w:r>
      <w:r>
        <w:t>recognised</w:t>
      </w:r>
      <w:r w:rsidR="00461FF3" w:rsidRPr="00461FF3">
        <w:t xml:space="preserve"> that whilst a certain level of </w:t>
      </w:r>
      <w:r w:rsidR="00461FF3">
        <w:t xml:space="preserve">leave </w:t>
      </w:r>
      <w:r w:rsidR="00461FF3" w:rsidRPr="00461FF3">
        <w:t xml:space="preserve">may be inevitable, a reasonable balance must be maintained between the needs of the school and </w:t>
      </w:r>
      <w:r w:rsidR="00461FF3">
        <w:t>the support of the</w:t>
      </w:r>
      <w:r w:rsidR="00461FF3" w:rsidRPr="00461FF3">
        <w:t xml:space="preserve"> employ</w:t>
      </w:r>
      <w:r w:rsidR="00461FF3">
        <w:t xml:space="preserve">ee requiring time off. </w:t>
      </w:r>
      <w:r w:rsidR="00A602FD">
        <w:rPr>
          <w:lang w:val="en-US"/>
        </w:rPr>
        <w:t xml:space="preserve"> </w:t>
      </w:r>
    </w:p>
    <w:p w14:paraId="382E0F0E" w14:textId="77777777" w:rsidR="00A602FD" w:rsidRDefault="00A602FD" w:rsidP="004340EA">
      <w:pPr>
        <w:spacing w:line="240" w:lineRule="atLeast"/>
        <w:jc w:val="both"/>
        <w:rPr>
          <w:rFonts w:ascii="Arial" w:hAnsi="Arial" w:cs="Arial"/>
          <w:color w:val="000000"/>
          <w:lang w:val="en-US"/>
        </w:rPr>
      </w:pPr>
    </w:p>
    <w:p w14:paraId="5A045D4F" w14:textId="73518B4D" w:rsidR="00A602FD" w:rsidRPr="00771F6D" w:rsidRDefault="00A602FD" w:rsidP="004340EA">
      <w:pPr>
        <w:spacing w:line="240" w:lineRule="atLeast"/>
        <w:jc w:val="both"/>
        <w:rPr>
          <w:rFonts w:ascii="Arial" w:hAnsi="Arial" w:cs="Arial"/>
          <w:lang w:val="en-US"/>
        </w:rPr>
      </w:pPr>
      <w:r w:rsidRPr="00771F6D">
        <w:rPr>
          <w:rFonts w:ascii="Arial" w:hAnsi="Arial" w:cs="Arial"/>
          <w:lang w:val="en-US"/>
        </w:rPr>
        <w:t xml:space="preserve">Headteachers have the discretion to agree </w:t>
      </w:r>
      <w:r w:rsidR="00283C7E" w:rsidRPr="00771F6D">
        <w:rPr>
          <w:rFonts w:ascii="Arial" w:hAnsi="Arial" w:cs="Arial"/>
          <w:lang w:val="en-US"/>
        </w:rPr>
        <w:t xml:space="preserve">temporary or one-off </w:t>
      </w:r>
      <w:r w:rsidRPr="00771F6D">
        <w:rPr>
          <w:rFonts w:ascii="Arial" w:hAnsi="Arial" w:cs="Arial"/>
          <w:lang w:val="en-US"/>
        </w:rPr>
        <w:t xml:space="preserve">changes to working patterns to allow staff to make up time by working additional hours. This is subject to </w:t>
      </w:r>
      <w:r w:rsidR="00CE1FBB" w:rsidRPr="00771F6D">
        <w:rPr>
          <w:rFonts w:ascii="Arial" w:hAnsi="Arial" w:cs="Arial"/>
          <w:lang w:val="en-US"/>
        </w:rPr>
        <w:t>operational requirements</w:t>
      </w:r>
      <w:r w:rsidR="00D85635" w:rsidRPr="00771F6D">
        <w:rPr>
          <w:rFonts w:ascii="Arial" w:hAnsi="Arial" w:cs="Arial"/>
          <w:lang w:val="en-US"/>
        </w:rPr>
        <w:t xml:space="preserve"> of the school</w:t>
      </w:r>
      <w:r w:rsidR="00CE1FBB" w:rsidRPr="00771F6D">
        <w:rPr>
          <w:rFonts w:ascii="Arial" w:hAnsi="Arial" w:cs="Arial"/>
          <w:lang w:val="en-US"/>
        </w:rPr>
        <w:t xml:space="preserve"> and if agreed should be kept on </w:t>
      </w:r>
      <w:r w:rsidR="00BE2955" w:rsidRPr="00771F6D">
        <w:rPr>
          <w:rFonts w:ascii="Arial" w:hAnsi="Arial" w:cs="Arial"/>
          <w:lang w:val="en-US"/>
        </w:rPr>
        <w:t xml:space="preserve">personal </w:t>
      </w:r>
      <w:r w:rsidR="00CE1FBB" w:rsidRPr="00771F6D">
        <w:rPr>
          <w:rFonts w:ascii="Arial" w:hAnsi="Arial" w:cs="Arial"/>
          <w:lang w:val="en-US"/>
        </w:rPr>
        <w:t>file</w:t>
      </w:r>
      <w:r w:rsidR="00BE2955" w:rsidRPr="00771F6D">
        <w:rPr>
          <w:rFonts w:ascii="Arial" w:hAnsi="Arial" w:cs="Arial"/>
          <w:lang w:val="en-US"/>
        </w:rPr>
        <w:t>s</w:t>
      </w:r>
      <w:r w:rsidR="00CE1FBB" w:rsidRPr="00771F6D">
        <w:rPr>
          <w:rFonts w:ascii="Arial" w:hAnsi="Arial" w:cs="Arial"/>
          <w:lang w:val="en-US"/>
        </w:rPr>
        <w:t xml:space="preserve"> for audit </w:t>
      </w:r>
      <w:r w:rsidR="00283C7E" w:rsidRPr="00771F6D">
        <w:rPr>
          <w:rFonts w:ascii="Arial" w:hAnsi="Arial" w:cs="Arial"/>
          <w:lang w:val="en-US"/>
        </w:rPr>
        <w:t>purposes.</w:t>
      </w:r>
      <w:r w:rsidR="00283C7E" w:rsidRPr="00283C7E">
        <w:rPr>
          <w:rStyle w:val="CommentReference"/>
        </w:rPr>
        <w:t xml:space="preserve"> </w:t>
      </w:r>
      <w:r w:rsidR="00283C7E" w:rsidRPr="00771F6D">
        <w:rPr>
          <w:rFonts w:ascii="Arial" w:hAnsi="Arial" w:cs="Arial"/>
          <w:lang w:val="en-US"/>
        </w:rPr>
        <w:t xml:space="preserve">It should be noted that the Headteacher retains the right to decline requests for </w:t>
      </w:r>
      <w:r w:rsidR="00B86D5B" w:rsidRPr="005D62A2">
        <w:rPr>
          <w:rFonts w:ascii="Arial" w:hAnsi="Arial" w:cs="Arial"/>
          <w:lang w:val="en-US"/>
        </w:rPr>
        <w:t>one off changes to working patterns</w:t>
      </w:r>
      <w:r w:rsidR="00283C7E" w:rsidRPr="00771F6D">
        <w:rPr>
          <w:rFonts w:ascii="Arial" w:hAnsi="Arial" w:cs="Arial"/>
          <w:lang w:val="en-US"/>
        </w:rPr>
        <w:t xml:space="preserve"> should the operational requirements of the School not allow for the leave to be taken.</w:t>
      </w:r>
    </w:p>
    <w:p w14:paraId="747C75A4" w14:textId="77777777" w:rsidR="00CE1FBB" w:rsidRDefault="00CE1FBB" w:rsidP="004340EA">
      <w:pPr>
        <w:spacing w:line="240" w:lineRule="atLeast"/>
        <w:jc w:val="both"/>
        <w:rPr>
          <w:rFonts w:ascii="Arial" w:hAnsi="Arial" w:cs="Arial"/>
          <w:color w:val="000000"/>
          <w:lang w:val="en-US"/>
        </w:rPr>
      </w:pPr>
    </w:p>
    <w:p w14:paraId="65B9FB87" w14:textId="1A5A06DB" w:rsidR="00204EDE" w:rsidRDefault="00CE1FBB" w:rsidP="00786220">
      <w:pPr>
        <w:spacing w:line="240" w:lineRule="atLeast"/>
        <w:jc w:val="both"/>
        <w:rPr>
          <w:rFonts w:ascii="Arial" w:hAnsi="Arial" w:cs="Arial"/>
          <w:color w:val="000000"/>
          <w:lang w:val="en-US"/>
        </w:rPr>
      </w:pPr>
      <w:r>
        <w:rPr>
          <w:rFonts w:ascii="Arial" w:hAnsi="Arial" w:cs="Arial"/>
          <w:color w:val="000000"/>
          <w:lang w:val="en-US"/>
        </w:rPr>
        <w:t>All leave in relation to sickness shou</w:t>
      </w:r>
      <w:r w:rsidR="00CA630D">
        <w:rPr>
          <w:rFonts w:ascii="Arial" w:hAnsi="Arial" w:cs="Arial"/>
          <w:color w:val="000000"/>
          <w:lang w:val="en-US"/>
        </w:rPr>
        <w:t>ld be managed in accordance with</w:t>
      </w:r>
      <w:r w:rsidR="00D85635">
        <w:rPr>
          <w:rFonts w:ascii="Arial" w:hAnsi="Arial" w:cs="Arial"/>
          <w:color w:val="000000"/>
          <w:lang w:val="en-US"/>
        </w:rPr>
        <w:t xml:space="preserve"> the </w:t>
      </w:r>
      <w:r w:rsidR="00D85635" w:rsidRPr="00771F6D">
        <w:rPr>
          <w:rFonts w:ascii="Arial" w:hAnsi="Arial" w:cs="Arial"/>
          <w:lang w:val="en-US"/>
        </w:rPr>
        <w:t>Managing A</w:t>
      </w:r>
      <w:r w:rsidRPr="00771F6D">
        <w:rPr>
          <w:rFonts w:ascii="Arial" w:hAnsi="Arial" w:cs="Arial"/>
          <w:lang w:val="en-US"/>
        </w:rPr>
        <w:t xml:space="preserve">ttendance </w:t>
      </w:r>
      <w:r w:rsidR="00D85635" w:rsidRPr="00771F6D">
        <w:rPr>
          <w:rFonts w:ascii="Arial" w:hAnsi="Arial" w:cs="Arial"/>
          <w:lang w:val="en-US"/>
        </w:rPr>
        <w:t xml:space="preserve">Policy and Procedure </w:t>
      </w:r>
      <w:r w:rsidRPr="00771F6D">
        <w:rPr>
          <w:rFonts w:ascii="Arial" w:hAnsi="Arial" w:cs="Arial"/>
          <w:lang w:val="en-US"/>
        </w:rPr>
        <w:t>(Sickness Absence)</w:t>
      </w:r>
      <w:r w:rsidR="00B86D5B">
        <w:rPr>
          <w:rFonts w:ascii="Arial" w:hAnsi="Arial" w:cs="Arial"/>
          <w:lang w:val="en-US"/>
        </w:rPr>
        <w:t xml:space="preserve">, </w:t>
      </w:r>
      <w:r w:rsidR="00B86D5B" w:rsidRPr="005D62A2">
        <w:rPr>
          <w:rFonts w:ascii="Arial" w:hAnsi="Arial" w:cs="Arial"/>
          <w:lang w:val="en-US"/>
        </w:rPr>
        <w:t>or the Supporting Working Parents Policy where applicable</w:t>
      </w:r>
      <w:r w:rsidRPr="005D62A2">
        <w:rPr>
          <w:rFonts w:ascii="Arial" w:hAnsi="Arial" w:cs="Arial"/>
          <w:lang w:val="en-US"/>
        </w:rPr>
        <w:t>.</w:t>
      </w:r>
    </w:p>
    <w:p w14:paraId="2AF35A10" w14:textId="77777777" w:rsidR="00204EDE" w:rsidRDefault="00204EDE" w:rsidP="00786220">
      <w:pPr>
        <w:spacing w:line="240" w:lineRule="atLeast"/>
        <w:jc w:val="both"/>
        <w:rPr>
          <w:rFonts w:ascii="Arial" w:hAnsi="Arial" w:cs="Arial"/>
          <w:color w:val="000000"/>
          <w:lang w:val="en-US"/>
        </w:rPr>
      </w:pPr>
    </w:p>
    <w:p w14:paraId="54D2E07E" w14:textId="77777777" w:rsidR="00204EDE" w:rsidRDefault="00204EDE" w:rsidP="00204EDE">
      <w:pPr>
        <w:spacing w:line="240" w:lineRule="atLeast"/>
        <w:jc w:val="both"/>
        <w:rPr>
          <w:rFonts w:ascii="Arial" w:hAnsi="Arial" w:cs="Arial"/>
          <w:color w:val="000000"/>
          <w:lang w:val="en-US"/>
        </w:rPr>
      </w:pPr>
      <w:r>
        <w:rPr>
          <w:rFonts w:ascii="Arial" w:hAnsi="Arial" w:cs="Arial"/>
          <w:color w:val="000000"/>
          <w:lang w:val="en-US"/>
        </w:rPr>
        <w:t xml:space="preserve">All other requests for any other leave should be managed under this policy. </w:t>
      </w:r>
    </w:p>
    <w:p w14:paraId="38FB22F5" w14:textId="77777777" w:rsidR="00204EDE" w:rsidRPr="00453CD8" w:rsidRDefault="00204EDE" w:rsidP="00204EDE">
      <w:pPr>
        <w:spacing w:line="240" w:lineRule="atLeast"/>
        <w:jc w:val="both"/>
        <w:rPr>
          <w:rFonts w:ascii="Arial" w:hAnsi="Arial" w:cs="Arial"/>
          <w:lang w:val="en-US"/>
        </w:rPr>
      </w:pPr>
    </w:p>
    <w:p w14:paraId="19970D27" w14:textId="77777777" w:rsidR="00C128CD" w:rsidRPr="005D62A2" w:rsidRDefault="00204EDE" w:rsidP="00C128CD">
      <w:pPr>
        <w:pStyle w:val="ListParagraph"/>
        <w:numPr>
          <w:ilvl w:val="0"/>
          <w:numId w:val="7"/>
        </w:numPr>
        <w:spacing w:line="240" w:lineRule="atLeast"/>
        <w:jc w:val="both"/>
        <w:rPr>
          <w:rFonts w:ascii="Arial" w:hAnsi="Arial" w:cs="Arial"/>
          <w:b/>
          <w:lang w:val="en-US"/>
        </w:rPr>
      </w:pPr>
      <w:r w:rsidRPr="005D62A2">
        <w:rPr>
          <w:rFonts w:ascii="Arial" w:hAnsi="Arial" w:cs="Arial"/>
          <w:b/>
          <w:lang w:val="en-US"/>
        </w:rPr>
        <w:t xml:space="preserve">Aims </w:t>
      </w:r>
      <w:r w:rsidR="00C54605" w:rsidRPr="005D62A2">
        <w:rPr>
          <w:rFonts w:ascii="Arial" w:hAnsi="Arial" w:cs="Arial"/>
          <w:b/>
          <w:lang w:val="en-US"/>
        </w:rPr>
        <w:t>of the Policy</w:t>
      </w:r>
    </w:p>
    <w:p w14:paraId="3B20FB85" w14:textId="77777777" w:rsidR="00C128CD" w:rsidRPr="005D62A2" w:rsidRDefault="00C128CD" w:rsidP="00C128CD">
      <w:pPr>
        <w:spacing w:line="240" w:lineRule="atLeast"/>
        <w:jc w:val="both"/>
        <w:rPr>
          <w:rFonts w:asciiTheme="minorHAnsi" w:hAnsiTheme="minorHAnsi" w:cstheme="minorHAnsi"/>
          <w:spacing w:val="-2"/>
        </w:rPr>
      </w:pPr>
    </w:p>
    <w:p w14:paraId="5877AD6D" w14:textId="73CD39A2" w:rsidR="00C54605" w:rsidRPr="005D62A2" w:rsidRDefault="00C128CD" w:rsidP="00C128CD">
      <w:pPr>
        <w:spacing w:line="240" w:lineRule="atLeast"/>
        <w:jc w:val="both"/>
        <w:rPr>
          <w:rFonts w:asciiTheme="minorHAnsi" w:hAnsiTheme="minorHAnsi" w:cstheme="minorHAnsi"/>
          <w:spacing w:val="2"/>
        </w:rPr>
      </w:pPr>
      <w:r w:rsidRPr="005D62A2">
        <w:rPr>
          <w:rFonts w:asciiTheme="minorHAnsi" w:hAnsiTheme="minorHAnsi" w:cstheme="minorHAnsi"/>
          <w:spacing w:val="-2"/>
        </w:rPr>
        <w:t>Teachers and many school support staff, unlike other Council employees not working in or with Schools, do no</w:t>
      </w:r>
      <w:r w:rsidR="005A6C91" w:rsidRPr="005D62A2">
        <w:rPr>
          <w:rFonts w:asciiTheme="minorHAnsi" w:hAnsiTheme="minorHAnsi" w:cstheme="minorHAnsi"/>
          <w:spacing w:val="-2"/>
        </w:rPr>
        <w:t>t have the flexibility to take annual l</w:t>
      </w:r>
      <w:r w:rsidRPr="005D62A2">
        <w:rPr>
          <w:rFonts w:asciiTheme="minorHAnsi" w:hAnsiTheme="minorHAnsi" w:cstheme="minorHAnsi"/>
          <w:spacing w:val="-2"/>
        </w:rPr>
        <w:t>eave during</w:t>
      </w:r>
      <w:r w:rsidR="005A6C91" w:rsidRPr="005D62A2">
        <w:rPr>
          <w:rFonts w:asciiTheme="minorHAnsi" w:hAnsiTheme="minorHAnsi" w:cstheme="minorHAnsi"/>
          <w:spacing w:val="-2"/>
        </w:rPr>
        <w:t xml:space="preserve"> term t</w:t>
      </w:r>
      <w:r w:rsidRPr="005D62A2">
        <w:rPr>
          <w:rFonts w:asciiTheme="minorHAnsi" w:hAnsiTheme="minorHAnsi" w:cstheme="minorHAnsi"/>
          <w:spacing w:val="-2"/>
        </w:rPr>
        <w:t>ime. Given that some events, emergencies and appointments arising in the course of employment cannot be organised in advance within school holidays or at weekends, t</w:t>
      </w:r>
      <w:r w:rsidR="00C54605" w:rsidRPr="005D62A2">
        <w:rPr>
          <w:rFonts w:asciiTheme="minorHAnsi" w:hAnsiTheme="minorHAnsi" w:cstheme="minorHAnsi"/>
          <w:lang w:eastAsia="en-US"/>
        </w:rPr>
        <w:t>he aim of this policy is t</w:t>
      </w:r>
      <w:r w:rsidR="00C54605" w:rsidRPr="005D62A2">
        <w:rPr>
          <w:rFonts w:asciiTheme="minorHAnsi" w:hAnsiTheme="minorHAnsi" w:cstheme="minorHAnsi"/>
        </w:rPr>
        <w:t>o encourage and assist all employees to achieve and maintain acceptable standards of attendance at work by</w:t>
      </w:r>
      <w:r w:rsidR="00C54605" w:rsidRPr="005D62A2">
        <w:rPr>
          <w:rFonts w:asciiTheme="minorHAnsi" w:hAnsiTheme="minorHAnsi" w:cstheme="minorHAnsi"/>
          <w:spacing w:val="2"/>
        </w:rPr>
        <w:t>:</w:t>
      </w:r>
    </w:p>
    <w:p w14:paraId="31247709" w14:textId="77777777" w:rsidR="004340EA" w:rsidRPr="005D62A2" w:rsidRDefault="00CA630D" w:rsidP="00E65974">
      <w:pPr>
        <w:pStyle w:val="ListParagraph"/>
        <w:numPr>
          <w:ilvl w:val="0"/>
          <w:numId w:val="9"/>
        </w:numPr>
        <w:spacing w:before="100" w:beforeAutospacing="1" w:after="100" w:afterAutospacing="1"/>
        <w:rPr>
          <w:rFonts w:asciiTheme="minorHAnsi" w:hAnsiTheme="minorHAnsi" w:cstheme="minorHAnsi"/>
        </w:rPr>
      </w:pPr>
      <w:r w:rsidRPr="005D62A2">
        <w:rPr>
          <w:rFonts w:asciiTheme="minorHAnsi" w:hAnsiTheme="minorHAnsi" w:cstheme="minorHAnsi"/>
        </w:rPr>
        <w:t>Equip</w:t>
      </w:r>
      <w:r w:rsidR="00BE2955" w:rsidRPr="005D62A2">
        <w:rPr>
          <w:rFonts w:asciiTheme="minorHAnsi" w:hAnsiTheme="minorHAnsi" w:cstheme="minorHAnsi"/>
        </w:rPr>
        <w:t>p</w:t>
      </w:r>
      <w:r w:rsidRPr="005D62A2">
        <w:rPr>
          <w:rFonts w:asciiTheme="minorHAnsi" w:hAnsiTheme="minorHAnsi" w:cstheme="minorHAnsi"/>
        </w:rPr>
        <w:t>ing</w:t>
      </w:r>
      <w:r w:rsidR="00C54605" w:rsidRPr="005D62A2">
        <w:rPr>
          <w:rFonts w:asciiTheme="minorHAnsi" w:hAnsiTheme="minorHAnsi" w:cstheme="minorHAnsi"/>
          <w:szCs w:val="24"/>
        </w:rPr>
        <w:t xml:space="preserve"> all Headteachers </w:t>
      </w:r>
      <w:r w:rsidR="00BE2955" w:rsidRPr="005D62A2">
        <w:rPr>
          <w:rFonts w:asciiTheme="minorHAnsi" w:hAnsiTheme="minorHAnsi" w:cstheme="minorHAnsi"/>
          <w:szCs w:val="24"/>
        </w:rPr>
        <w:t xml:space="preserve">and </w:t>
      </w:r>
      <w:r w:rsidR="00EF5DBF" w:rsidRPr="005D62A2">
        <w:rPr>
          <w:rFonts w:asciiTheme="minorHAnsi" w:hAnsiTheme="minorHAnsi" w:cstheme="minorHAnsi"/>
          <w:szCs w:val="24"/>
        </w:rPr>
        <w:t>L</w:t>
      </w:r>
      <w:r w:rsidR="00BE2955" w:rsidRPr="005D62A2">
        <w:rPr>
          <w:rFonts w:asciiTheme="minorHAnsi" w:hAnsiTheme="minorHAnsi" w:cstheme="minorHAnsi"/>
          <w:szCs w:val="24"/>
        </w:rPr>
        <w:t xml:space="preserve">ine Managers </w:t>
      </w:r>
      <w:r w:rsidR="00C54605" w:rsidRPr="005D62A2">
        <w:rPr>
          <w:rFonts w:asciiTheme="minorHAnsi" w:hAnsiTheme="minorHAnsi" w:cstheme="minorHAnsi"/>
          <w:szCs w:val="24"/>
        </w:rPr>
        <w:t xml:space="preserve">to </w:t>
      </w:r>
      <w:r w:rsidR="00EF5DBF" w:rsidRPr="005D62A2">
        <w:rPr>
          <w:rFonts w:asciiTheme="minorHAnsi" w:hAnsiTheme="minorHAnsi" w:cstheme="minorHAnsi"/>
          <w:szCs w:val="24"/>
        </w:rPr>
        <w:t>manage</w:t>
      </w:r>
      <w:r w:rsidR="00C54605" w:rsidRPr="005D62A2">
        <w:rPr>
          <w:rFonts w:asciiTheme="minorHAnsi" w:hAnsiTheme="minorHAnsi" w:cstheme="minorHAnsi"/>
          <w:szCs w:val="24"/>
        </w:rPr>
        <w:t xml:space="preserve"> leave </w:t>
      </w:r>
      <w:r w:rsidR="00EF5DBF" w:rsidRPr="005D62A2">
        <w:rPr>
          <w:rFonts w:asciiTheme="minorHAnsi" w:hAnsiTheme="minorHAnsi" w:cstheme="minorHAnsi"/>
          <w:szCs w:val="24"/>
        </w:rPr>
        <w:t xml:space="preserve">requests </w:t>
      </w:r>
      <w:r w:rsidR="00010E96" w:rsidRPr="005D62A2">
        <w:rPr>
          <w:rFonts w:asciiTheme="minorHAnsi" w:hAnsiTheme="minorHAnsi" w:cstheme="minorHAnsi"/>
          <w:szCs w:val="24"/>
        </w:rPr>
        <w:t xml:space="preserve">consistently, fairly and in a confidentially transparent manner through the use of clear </w:t>
      </w:r>
      <w:r w:rsidR="00C54605" w:rsidRPr="005D62A2">
        <w:rPr>
          <w:rFonts w:asciiTheme="minorHAnsi" w:hAnsiTheme="minorHAnsi" w:cstheme="minorHAnsi"/>
          <w:szCs w:val="24"/>
        </w:rPr>
        <w:t>procedures and guidelines</w:t>
      </w:r>
      <w:r w:rsidR="00EF5DBF" w:rsidRPr="005D62A2">
        <w:rPr>
          <w:rFonts w:asciiTheme="minorHAnsi" w:hAnsiTheme="minorHAnsi" w:cstheme="minorHAnsi"/>
          <w:szCs w:val="24"/>
        </w:rPr>
        <w:t>.</w:t>
      </w:r>
    </w:p>
    <w:p w14:paraId="23EA3219" w14:textId="0F0436DE" w:rsidR="00C128CD" w:rsidRPr="005D62A2" w:rsidRDefault="00C128CD" w:rsidP="00C128CD">
      <w:pPr>
        <w:pStyle w:val="ListParagraph"/>
        <w:numPr>
          <w:ilvl w:val="0"/>
          <w:numId w:val="9"/>
        </w:numPr>
        <w:spacing w:before="100" w:beforeAutospacing="1" w:after="100" w:afterAutospacing="1"/>
        <w:rPr>
          <w:rFonts w:asciiTheme="minorHAnsi" w:hAnsiTheme="minorHAnsi" w:cstheme="minorHAnsi"/>
          <w:spacing w:val="-2"/>
        </w:rPr>
      </w:pPr>
      <w:r w:rsidRPr="005D62A2">
        <w:rPr>
          <w:rFonts w:asciiTheme="minorHAnsi" w:hAnsiTheme="minorHAnsi" w:cstheme="minorHAnsi"/>
          <w:spacing w:val="-2"/>
        </w:rPr>
        <w:t>Providing a safe and healthy working environment and where possible, to enhance the health and well-being of employees.</w:t>
      </w:r>
    </w:p>
    <w:p w14:paraId="5EF76E2F" w14:textId="77777777" w:rsidR="00010E96" w:rsidRPr="005D62A2" w:rsidRDefault="00010E96" w:rsidP="00010E96">
      <w:pPr>
        <w:pStyle w:val="ListParagraph"/>
        <w:numPr>
          <w:ilvl w:val="0"/>
          <w:numId w:val="9"/>
        </w:numPr>
        <w:spacing w:before="100" w:beforeAutospacing="1" w:after="100" w:afterAutospacing="1"/>
        <w:rPr>
          <w:rFonts w:asciiTheme="minorHAnsi" w:hAnsiTheme="minorHAnsi" w:cstheme="minorHAnsi"/>
          <w:spacing w:val="-2"/>
        </w:rPr>
      </w:pPr>
      <w:r w:rsidRPr="005D62A2">
        <w:rPr>
          <w:rFonts w:asciiTheme="minorHAnsi" w:hAnsiTheme="minorHAnsi" w:cstheme="minorHAnsi"/>
          <w:spacing w:val="-6"/>
        </w:rPr>
        <w:t xml:space="preserve">Ensuring that all employees understand their obligations and </w:t>
      </w:r>
      <w:r w:rsidRPr="005D62A2">
        <w:rPr>
          <w:rFonts w:asciiTheme="minorHAnsi" w:hAnsiTheme="minorHAnsi" w:cstheme="minorHAnsi"/>
          <w:spacing w:val="-2"/>
        </w:rPr>
        <w:t>entitlements with regards to special leave.</w:t>
      </w:r>
    </w:p>
    <w:p w14:paraId="6CC5FAC7" w14:textId="62FC6A4B" w:rsidR="00C128CD" w:rsidRPr="00453CD8" w:rsidRDefault="00E51BB5" w:rsidP="00E51BB5">
      <w:pPr>
        <w:spacing w:before="100" w:beforeAutospacing="1" w:after="100" w:afterAutospacing="1"/>
        <w:rPr>
          <w:rFonts w:asciiTheme="minorHAnsi" w:hAnsiTheme="minorHAnsi" w:cstheme="minorHAnsi"/>
          <w:spacing w:val="-2"/>
        </w:rPr>
      </w:pPr>
      <w:r w:rsidRPr="005D62A2">
        <w:rPr>
          <w:rFonts w:asciiTheme="minorHAnsi" w:hAnsiTheme="minorHAnsi" w:cstheme="minorHAnsi"/>
          <w:spacing w:val="-2"/>
        </w:rPr>
        <w:t>It should be noted that Powys County Council anticipates that this policy will be applied consistently across all Powys Schools.</w:t>
      </w:r>
    </w:p>
    <w:p w14:paraId="554AF0B7" w14:textId="77777777" w:rsidR="008D41BA" w:rsidRDefault="008D41BA" w:rsidP="00E65974">
      <w:pPr>
        <w:pStyle w:val="body"/>
        <w:numPr>
          <w:ilvl w:val="0"/>
          <w:numId w:val="7"/>
        </w:numPr>
        <w:spacing w:before="0" w:beforeAutospacing="0" w:after="0" w:afterAutospacing="0"/>
        <w:jc w:val="both"/>
        <w:rPr>
          <w:rFonts w:ascii="Arial" w:hAnsi="Arial"/>
          <w:b/>
        </w:rPr>
      </w:pPr>
      <w:r>
        <w:rPr>
          <w:rFonts w:ascii="Arial" w:hAnsi="Arial"/>
          <w:b/>
        </w:rPr>
        <w:t>Scope</w:t>
      </w:r>
    </w:p>
    <w:p w14:paraId="37018F0C" w14:textId="77777777" w:rsidR="008E588C" w:rsidRDefault="008E588C" w:rsidP="00461FF3">
      <w:pPr>
        <w:spacing w:line="240" w:lineRule="atLeast"/>
        <w:jc w:val="both"/>
        <w:rPr>
          <w:rFonts w:ascii="Arial" w:hAnsi="Arial" w:cs="Arial"/>
          <w:color w:val="000000"/>
          <w:lang w:val="en-US"/>
        </w:rPr>
      </w:pPr>
    </w:p>
    <w:p w14:paraId="51D98EC8" w14:textId="77777777" w:rsidR="008E588C" w:rsidRDefault="008E588C" w:rsidP="005D62A2">
      <w:pPr>
        <w:ind w:left="720" w:hanging="720"/>
        <w:jc w:val="both"/>
        <w:rPr>
          <w:rFonts w:ascii="Arial" w:hAnsi="Arial"/>
          <w:szCs w:val="24"/>
        </w:rPr>
      </w:pPr>
      <w:r w:rsidRPr="008E588C">
        <w:rPr>
          <w:rFonts w:ascii="Arial" w:hAnsi="Arial"/>
          <w:szCs w:val="24"/>
        </w:rPr>
        <w:t>This pro</w:t>
      </w:r>
      <w:r>
        <w:rPr>
          <w:rFonts w:ascii="Arial" w:hAnsi="Arial"/>
          <w:szCs w:val="24"/>
        </w:rPr>
        <w:t>cedure covers all teaching staff employed under the Conditions of Service</w:t>
      </w:r>
    </w:p>
    <w:p w14:paraId="22477D2D" w14:textId="77777777" w:rsidR="008E588C" w:rsidRDefault="008E588C" w:rsidP="005D62A2">
      <w:pPr>
        <w:ind w:left="720" w:hanging="720"/>
        <w:jc w:val="both"/>
        <w:rPr>
          <w:rFonts w:asciiTheme="minorHAnsi" w:hAnsiTheme="minorHAnsi" w:cstheme="minorHAnsi"/>
          <w:szCs w:val="24"/>
        </w:rPr>
      </w:pPr>
      <w:r w:rsidRPr="008E588C">
        <w:rPr>
          <w:rFonts w:ascii="Arial" w:hAnsi="Arial"/>
          <w:szCs w:val="24"/>
        </w:rPr>
        <w:t xml:space="preserve">for Schoolteachers in England and </w:t>
      </w:r>
      <w:r>
        <w:rPr>
          <w:rFonts w:ascii="Arial" w:hAnsi="Arial"/>
          <w:szCs w:val="24"/>
        </w:rPr>
        <w:t xml:space="preserve">Wales, including those </w:t>
      </w:r>
      <w:r>
        <w:rPr>
          <w:rFonts w:asciiTheme="minorHAnsi" w:hAnsiTheme="minorHAnsi" w:cstheme="minorHAnsi"/>
          <w:szCs w:val="24"/>
        </w:rPr>
        <w:t xml:space="preserve">employed by the </w:t>
      </w:r>
    </w:p>
    <w:p w14:paraId="2B99FE1E" w14:textId="73E21348" w:rsidR="008E588C" w:rsidRDefault="00BE2955" w:rsidP="005D62A2">
      <w:pPr>
        <w:ind w:left="720" w:hanging="720"/>
        <w:jc w:val="both"/>
        <w:rPr>
          <w:rFonts w:asciiTheme="minorHAnsi" w:hAnsiTheme="minorHAnsi" w:cstheme="minorHAnsi"/>
          <w:szCs w:val="24"/>
        </w:rPr>
      </w:pPr>
      <w:r w:rsidRPr="008E588C">
        <w:rPr>
          <w:rFonts w:asciiTheme="minorHAnsi" w:hAnsiTheme="minorHAnsi" w:cstheme="minorHAnsi"/>
          <w:szCs w:val="24"/>
        </w:rPr>
        <w:t>Governors</w:t>
      </w:r>
      <w:r w:rsidR="008E588C" w:rsidRPr="008E588C">
        <w:rPr>
          <w:rFonts w:asciiTheme="minorHAnsi" w:hAnsiTheme="minorHAnsi" w:cstheme="minorHAnsi"/>
          <w:szCs w:val="24"/>
        </w:rPr>
        <w:t xml:space="preserve"> of an Aided </w:t>
      </w:r>
      <w:r w:rsidR="00E51BB5" w:rsidRPr="005D62A2">
        <w:rPr>
          <w:rFonts w:asciiTheme="minorHAnsi" w:hAnsiTheme="minorHAnsi" w:cstheme="minorHAnsi"/>
          <w:szCs w:val="24"/>
        </w:rPr>
        <w:t>or Foundation</w:t>
      </w:r>
      <w:r w:rsidR="00E51BB5">
        <w:rPr>
          <w:rFonts w:asciiTheme="minorHAnsi" w:hAnsiTheme="minorHAnsi" w:cstheme="minorHAnsi"/>
          <w:szCs w:val="24"/>
        </w:rPr>
        <w:t xml:space="preserve"> </w:t>
      </w:r>
      <w:r w:rsidR="005A6C91">
        <w:rPr>
          <w:rFonts w:asciiTheme="minorHAnsi" w:hAnsiTheme="minorHAnsi" w:cstheme="minorHAnsi"/>
          <w:szCs w:val="24"/>
        </w:rPr>
        <w:t>school where adopted.</w:t>
      </w:r>
      <w:r w:rsidR="008E588C" w:rsidRPr="008E588C">
        <w:rPr>
          <w:rFonts w:asciiTheme="minorHAnsi" w:hAnsiTheme="minorHAnsi" w:cstheme="minorHAnsi"/>
          <w:szCs w:val="24"/>
        </w:rPr>
        <w:t xml:space="preserve"> It also</w:t>
      </w:r>
      <w:r w:rsidR="008E588C">
        <w:rPr>
          <w:rFonts w:ascii="Arial" w:hAnsi="Arial"/>
          <w:szCs w:val="24"/>
        </w:rPr>
        <w:t xml:space="preserve"> </w:t>
      </w:r>
      <w:r w:rsidR="008E588C">
        <w:rPr>
          <w:rFonts w:asciiTheme="minorHAnsi" w:hAnsiTheme="minorHAnsi" w:cstheme="minorHAnsi"/>
          <w:szCs w:val="24"/>
        </w:rPr>
        <w:t>applies to</w:t>
      </w:r>
    </w:p>
    <w:p w14:paraId="4DB68569" w14:textId="77777777" w:rsidR="008E588C" w:rsidRDefault="00BE2955" w:rsidP="005D62A2">
      <w:pPr>
        <w:ind w:left="113" w:hanging="113"/>
        <w:jc w:val="both"/>
        <w:rPr>
          <w:rFonts w:asciiTheme="minorHAnsi" w:hAnsiTheme="minorHAnsi" w:cstheme="minorHAnsi"/>
          <w:szCs w:val="24"/>
        </w:rPr>
      </w:pPr>
      <w:r w:rsidRPr="008E588C">
        <w:rPr>
          <w:rFonts w:asciiTheme="minorHAnsi" w:hAnsiTheme="minorHAnsi" w:cstheme="minorHAnsi"/>
          <w:szCs w:val="24"/>
        </w:rPr>
        <w:t>Support</w:t>
      </w:r>
      <w:r w:rsidR="008E588C" w:rsidRPr="008E588C">
        <w:rPr>
          <w:rFonts w:asciiTheme="minorHAnsi" w:hAnsiTheme="minorHAnsi" w:cstheme="minorHAnsi"/>
          <w:szCs w:val="24"/>
        </w:rPr>
        <w:t xml:space="preserve"> staff employed in schools </w:t>
      </w:r>
      <w:r w:rsidR="008E588C">
        <w:rPr>
          <w:rFonts w:asciiTheme="minorHAnsi" w:hAnsiTheme="minorHAnsi" w:cstheme="minorHAnsi"/>
          <w:szCs w:val="24"/>
        </w:rPr>
        <w:t>covered under the NJC National</w:t>
      </w:r>
    </w:p>
    <w:p w14:paraId="6E28F60B" w14:textId="77777777" w:rsidR="00BE2955" w:rsidRDefault="008E588C" w:rsidP="005D62A2">
      <w:pPr>
        <w:ind w:left="720" w:hanging="720"/>
        <w:jc w:val="both"/>
        <w:rPr>
          <w:rFonts w:asciiTheme="minorHAnsi" w:hAnsiTheme="minorHAnsi" w:cstheme="minorHAnsi"/>
          <w:szCs w:val="24"/>
        </w:rPr>
      </w:pPr>
      <w:r w:rsidRPr="008E588C">
        <w:rPr>
          <w:rFonts w:asciiTheme="minorHAnsi" w:hAnsiTheme="minorHAnsi" w:cstheme="minorHAnsi"/>
          <w:szCs w:val="24"/>
        </w:rPr>
        <w:t>Agreement on Pay and Conditions of Service.</w:t>
      </w:r>
      <w:r w:rsidR="00BE2955">
        <w:rPr>
          <w:rFonts w:asciiTheme="minorHAnsi" w:hAnsiTheme="minorHAnsi" w:cstheme="minorHAnsi"/>
          <w:szCs w:val="24"/>
        </w:rPr>
        <w:t xml:space="preserve"> </w:t>
      </w:r>
      <w:r w:rsidRPr="00BE2955">
        <w:rPr>
          <w:rFonts w:asciiTheme="minorHAnsi" w:hAnsiTheme="minorHAnsi" w:cstheme="minorHAnsi"/>
          <w:szCs w:val="24"/>
        </w:rPr>
        <w:t>The procedure will be applied fairly</w:t>
      </w:r>
      <w:r w:rsidR="00BE2955">
        <w:rPr>
          <w:rFonts w:asciiTheme="minorHAnsi" w:hAnsiTheme="minorHAnsi" w:cstheme="minorHAnsi"/>
          <w:szCs w:val="24"/>
        </w:rPr>
        <w:t xml:space="preserve"> to</w:t>
      </w:r>
    </w:p>
    <w:p w14:paraId="3473E93A" w14:textId="77777777" w:rsidR="008E588C" w:rsidRPr="008E588C" w:rsidRDefault="00BE2955" w:rsidP="005A6C91">
      <w:pPr>
        <w:ind w:left="-17"/>
        <w:jc w:val="both"/>
        <w:rPr>
          <w:rFonts w:asciiTheme="minorHAnsi" w:hAnsiTheme="minorHAnsi" w:cstheme="minorHAnsi"/>
          <w:szCs w:val="24"/>
        </w:rPr>
      </w:pPr>
      <w:r w:rsidRPr="00BE2955">
        <w:rPr>
          <w:rFonts w:asciiTheme="minorHAnsi" w:hAnsiTheme="minorHAnsi" w:cstheme="minorHAnsi"/>
        </w:rPr>
        <w:lastRenderedPageBreak/>
        <w:t>full time</w:t>
      </w:r>
      <w:r>
        <w:rPr>
          <w:rFonts w:asciiTheme="minorHAnsi" w:hAnsiTheme="minorHAnsi" w:cstheme="minorHAnsi"/>
        </w:rPr>
        <w:t xml:space="preserve"> or</w:t>
      </w:r>
      <w:r w:rsidRPr="00BE2955">
        <w:rPr>
          <w:rFonts w:asciiTheme="minorHAnsi" w:hAnsiTheme="minorHAnsi" w:cstheme="minorHAnsi"/>
        </w:rPr>
        <w:t xml:space="preserve"> part time </w:t>
      </w:r>
      <w:r>
        <w:rPr>
          <w:rFonts w:asciiTheme="minorHAnsi" w:hAnsiTheme="minorHAnsi" w:cstheme="minorHAnsi"/>
        </w:rPr>
        <w:t xml:space="preserve">staff and to staff </w:t>
      </w:r>
      <w:r w:rsidRPr="00BE2955">
        <w:rPr>
          <w:rFonts w:asciiTheme="minorHAnsi" w:hAnsiTheme="minorHAnsi" w:cstheme="minorHAnsi"/>
        </w:rPr>
        <w:t>employed on a temporary or fixed term contract</w:t>
      </w:r>
      <w:r>
        <w:rPr>
          <w:rFonts w:asciiTheme="minorHAnsi" w:hAnsiTheme="minorHAnsi" w:cstheme="minorHAnsi"/>
        </w:rPr>
        <w:t xml:space="preserve"> regardless of:</w:t>
      </w:r>
    </w:p>
    <w:p w14:paraId="5DC718D4" w14:textId="77777777" w:rsidR="008E588C" w:rsidRPr="008E588C" w:rsidRDefault="008E588C" w:rsidP="008E588C">
      <w:pPr>
        <w:ind w:left="720" w:hanging="720"/>
        <w:rPr>
          <w:rFonts w:asciiTheme="minorHAnsi" w:hAnsiTheme="minorHAnsi" w:cstheme="minorHAnsi"/>
          <w:szCs w:val="24"/>
        </w:rPr>
      </w:pPr>
    </w:p>
    <w:p w14:paraId="3A107726" w14:textId="0C0EC706" w:rsidR="008E588C" w:rsidRPr="008E588C" w:rsidRDefault="005A6C91" w:rsidP="00E65974">
      <w:pPr>
        <w:pStyle w:val="ListParagraph"/>
        <w:numPr>
          <w:ilvl w:val="0"/>
          <w:numId w:val="11"/>
        </w:numPr>
        <w:rPr>
          <w:rFonts w:asciiTheme="minorHAnsi" w:hAnsiTheme="minorHAnsi" w:cstheme="minorHAnsi"/>
          <w:szCs w:val="24"/>
        </w:rPr>
      </w:pPr>
      <w:r>
        <w:rPr>
          <w:rFonts w:asciiTheme="minorHAnsi" w:hAnsiTheme="minorHAnsi" w:cstheme="minorHAnsi"/>
          <w:szCs w:val="24"/>
        </w:rPr>
        <w:t>Race;</w:t>
      </w:r>
    </w:p>
    <w:p w14:paraId="24B7C97E" w14:textId="4CA83A55" w:rsidR="008E588C" w:rsidRPr="008E588C" w:rsidRDefault="005A6C91" w:rsidP="00E65974">
      <w:pPr>
        <w:pStyle w:val="ListParagraph"/>
        <w:numPr>
          <w:ilvl w:val="0"/>
          <w:numId w:val="11"/>
        </w:numPr>
        <w:rPr>
          <w:rFonts w:asciiTheme="minorHAnsi" w:hAnsiTheme="minorHAnsi" w:cstheme="minorHAnsi"/>
          <w:szCs w:val="24"/>
        </w:rPr>
      </w:pPr>
      <w:r>
        <w:rPr>
          <w:rFonts w:asciiTheme="minorHAnsi" w:hAnsiTheme="minorHAnsi" w:cstheme="minorHAnsi"/>
          <w:szCs w:val="24"/>
        </w:rPr>
        <w:t>Sex;</w:t>
      </w:r>
    </w:p>
    <w:p w14:paraId="39B9B4B3" w14:textId="6CD2B53B"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Disability</w:t>
      </w:r>
      <w:r w:rsidR="005A6C91">
        <w:rPr>
          <w:rFonts w:asciiTheme="minorHAnsi" w:hAnsiTheme="minorHAnsi" w:cstheme="minorHAnsi"/>
          <w:szCs w:val="24"/>
        </w:rPr>
        <w:t>;</w:t>
      </w:r>
    </w:p>
    <w:p w14:paraId="24560D46" w14:textId="3701F129"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Mar</w:t>
      </w:r>
      <w:r w:rsidR="005A6C91">
        <w:rPr>
          <w:rFonts w:asciiTheme="minorHAnsi" w:hAnsiTheme="minorHAnsi" w:cstheme="minorHAnsi"/>
          <w:szCs w:val="24"/>
        </w:rPr>
        <w:t>ital or civil partnership;</w:t>
      </w:r>
    </w:p>
    <w:p w14:paraId="1447EC88" w14:textId="608D78ED"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Sexual orientation</w:t>
      </w:r>
      <w:r w:rsidR="005A6C91">
        <w:rPr>
          <w:rFonts w:asciiTheme="minorHAnsi" w:hAnsiTheme="minorHAnsi" w:cstheme="minorHAnsi"/>
          <w:szCs w:val="24"/>
        </w:rPr>
        <w:t>;</w:t>
      </w:r>
    </w:p>
    <w:p w14:paraId="2649D66E" w14:textId="2E64FD6E"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Age</w:t>
      </w:r>
      <w:r w:rsidR="005A6C91">
        <w:rPr>
          <w:rFonts w:asciiTheme="minorHAnsi" w:hAnsiTheme="minorHAnsi" w:cstheme="minorHAnsi"/>
          <w:szCs w:val="24"/>
        </w:rPr>
        <w:t>;</w:t>
      </w:r>
    </w:p>
    <w:p w14:paraId="79B3F633" w14:textId="735B3CED"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Religion or belief</w:t>
      </w:r>
      <w:r w:rsidR="005A6C91">
        <w:rPr>
          <w:rFonts w:asciiTheme="minorHAnsi" w:hAnsiTheme="minorHAnsi" w:cstheme="minorHAnsi"/>
          <w:szCs w:val="24"/>
        </w:rPr>
        <w:t>;</w:t>
      </w:r>
    </w:p>
    <w:p w14:paraId="07F9043B" w14:textId="0E3D3362" w:rsidR="008E588C" w:rsidRPr="008E588C" w:rsidRDefault="005A6C91" w:rsidP="00E65974">
      <w:pPr>
        <w:pStyle w:val="ListParagraph"/>
        <w:numPr>
          <w:ilvl w:val="0"/>
          <w:numId w:val="11"/>
        </w:numPr>
        <w:rPr>
          <w:rFonts w:asciiTheme="minorHAnsi" w:hAnsiTheme="minorHAnsi" w:cstheme="minorHAnsi"/>
          <w:szCs w:val="24"/>
        </w:rPr>
      </w:pPr>
      <w:r>
        <w:rPr>
          <w:rFonts w:asciiTheme="minorHAnsi" w:hAnsiTheme="minorHAnsi" w:cstheme="minorHAnsi"/>
          <w:szCs w:val="24"/>
        </w:rPr>
        <w:t>G</w:t>
      </w:r>
      <w:r w:rsidR="008E588C" w:rsidRPr="008E588C">
        <w:rPr>
          <w:rFonts w:asciiTheme="minorHAnsi" w:hAnsiTheme="minorHAnsi" w:cstheme="minorHAnsi"/>
          <w:szCs w:val="24"/>
        </w:rPr>
        <w:t>ender</w:t>
      </w:r>
      <w:r>
        <w:rPr>
          <w:rFonts w:asciiTheme="minorHAnsi" w:hAnsiTheme="minorHAnsi" w:cstheme="minorHAnsi"/>
          <w:szCs w:val="24"/>
        </w:rPr>
        <w:t xml:space="preserve"> reassignment;</w:t>
      </w:r>
    </w:p>
    <w:p w14:paraId="77240F17" w14:textId="77777777"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Trade union membership</w:t>
      </w:r>
    </w:p>
    <w:p w14:paraId="3D63E662" w14:textId="77777777" w:rsidR="008E588C" w:rsidRPr="008E588C" w:rsidRDefault="008E588C" w:rsidP="008E588C">
      <w:pPr>
        <w:pStyle w:val="NormalArial"/>
        <w:numPr>
          <w:ilvl w:val="0"/>
          <w:numId w:val="0"/>
        </w:numPr>
        <w:ind w:left="1080"/>
        <w:rPr>
          <w:rFonts w:asciiTheme="minorHAnsi" w:hAnsiTheme="minorHAnsi" w:cstheme="minorHAnsi"/>
          <w:sz w:val="24"/>
          <w:szCs w:val="24"/>
        </w:rPr>
      </w:pPr>
    </w:p>
    <w:p w14:paraId="3C8A0F59" w14:textId="6543B15B" w:rsidR="008E588C" w:rsidRPr="008E588C" w:rsidRDefault="008E588C" w:rsidP="008E588C">
      <w:pPr>
        <w:pStyle w:val="NormalArial"/>
        <w:numPr>
          <w:ilvl w:val="0"/>
          <w:numId w:val="0"/>
        </w:numPr>
        <w:rPr>
          <w:sz w:val="24"/>
          <w:szCs w:val="24"/>
        </w:rPr>
      </w:pPr>
      <w:r w:rsidRPr="008E588C">
        <w:rPr>
          <w:rFonts w:asciiTheme="minorHAnsi" w:hAnsiTheme="minorHAnsi" w:cstheme="minorHAnsi"/>
          <w:sz w:val="24"/>
          <w:szCs w:val="24"/>
        </w:rPr>
        <w:t xml:space="preserve">This procedure does not apply in respect of staff who </w:t>
      </w:r>
      <w:r w:rsidR="00336E17">
        <w:rPr>
          <w:rFonts w:asciiTheme="minorHAnsi" w:hAnsiTheme="minorHAnsi" w:cstheme="minorHAnsi"/>
          <w:sz w:val="24"/>
          <w:szCs w:val="24"/>
        </w:rPr>
        <w:t xml:space="preserve">are </w:t>
      </w:r>
      <w:r w:rsidRPr="008E588C">
        <w:rPr>
          <w:rFonts w:asciiTheme="minorHAnsi" w:hAnsiTheme="minorHAnsi" w:cstheme="minorHAnsi"/>
          <w:sz w:val="24"/>
          <w:szCs w:val="24"/>
        </w:rPr>
        <w:t>employed on a casual basis, including supply teachers</w:t>
      </w:r>
      <w:r w:rsidRPr="008E588C">
        <w:rPr>
          <w:sz w:val="24"/>
          <w:szCs w:val="24"/>
        </w:rPr>
        <w:t xml:space="preserve">. </w:t>
      </w:r>
    </w:p>
    <w:p w14:paraId="177BA9B1" w14:textId="77777777" w:rsidR="008E588C" w:rsidRPr="008E588C" w:rsidRDefault="008E588C" w:rsidP="00461FF3">
      <w:pPr>
        <w:spacing w:line="240" w:lineRule="atLeast"/>
        <w:jc w:val="both"/>
        <w:rPr>
          <w:rFonts w:ascii="Arial" w:hAnsi="Arial" w:cs="Arial"/>
          <w:color w:val="000000"/>
          <w:szCs w:val="24"/>
          <w:lang w:val="en-US"/>
        </w:rPr>
      </w:pPr>
    </w:p>
    <w:p w14:paraId="7E29B567" w14:textId="6D7F28EC" w:rsidR="00C164FC" w:rsidRPr="005D62A2" w:rsidRDefault="00786220" w:rsidP="00E65974">
      <w:pPr>
        <w:pStyle w:val="body"/>
        <w:numPr>
          <w:ilvl w:val="0"/>
          <w:numId w:val="7"/>
        </w:numPr>
        <w:spacing w:before="0" w:beforeAutospacing="0" w:after="0" w:afterAutospacing="0"/>
        <w:jc w:val="both"/>
        <w:rPr>
          <w:rFonts w:ascii="Arial" w:hAnsi="Arial"/>
          <w:b/>
        </w:rPr>
      </w:pPr>
      <w:r w:rsidRPr="005D62A2">
        <w:rPr>
          <w:rFonts w:ascii="Arial" w:hAnsi="Arial"/>
          <w:b/>
        </w:rPr>
        <w:t xml:space="preserve">Managing </w:t>
      </w:r>
      <w:r w:rsidR="00336E17" w:rsidRPr="005D62A2">
        <w:rPr>
          <w:rFonts w:ascii="Arial" w:hAnsi="Arial"/>
          <w:b/>
        </w:rPr>
        <w:t xml:space="preserve">Special Leave </w:t>
      </w:r>
      <w:r w:rsidRPr="005D62A2">
        <w:rPr>
          <w:rFonts w:ascii="Arial" w:hAnsi="Arial"/>
          <w:b/>
        </w:rPr>
        <w:t>Procedure</w:t>
      </w:r>
    </w:p>
    <w:p w14:paraId="212122E9" w14:textId="77777777" w:rsidR="00872B4D" w:rsidRDefault="00872B4D" w:rsidP="00872B4D">
      <w:pPr>
        <w:pStyle w:val="body"/>
        <w:spacing w:before="0" w:beforeAutospacing="0" w:after="0" w:afterAutospacing="0"/>
        <w:ind w:left="360"/>
        <w:jc w:val="both"/>
        <w:rPr>
          <w:rFonts w:ascii="Arial" w:hAnsi="Arial"/>
          <w:b/>
        </w:rPr>
      </w:pPr>
    </w:p>
    <w:p w14:paraId="0F450D1A" w14:textId="2DBA8DFA" w:rsidR="00924247" w:rsidRDefault="00C164FC" w:rsidP="00C164FC">
      <w:pPr>
        <w:pStyle w:val="body"/>
        <w:spacing w:before="0" w:beforeAutospacing="0" w:after="0" w:afterAutospacing="0"/>
        <w:jc w:val="both"/>
        <w:rPr>
          <w:rFonts w:ascii="Arial" w:hAnsi="Arial"/>
        </w:rPr>
      </w:pPr>
      <w:r>
        <w:rPr>
          <w:rFonts w:ascii="Arial" w:hAnsi="Arial"/>
        </w:rPr>
        <w:t xml:space="preserve">All leave requests </w:t>
      </w:r>
      <w:r w:rsidR="00C54605">
        <w:rPr>
          <w:rFonts w:ascii="Arial" w:hAnsi="Arial"/>
        </w:rPr>
        <w:t xml:space="preserve">should be submitted to the </w:t>
      </w:r>
      <w:r w:rsidR="00EF5DBF">
        <w:rPr>
          <w:rFonts w:ascii="Arial" w:hAnsi="Arial"/>
        </w:rPr>
        <w:t>H</w:t>
      </w:r>
      <w:r w:rsidR="00BE2955">
        <w:rPr>
          <w:rFonts w:ascii="Arial" w:hAnsi="Arial"/>
        </w:rPr>
        <w:t xml:space="preserve">eadteacher or </w:t>
      </w:r>
      <w:r w:rsidR="001043E0">
        <w:rPr>
          <w:rFonts w:ascii="Arial" w:hAnsi="Arial"/>
        </w:rPr>
        <w:t>Line Manager</w:t>
      </w:r>
      <w:r>
        <w:rPr>
          <w:rFonts w:ascii="Arial" w:hAnsi="Arial"/>
        </w:rPr>
        <w:t xml:space="preserve"> on </w:t>
      </w:r>
      <w:r w:rsidR="00D85635">
        <w:rPr>
          <w:rFonts w:ascii="Arial" w:hAnsi="Arial"/>
        </w:rPr>
        <w:t xml:space="preserve">a </w:t>
      </w:r>
      <w:r w:rsidR="001C23FC">
        <w:rPr>
          <w:rFonts w:ascii="Arial" w:hAnsi="Arial"/>
        </w:rPr>
        <w:t xml:space="preserve">School </w:t>
      </w:r>
      <w:r w:rsidR="00BE2955">
        <w:rPr>
          <w:rFonts w:ascii="Arial" w:hAnsi="Arial"/>
        </w:rPr>
        <w:t xml:space="preserve">Special </w:t>
      </w:r>
      <w:r w:rsidR="001C23FC">
        <w:rPr>
          <w:rFonts w:ascii="Arial" w:hAnsi="Arial"/>
        </w:rPr>
        <w:t xml:space="preserve">Leave Request form (Appendix </w:t>
      </w:r>
      <w:r w:rsidR="00537493">
        <w:rPr>
          <w:rFonts w:ascii="Arial" w:hAnsi="Arial"/>
        </w:rPr>
        <w:t>B</w:t>
      </w:r>
      <w:r w:rsidR="001C23FC">
        <w:rPr>
          <w:rFonts w:ascii="Arial" w:hAnsi="Arial"/>
        </w:rPr>
        <w:t>)</w:t>
      </w:r>
      <w:r w:rsidR="00DE6D32">
        <w:rPr>
          <w:rFonts w:ascii="Arial" w:hAnsi="Arial"/>
        </w:rPr>
        <w:t xml:space="preserve">, </w:t>
      </w:r>
      <w:r w:rsidR="00E81EB8">
        <w:rPr>
          <w:rFonts w:ascii="Arial" w:hAnsi="Arial"/>
        </w:rPr>
        <w:t>allowing</w:t>
      </w:r>
      <w:r w:rsidR="003D4E4F">
        <w:rPr>
          <w:rFonts w:ascii="Arial" w:hAnsi="Arial"/>
        </w:rPr>
        <w:t>,</w:t>
      </w:r>
      <w:r w:rsidR="00E81EB8">
        <w:rPr>
          <w:rFonts w:ascii="Arial" w:hAnsi="Arial"/>
        </w:rPr>
        <w:t xml:space="preserve"> </w:t>
      </w:r>
      <w:r w:rsidR="00336E17" w:rsidRPr="005D62A2">
        <w:rPr>
          <w:rFonts w:ascii="Arial" w:hAnsi="Arial"/>
        </w:rPr>
        <w:t>where practicable</w:t>
      </w:r>
      <w:r w:rsidR="003D4E4F" w:rsidRPr="005D62A2">
        <w:rPr>
          <w:rFonts w:ascii="Arial" w:hAnsi="Arial"/>
        </w:rPr>
        <w:t>,</w:t>
      </w:r>
      <w:r w:rsidR="00336E17">
        <w:rPr>
          <w:rFonts w:ascii="Arial" w:hAnsi="Arial"/>
        </w:rPr>
        <w:t xml:space="preserve"> </w:t>
      </w:r>
      <w:r w:rsidR="00924247">
        <w:rPr>
          <w:rFonts w:ascii="Arial" w:hAnsi="Arial"/>
        </w:rPr>
        <w:t xml:space="preserve">at least one </w:t>
      </w:r>
      <w:r w:rsidR="00E81EB8">
        <w:rPr>
          <w:rFonts w:ascii="Arial" w:hAnsi="Arial"/>
        </w:rPr>
        <w:t xml:space="preserve">weeks’ notice of </w:t>
      </w:r>
      <w:r w:rsidR="00DE6D32">
        <w:rPr>
          <w:rFonts w:ascii="Arial" w:hAnsi="Arial"/>
        </w:rPr>
        <w:t xml:space="preserve">the </w:t>
      </w:r>
      <w:r w:rsidR="00E81EB8">
        <w:rPr>
          <w:rFonts w:ascii="Arial" w:hAnsi="Arial"/>
        </w:rPr>
        <w:t>requested leave being taken.</w:t>
      </w:r>
      <w:r w:rsidR="00924247">
        <w:rPr>
          <w:rFonts w:ascii="Arial" w:hAnsi="Arial"/>
        </w:rPr>
        <w:t xml:space="preserve"> </w:t>
      </w:r>
    </w:p>
    <w:p w14:paraId="67146AB8" w14:textId="77777777" w:rsidR="00924247" w:rsidRDefault="00924247" w:rsidP="00C164FC">
      <w:pPr>
        <w:pStyle w:val="body"/>
        <w:spacing w:before="0" w:beforeAutospacing="0" w:after="0" w:afterAutospacing="0"/>
        <w:jc w:val="both"/>
        <w:rPr>
          <w:rFonts w:ascii="Arial" w:hAnsi="Arial"/>
        </w:rPr>
      </w:pPr>
    </w:p>
    <w:p w14:paraId="154F119A" w14:textId="3F65BFAC" w:rsidR="008A6148" w:rsidRDefault="001043E0" w:rsidP="00C164FC">
      <w:pPr>
        <w:pStyle w:val="body"/>
        <w:spacing w:before="0" w:beforeAutospacing="0" w:after="0" w:afterAutospacing="0"/>
        <w:jc w:val="both"/>
        <w:rPr>
          <w:rFonts w:asciiTheme="minorHAnsi" w:hAnsiTheme="minorHAnsi" w:cstheme="minorHAnsi"/>
        </w:rPr>
      </w:pPr>
      <w:r>
        <w:rPr>
          <w:rFonts w:ascii="Arial" w:hAnsi="Arial"/>
        </w:rPr>
        <w:t xml:space="preserve">For </w:t>
      </w:r>
      <w:r w:rsidR="00EF5DBF">
        <w:rPr>
          <w:rFonts w:ascii="Arial" w:hAnsi="Arial"/>
        </w:rPr>
        <w:t>‘</w:t>
      </w:r>
      <w:r w:rsidR="003B0341">
        <w:rPr>
          <w:rFonts w:ascii="Arial" w:hAnsi="Arial"/>
        </w:rPr>
        <w:t>other</w:t>
      </w:r>
      <w:r w:rsidR="00EF5DBF">
        <w:rPr>
          <w:rFonts w:ascii="Arial" w:hAnsi="Arial"/>
        </w:rPr>
        <w:t>’</w:t>
      </w:r>
      <w:r w:rsidR="003B0341">
        <w:rPr>
          <w:rFonts w:ascii="Arial" w:hAnsi="Arial"/>
        </w:rPr>
        <w:t xml:space="preserve"> leave </w:t>
      </w:r>
      <w:r>
        <w:rPr>
          <w:rFonts w:ascii="Arial" w:hAnsi="Arial"/>
        </w:rPr>
        <w:t xml:space="preserve">not listed in this </w:t>
      </w:r>
      <w:r w:rsidR="00EF5DBF">
        <w:rPr>
          <w:rFonts w:ascii="Arial" w:hAnsi="Arial"/>
        </w:rPr>
        <w:t>policy</w:t>
      </w:r>
      <w:r>
        <w:rPr>
          <w:rFonts w:ascii="Arial" w:hAnsi="Arial"/>
        </w:rPr>
        <w:t xml:space="preserve">, a </w:t>
      </w:r>
      <w:r w:rsidR="008770DE">
        <w:rPr>
          <w:rFonts w:ascii="Arial" w:hAnsi="Arial"/>
        </w:rPr>
        <w:t>Request for Leave form</w:t>
      </w:r>
      <w:r w:rsidR="00E81EB8">
        <w:rPr>
          <w:rFonts w:ascii="Arial" w:hAnsi="Arial"/>
        </w:rPr>
        <w:t xml:space="preserve"> (Appendix </w:t>
      </w:r>
      <w:r w:rsidR="00537493">
        <w:rPr>
          <w:rFonts w:ascii="Arial" w:hAnsi="Arial"/>
        </w:rPr>
        <w:t>B</w:t>
      </w:r>
      <w:r w:rsidR="00E81EB8">
        <w:rPr>
          <w:rFonts w:ascii="Arial" w:hAnsi="Arial"/>
        </w:rPr>
        <w:t xml:space="preserve">) should </w:t>
      </w:r>
      <w:r>
        <w:rPr>
          <w:rFonts w:ascii="Arial" w:hAnsi="Arial"/>
        </w:rPr>
        <w:t xml:space="preserve">be </w:t>
      </w:r>
      <w:r w:rsidR="00E81EB8">
        <w:rPr>
          <w:rFonts w:ascii="Arial" w:hAnsi="Arial"/>
        </w:rPr>
        <w:t xml:space="preserve">fully completed </w:t>
      </w:r>
      <w:r w:rsidR="00204EDE">
        <w:rPr>
          <w:rFonts w:ascii="Arial" w:hAnsi="Arial"/>
        </w:rPr>
        <w:t xml:space="preserve">by the employee </w:t>
      </w:r>
      <w:r w:rsidR="00E81EB8">
        <w:rPr>
          <w:rFonts w:ascii="Arial" w:hAnsi="Arial"/>
        </w:rPr>
        <w:t xml:space="preserve">and passed </w:t>
      </w:r>
      <w:r>
        <w:rPr>
          <w:rFonts w:ascii="Arial" w:hAnsi="Arial"/>
        </w:rPr>
        <w:t>to the Headteacher</w:t>
      </w:r>
      <w:r w:rsidR="00924247">
        <w:rPr>
          <w:rFonts w:ascii="Arial" w:hAnsi="Arial"/>
        </w:rPr>
        <w:t>/ Line Manager</w:t>
      </w:r>
      <w:r w:rsidR="00EF5DBF">
        <w:rPr>
          <w:rFonts w:ascii="Arial" w:hAnsi="Arial"/>
        </w:rPr>
        <w:t xml:space="preserve"> </w:t>
      </w:r>
      <w:r w:rsidR="00204EDE">
        <w:rPr>
          <w:rFonts w:ascii="Arial" w:hAnsi="Arial"/>
        </w:rPr>
        <w:t>allowing</w:t>
      </w:r>
      <w:r w:rsidR="003D4E4F">
        <w:rPr>
          <w:rFonts w:ascii="Arial" w:hAnsi="Arial"/>
        </w:rPr>
        <w:t>,</w:t>
      </w:r>
      <w:r w:rsidR="00204EDE">
        <w:rPr>
          <w:rFonts w:ascii="Arial" w:hAnsi="Arial"/>
        </w:rPr>
        <w:t xml:space="preserve"> </w:t>
      </w:r>
      <w:r w:rsidR="00336E17" w:rsidRPr="005D62A2">
        <w:rPr>
          <w:rFonts w:ascii="Arial" w:hAnsi="Arial"/>
        </w:rPr>
        <w:t>where practicable</w:t>
      </w:r>
      <w:r w:rsidR="003D4E4F" w:rsidRPr="005D62A2">
        <w:rPr>
          <w:rFonts w:ascii="Arial" w:hAnsi="Arial"/>
        </w:rPr>
        <w:t>,</w:t>
      </w:r>
      <w:r w:rsidR="00336E17">
        <w:rPr>
          <w:rFonts w:ascii="Arial" w:hAnsi="Arial"/>
        </w:rPr>
        <w:t xml:space="preserve"> </w:t>
      </w:r>
      <w:r w:rsidR="00EF5DBF">
        <w:rPr>
          <w:rFonts w:ascii="Arial" w:hAnsi="Arial"/>
        </w:rPr>
        <w:t>two weeks’ notice</w:t>
      </w:r>
      <w:r w:rsidR="00204EDE">
        <w:rPr>
          <w:rFonts w:ascii="Arial" w:hAnsi="Arial"/>
        </w:rPr>
        <w:t>. This should inc</w:t>
      </w:r>
      <w:r w:rsidR="00EF5DBF">
        <w:rPr>
          <w:rFonts w:ascii="Arial" w:hAnsi="Arial"/>
        </w:rPr>
        <w:t>lude an explanation for the leave request</w:t>
      </w:r>
      <w:r>
        <w:rPr>
          <w:rFonts w:ascii="Arial" w:hAnsi="Arial"/>
        </w:rPr>
        <w:t xml:space="preserve">. The </w:t>
      </w:r>
      <w:r w:rsidR="00924247">
        <w:rPr>
          <w:rFonts w:ascii="Arial" w:hAnsi="Arial"/>
        </w:rPr>
        <w:t>Line Manager (where this</w:t>
      </w:r>
      <w:r w:rsidR="00EF5DBF">
        <w:rPr>
          <w:rFonts w:ascii="Arial" w:hAnsi="Arial"/>
        </w:rPr>
        <w:t xml:space="preserve"> </w:t>
      </w:r>
      <w:r w:rsidR="00924247">
        <w:rPr>
          <w:rFonts w:ascii="Arial" w:hAnsi="Arial"/>
        </w:rPr>
        <w:t xml:space="preserve">is not the Headteacher) should pass this decision to </w:t>
      </w:r>
      <w:r w:rsidR="00204EDE">
        <w:rPr>
          <w:rFonts w:ascii="Arial" w:hAnsi="Arial"/>
        </w:rPr>
        <w:t xml:space="preserve">the </w:t>
      </w:r>
      <w:r>
        <w:rPr>
          <w:rFonts w:ascii="Arial" w:hAnsi="Arial"/>
        </w:rPr>
        <w:t>Headteacher</w:t>
      </w:r>
      <w:r w:rsidR="00924247">
        <w:rPr>
          <w:rFonts w:ascii="Arial" w:hAnsi="Arial"/>
        </w:rPr>
        <w:t>. The Headteacher</w:t>
      </w:r>
      <w:r>
        <w:rPr>
          <w:rFonts w:ascii="Arial" w:hAnsi="Arial"/>
        </w:rPr>
        <w:t xml:space="preserve"> </w:t>
      </w:r>
      <w:r w:rsidR="00924247">
        <w:rPr>
          <w:rFonts w:ascii="Arial" w:hAnsi="Arial"/>
        </w:rPr>
        <w:t>may wish to discuss the application with the</w:t>
      </w:r>
      <w:r>
        <w:rPr>
          <w:rFonts w:ascii="Arial" w:hAnsi="Arial"/>
        </w:rPr>
        <w:t xml:space="preserve"> </w:t>
      </w:r>
      <w:r w:rsidR="00E81EB8">
        <w:rPr>
          <w:rFonts w:ascii="Arial" w:hAnsi="Arial"/>
        </w:rPr>
        <w:t xml:space="preserve">relevant committee of </w:t>
      </w:r>
      <w:r>
        <w:rPr>
          <w:rFonts w:ascii="Arial" w:hAnsi="Arial"/>
        </w:rPr>
        <w:t xml:space="preserve">Governors </w:t>
      </w:r>
      <w:r w:rsidR="00924247">
        <w:rPr>
          <w:rFonts w:ascii="Arial" w:hAnsi="Arial"/>
        </w:rPr>
        <w:t>before r</w:t>
      </w:r>
      <w:r w:rsidR="00924247" w:rsidRPr="00AF17AA">
        <w:rPr>
          <w:rFonts w:asciiTheme="minorHAnsi" w:hAnsiTheme="minorHAnsi" w:cstheme="minorHAnsi"/>
        </w:rPr>
        <w:t>eaching a decision</w:t>
      </w:r>
      <w:r w:rsidR="00924247">
        <w:rPr>
          <w:rFonts w:asciiTheme="minorHAnsi" w:hAnsiTheme="minorHAnsi" w:cstheme="minorHAnsi"/>
        </w:rPr>
        <w:t xml:space="preserve">. </w:t>
      </w:r>
    </w:p>
    <w:p w14:paraId="156304FC" w14:textId="77777777" w:rsidR="008A6148" w:rsidRDefault="008A6148" w:rsidP="00C164FC">
      <w:pPr>
        <w:pStyle w:val="body"/>
        <w:spacing w:before="0" w:beforeAutospacing="0" w:after="0" w:afterAutospacing="0"/>
        <w:jc w:val="both"/>
        <w:rPr>
          <w:rFonts w:asciiTheme="minorHAnsi" w:hAnsiTheme="minorHAnsi" w:cstheme="minorHAnsi"/>
        </w:rPr>
      </w:pPr>
    </w:p>
    <w:p w14:paraId="12C2E854" w14:textId="77777777" w:rsidR="008A6148" w:rsidRDefault="008A6148" w:rsidP="00C164FC">
      <w:pPr>
        <w:pStyle w:val="body"/>
        <w:spacing w:before="0" w:beforeAutospacing="0" w:after="0" w:afterAutospacing="0"/>
        <w:jc w:val="both"/>
        <w:rPr>
          <w:rFonts w:ascii="Arial" w:hAnsi="Arial" w:cs="Arial"/>
          <w:color w:val="000000"/>
          <w:lang w:val="en-US"/>
        </w:rPr>
      </w:pPr>
      <w:r w:rsidRPr="00461FF3">
        <w:rPr>
          <w:rFonts w:ascii="Arial" w:hAnsi="Arial" w:cs="Arial"/>
          <w:color w:val="000000"/>
          <w:lang w:val="en-US"/>
        </w:rPr>
        <w:t>When consideri</w:t>
      </w:r>
      <w:r>
        <w:rPr>
          <w:rFonts w:ascii="Arial" w:hAnsi="Arial" w:cs="Arial"/>
          <w:color w:val="000000"/>
          <w:lang w:val="en-US"/>
        </w:rPr>
        <w:t>ng applications for ‘other’ leave not listed in this policy (or discretionary addi</w:t>
      </w:r>
      <w:r w:rsidR="008770DE">
        <w:rPr>
          <w:rFonts w:ascii="Arial" w:hAnsi="Arial" w:cs="Arial"/>
          <w:color w:val="000000"/>
          <w:lang w:val="en-US"/>
        </w:rPr>
        <w:t>ti</w:t>
      </w:r>
      <w:r>
        <w:rPr>
          <w:rFonts w:ascii="Arial" w:hAnsi="Arial" w:cs="Arial"/>
          <w:color w:val="000000"/>
          <w:lang w:val="en-US"/>
        </w:rPr>
        <w:t xml:space="preserve">onal leave to types of </w:t>
      </w:r>
      <w:r w:rsidR="00EF5DBF">
        <w:rPr>
          <w:rFonts w:ascii="Arial" w:hAnsi="Arial" w:cs="Arial"/>
          <w:color w:val="000000"/>
          <w:lang w:val="en-US"/>
        </w:rPr>
        <w:t xml:space="preserve">special </w:t>
      </w:r>
      <w:r>
        <w:rPr>
          <w:rFonts w:ascii="Arial" w:hAnsi="Arial" w:cs="Arial"/>
          <w:color w:val="000000"/>
          <w:lang w:val="en-US"/>
        </w:rPr>
        <w:t xml:space="preserve">leave permissible under this policy) </w:t>
      </w:r>
      <w:r w:rsidRPr="00461FF3">
        <w:rPr>
          <w:rFonts w:ascii="Arial" w:hAnsi="Arial" w:cs="Arial"/>
          <w:color w:val="000000"/>
          <w:lang w:val="en-US"/>
        </w:rPr>
        <w:t>consider</w:t>
      </w:r>
      <w:r>
        <w:rPr>
          <w:rFonts w:ascii="Arial" w:hAnsi="Arial" w:cs="Arial"/>
          <w:color w:val="000000"/>
          <w:lang w:val="en-US"/>
        </w:rPr>
        <w:t>ation will be given on a case by case basis. Factors to be considered include:</w:t>
      </w:r>
    </w:p>
    <w:p w14:paraId="5A579B82" w14:textId="77777777" w:rsidR="008A6148" w:rsidRDefault="008A6148" w:rsidP="00C164FC">
      <w:pPr>
        <w:pStyle w:val="body"/>
        <w:spacing w:before="0" w:beforeAutospacing="0" w:after="0" w:afterAutospacing="0"/>
        <w:jc w:val="both"/>
        <w:rPr>
          <w:rFonts w:ascii="Arial" w:hAnsi="Arial" w:cs="Arial"/>
          <w:color w:val="000000"/>
          <w:lang w:val="en-US"/>
        </w:rPr>
      </w:pPr>
    </w:p>
    <w:p w14:paraId="6DF59E85" w14:textId="3D76F65C" w:rsidR="008A6148" w:rsidRDefault="008A6148" w:rsidP="00E65974">
      <w:pPr>
        <w:pStyle w:val="body"/>
        <w:numPr>
          <w:ilvl w:val="0"/>
          <w:numId w:val="12"/>
        </w:numPr>
        <w:spacing w:before="0" w:beforeAutospacing="0" w:after="0" w:afterAutospacing="0"/>
        <w:jc w:val="both"/>
        <w:rPr>
          <w:rFonts w:ascii="Arial" w:hAnsi="Arial" w:cs="Arial"/>
          <w:color w:val="000000"/>
          <w:lang w:val="en-US"/>
        </w:rPr>
      </w:pPr>
      <w:r>
        <w:rPr>
          <w:rFonts w:ascii="Arial" w:hAnsi="Arial" w:cs="Arial"/>
          <w:color w:val="000000"/>
          <w:lang w:val="en-US"/>
        </w:rPr>
        <w:t>Consistency of approach</w:t>
      </w:r>
      <w:r w:rsidR="003D4E4F">
        <w:rPr>
          <w:rFonts w:ascii="Arial" w:hAnsi="Arial" w:cs="Arial"/>
          <w:color w:val="000000"/>
          <w:lang w:val="en-US"/>
        </w:rPr>
        <w:t>;</w:t>
      </w:r>
      <w:r>
        <w:rPr>
          <w:rFonts w:ascii="Arial" w:hAnsi="Arial" w:cs="Arial"/>
          <w:color w:val="000000"/>
          <w:lang w:val="en-US"/>
        </w:rPr>
        <w:t xml:space="preserve"> </w:t>
      </w:r>
    </w:p>
    <w:p w14:paraId="02CF3B6C" w14:textId="17D60F33" w:rsidR="008A6148" w:rsidRDefault="008A6148" w:rsidP="00E65974">
      <w:pPr>
        <w:pStyle w:val="body"/>
        <w:numPr>
          <w:ilvl w:val="0"/>
          <w:numId w:val="12"/>
        </w:numPr>
        <w:spacing w:before="0" w:beforeAutospacing="0" w:after="0" w:afterAutospacing="0"/>
        <w:jc w:val="both"/>
        <w:rPr>
          <w:rFonts w:ascii="Arial" w:hAnsi="Arial" w:cs="Arial"/>
          <w:color w:val="000000"/>
          <w:lang w:val="en-US"/>
        </w:rPr>
      </w:pPr>
      <w:r>
        <w:rPr>
          <w:rFonts w:ascii="Arial" w:hAnsi="Arial" w:cs="Arial"/>
          <w:color w:val="000000"/>
          <w:lang w:val="en-US"/>
        </w:rPr>
        <w:t>Personal circumstances of the employee</w:t>
      </w:r>
      <w:r w:rsidR="003D4E4F">
        <w:rPr>
          <w:rFonts w:ascii="Arial" w:hAnsi="Arial" w:cs="Arial"/>
          <w:color w:val="000000"/>
          <w:lang w:val="en-US"/>
        </w:rPr>
        <w:t>;</w:t>
      </w:r>
    </w:p>
    <w:p w14:paraId="154E3832" w14:textId="0A11E0F6" w:rsidR="00336E17" w:rsidRDefault="00336E17" w:rsidP="00E65974">
      <w:pPr>
        <w:pStyle w:val="body"/>
        <w:numPr>
          <w:ilvl w:val="0"/>
          <w:numId w:val="12"/>
        </w:numPr>
        <w:spacing w:before="0" w:beforeAutospacing="0" w:after="0" w:afterAutospacing="0"/>
        <w:jc w:val="both"/>
        <w:rPr>
          <w:rFonts w:ascii="Arial" w:hAnsi="Arial" w:cs="Arial"/>
          <w:color w:val="000000"/>
          <w:lang w:val="en-US"/>
        </w:rPr>
      </w:pPr>
      <w:r>
        <w:rPr>
          <w:rFonts w:ascii="Arial" w:hAnsi="Arial" w:cs="Arial"/>
          <w:color w:val="000000"/>
          <w:lang w:val="en-US"/>
        </w:rPr>
        <w:t>The likely impact on the employee of not granting the request</w:t>
      </w:r>
      <w:r w:rsidR="003D4E4F">
        <w:rPr>
          <w:rFonts w:ascii="Arial" w:hAnsi="Arial" w:cs="Arial"/>
          <w:color w:val="000000"/>
          <w:lang w:val="en-US"/>
        </w:rPr>
        <w:t>;</w:t>
      </w:r>
    </w:p>
    <w:p w14:paraId="63274F50" w14:textId="1349C62F" w:rsidR="008A6148" w:rsidRDefault="008A6148" w:rsidP="00E65974">
      <w:pPr>
        <w:pStyle w:val="body"/>
        <w:numPr>
          <w:ilvl w:val="0"/>
          <w:numId w:val="12"/>
        </w:numPr>
        <w:spacing w:before="0" w:beforeAutospacing="0" w:after="0" w:afterAutospacing="0"/>
        <w:jc w:val="both"/>
        <w:rPr>
          <w:rFonts w:ascii="Arial" w:hAnsi="Arial" w:cs="Arial"/>
          <w:color w:val="000000"/>
          <w:lang w:val="en-US"/>
        </w:rPr>
      </w:pPr>
      <w:r>
        <w:rPr>
          <w:rFonts w:ascii="Arial" w:hAnsi="Arial" w:cs="Arial"/>
          <w:color w:val="000000"/>
          <w:lang w:val="en-US"/>
        </w:rPr>
        <w:t>Speci</w:t>
      </w:r>
      <w:r w:rsidR="003D4E4F">
        <w:rPr>
          <w:rFonts w:ascii="Arial" w:hAnsi="Arial" w:cs="Arial"/>
          <w:color w:val="000000"/>
          <w:lang w:val="en-US"/>
        </w:rPr>
        <w:t>al l</w:t>
      </w:r>
      <w:r>
        <w:rPr>
          <w:rFonts w:ascii="Arial" w:hAnsi="Arial" w:cs="Arial"/>
          <w:color w:val="000000"/>
          <w:lang w:val="en-US"/>
        </w:rPr>
        <w:t>eave already taken by that employee in the current academic year and whether this was granted or refused</w:t>
      </w:r>
      <w:r w:rsidR="003D4E4F">
        <w:rPr>
          <w:rFonts w:ascii="Arial" w:hAnsi="Arial" w:cs="Arial"/>
          <w:color w:val="000000"/>
          <w:lang w:val="en-US"/>
        </w:rPr>
        <w:t>;</w:t>
      </w:r>
    </w:p>
    <w:p w14:paraId="761A88ED" w14:textId="362F084D" w:rsidR="008A6148" w:rsidRPr="008A6148" w:rsidRDefault="003D4E4F"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rPr>
      </w:pPr>
      <w:r>
        <w:rPr>
          <w:rFonts w:asciiTheme="minorHAnsi" w:hAnsiTheme="minorHAnsi" w:cstheme="minorHAnsi"/>
          <w:szCs w:val="24"/>
        </w:rPr>
        <w:t>B</w:t>
      </w:r>
      <w:r w:rsidR="008A6148" w:rsidRPr="008A6148">
        <w:rPr>
          <w:rFonts w:asciiTheme="minorHAnsi" w:hAnsiTheme="minorHAnsi" w:cstheme="minorHAnsi"/>
          <w:szCs w:val="24"/>
        </w:rPr>
        <w:t>urden of additional costs;</w:t>
      </w:r>
    </w:p>
    <w:p w14:paraId="7303ED45" w14:textId="4ABDBCB2" w:rsidR="008A6148" w:rsidRDefault="003D4E4F"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rPr>
      </w:pPr>
      <w:r>
        <w:rPr>
          <w:rFonts w:asciiTheme="minorHAnsi" w:hAnsiTheme="minorHAnsi" w:cstheme="minorHAnsi"/>
          <w:szCs w:val="24"/>
        </w:rPr>
        <w:t>I</w:t>
      </w:r>
      <w:r w:rsidR="008A6148" w:rsidRPr="008A6148">
        <w:rPr>
          <w:rFonts w:asciiTheme="minorHAnsi" w:hAnsiTheme="minorHAnsi" w:cstheme="minorHAnsi"/>
          <w:szCs w:val="24"/>
        </w:rPr>
        <w:t>nability to re-organise work among existing staff;</w:t>
      </w:r>
    </w:p>
    <w:p w14:paraId="78B275F6" w14:textId="151DB9F8" w:rsidR="004547A1" w:rsidRPr="008A6148" w:rsidRDefault="003D4E4F"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rPr>
      </w:pPr>
      <w:r>
        <w:rPr>
          <w:rFonts w:asciiTheme="minorHAnsi" w:hAnsiTheme="minorHAnsi" w:cstheme="minorHAnsi"/>
          <w:szCs w:val="24"/>
        </w:rPr>
        <w:t>A</w:t>
      </w:r>
      <w:r w:rsidR="004547A1">
        <w:rPr>
          <w:rFonts w:asciiTheme="minorHAnsi" w:hAnsiTheme="minorHAnsi" w:cstheme="minorHAnsi"/>
          <w:szCs w:val="24"/>
        </w:rPr>
        <w:t>dditional burden of work being placed on other staff</w:t>
      </w:r>
      <w:r>
        <w:rPr>
          <w:rFonts w:asciiTheme="minorHAnsi" w:hAnsiTheme="minorHAnsi" w:cstheme="minorHAnsi"/>
          <w:szCs w:val="24"/>
        </w:rPr>
        <w:t>;</w:t>
      </w:r>
    </w:p>
    <w:p w14:paraId="71644EFB" w14:textId="77777777" w:rsidR="008A6148" w:rsidRPr="008A6148" w:rsidRDefault="008A6148"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rPr>
      </w:pPr>
      <w:r w:rsidRPr="008A6148">
        <w:rPr>
          <w:rFonts w:asciiTheme="minorHAnsi" w:hAnsiTheme="minorHAnsi" w:cstheme="minorHAnsi"/>
          <w:szCs w:val="24"/>
        </w:rPr>
        <w:t>Detrimental impact on quality</w:t>
      </w:r>
      <w:r>
        <w:rPr>
          <w:rFonts w:asciiTheme="minorHAnsi" w:hAnsiTheme="minorHAnsi" w:cstheme="minorHAnsi"/>
          <w:szCs w:val="24"/>
        </w:rPr>
        <w:t xml:space="preserve"> and/or performance.</w:t>
      </w:r>
    </w:p>
    <w:p w14:paraId="3036F3B0" w14:textId="77777777" w:rsidR="008A6148" w:rsidRDefault="008A6148" w:rsidP="008A6148">
      <w:pPr>
        <w:pStyle w:val="body"/>
        <w:spacing w:before="0" w:beforeAutospacing="0" w:after="0" w:afterAutospacing="0"/>
        <w:jc w:val="both"/>
        <w:rPr>
          <w:rFonts w:asciiTheme="minorHAnsi" w:hAnsiTheme="minorHAnsi" w:cstheme="minorHAnsi"/>
        </w:rPr>
      </w:pPr>
    </w:p>
    <w:p w14:paraId="472F6E32" w14:textId="70E962BA" w:rsidR="007A1297" w:rsidRPr="005D62A2" w:rsidRDefault="00924247" w:rsidP="00C164FC">
      <w:pPr>
        <w:pStyle w:val="body"/>
        <w:spacing w:before="0" w:beforeAutospacing="0" w:after="0" w:afterAutospacing="0"/>
        <w:jc w:val="both"/>
        <w:rPr>
          <w:rFonts w:ascii="Arial" w:hAnsi="Arial"/>
        </w:rPr>
      </w:pPr>
      <w:r w:rsidRPr="00AF17AA">
        <w:rPr>
          <w:rFonts w:asciiTheme="minorHAnsi" w:hAnsiTheme="minorHAnsi" w:cstheme="minorHAnsi"/>
        </w:rPr>
        <w:t xml:space="preserve">Once </w:t>
      </w:r>
      <w:r>
        <w:rPr>
          <w:rFonts w:asciiTheme="minorHAnsi" w:hAnsiTheme="minorHAnsi" w:cstheme="minorHAnsi"/>
        </w:rPr>
        <w:t>a decision is made</w:t>
      </w:r>
      <w:r w:rsidR="00EF5DBF">
        <w:rPr>
          <w:rFonts w:asciiTheme="minorHAnsi" w:hAnsiTheme="minorHAnsi" w:cstheme="minorHAnsi"/>
        </w:rPr>
        <w:t xml:space="preserve"> </w:t>
      </w:r>
      <w:r w:rsidR="004547A1">
        <w:rPr>
          <w:rFonts w:asciiTheme="minorHAnsi" w:hAnsiTheme="minorHAnsi" w:cstheme="minorHAnsi"/>
        </w:rPr>
        <w:t xml:space="preserve">in response </w:t>
      </w:r>
      <w:r w:rsidR="00EF5DBF">
        <w:rPr>
          <w:rFonts w:asciiTheme="minorHAnsi" w:hAnsiTheme="minorHAnsi" w:cstheme="minorHAnsi"/>
        </w:rPr>
        <w:t>to a request for leave</w:t>
      </w:r>
      <w:r>
        <w:rPr>
          <w:rFonts w:asciiTheme="minorHAnsi" w:hAnsiTheme="minorHAnsi" w:cstheme="minorHAnsi"/>
        </w:rPr>
        <w:t>, the H</w:t>
      </w:r>
      <w:r w:rsidRPr="00AF17AA">
        <w:rPr>
          <w:rFonts w:asciiTheme="minorHAnsi" w:hAnsiTheme="minorHAnsi" w:cstheme="minorHAnsi"/>
        </w:rPr>
        <w:t>eadteacher</w:t>
      </w:r>
      <w:r>
        <w:rPr>
          <w:rFonts w:asciiTheme="minorHAnsi" w:hAnsiTheme="minorHAnsi" w:cstheme="minorHAnsi"/>
        </w:rPr>
        <w:t>/ Line manger</w:t>
      </w:r>
      <w:r w:rsidRPr="00AF17AA">
        <w:rPr>
          <w:rFonts w:asciiTheme="minorHAnsi" w:hAnsiTheme="minorHAnsi" w:cstheme="minorHAnsi"/>
        </w:rPr>
        <w:t xml:space="preserve"> must </w:t>
      </w:r>
      <w:r>
        <w:rPr>
          <w:rFonts w:asciiTheme="minorHAnsi" w:hAnsiTheme="minorHAnsi" w:cstheme="minorHAnsi"/>
        </w:rPr>
        <w:t xml:space="preserve">complete the </w:t>
      </w:r>
      <w:r w:rsidR="008A6148">
        <w:rPr>
          <w:rFonts w:asciiTheme="minorHAnsi" w:hAnsiTheme="minorHAnsi" w:cstheme="minorHAnsi"/>
        </w:rPr>
        <w:t>H</w:t>
      </w:r>
      <w:r>
        <w:rPr>
          <w:rFonts w:asciiTheme="minorHAnsi" w:hAnsiTheme="minorHAnsi" w:cstheme="minorHAnsi"/>
        </w:rPr>
        <w:t>eadteacher/ Line Manager’s section of t</w:t>
      </w:r>
      <w:r>
        <w:rPr>
          <w:rFonts w:ascii="Arial" w:hAnsi="Arial"/>
        </w:rPr>
        <w:t xml:space="preserve">he </w:t>
      </w:r>
      <w:r w:rsidR="008770DE">
        <w:rPr>
          <w:rFonts w:ascii="Arial" w:hAnsi="Arial"/>
        </w:rPr>
        <w:t>Request for Leave</w:t>
      </w:r>
      <w:r>
        <w:rPr>
          <w:rFonts w:ascii="Arial" w:hAnsi="Arial"/>
        </w:rPr>
        <w:t xml:space="preserve"> form to</w:t>
      </w:r>
      <w:r>
        <w:rPr>
          <w:rFonts w:asciiTheme="minorHAnsi" w:hAnsiTheme="minorHAnsi" w:cstheme="minorHAnsi"/>
        </w:rPr>
        <w:t xml:space="preserve"> </w:t>
      </w:r>
      <w:r w:rsidRPr="00AF17AA">
        <w:rPr>
          <w:rFonts w:asciiTheme="minorHAnsi" w:hAnsiTheme="minorHAnsi" w:cstheme="minorHAnsi"/>
        </w:rPr>
        <w:t>notify the employee of the decision</w:t>
      </w:r>
      <w:r w:rsidR="00EF5DBF">
        <w:rPr>
          <w:rFonts w:asciiTheme="minorHAnsi" w:hAnsiTheme="minorHAnsi" w:cstheme="minorHAnsi"/>
        </w:rPr>
        <w:t>.</w:t>
      </w:r>
      <w:r>
        <w:rPr>
          <w:rFonts w:asciiTheme="minorHAnsi" w:hAnsiTheme="minorHAnsi" w:cstheme="minorHAnsi"/>
        </w:rPr>
        <w:t xml:space="preserve"> This include</w:t>
      </w:r>
      <w:r w:rsidR="00EF5DBF">
        <w:rPr>
          <w:rFonts w:asciiTheme="minorHAnsi" w:hAnsiTheme="minorHAnsi" w:cstheme="minorHAnsi"/>
        </w:rPr>
        <w:t>s</w:t>
      </w:r>
      <w:r>
        <w:rPr>
          <w:rFonts w:asciiTheme="minorHAnsi" w:hAnsiTheme="minorHAnsi" w:cstheme="minorHAnsi"/>
        </w:rPr>
        <w:t xml:space="preserve"> w</w:t>
      </w:r>
      <w:r w:rsidR="00E81EB8">
        <w:rPr>
          <w:rFonts w:ascii="Arial" w:hAnsi="Arial"/>
        </w:rPr>
        <w:t>hether the request i</w:t>
      </w:r>
      <w:r>
        <w:rPr>
          <w:rFonts w:ascii="Arial" w:hAnsi="Arial"/>
        </w:rPr>
        <w:t>s</w:t>
      </w:r>
      <w:r w:rsidR="00E81EB8">
        <w:rPr>
          <w:rFonts w:ascii="Arial" w:hAnsi="Arial"/>
        </w:rPr>
        <w:t xml:space="preserve"> granted and whether th</w:t>
      </w:r>
      <w:r>
        <w:rPr>
          <w:rFonts w:ascii="Arial" w:hAnsi="Arial"/>
        </w:rPr>
        <w:t>e leave</w:t>
      </w:r>
      <w:r w:rsidR="00FF6465">
        <w:rPr>
          <w:rFonts w:ascii="Arial" w:hAnsi="Arial"/>
        </w:rPr>
        <w:t xml:space="preserve"> will be with or without pay</w:t>
      </w:r>
      <w:r w:rsidR="00FF6465" w:rsidRPr="005D62A2">
        <w:rPr>
          <w:rFonts w:ascii="Arial" w:hAnsi="Arial"/>
        </w:rPr>
        <w:t>. Where an employee is unhappy with t</w:t>
      </w:r>
      <w:r w:rsidR="00E81EB8" w:rsidRPr="005D62A2">
        <w:rPr>
          <w:rFonts w:ascii="Arial" w:hAnsi="Arial"/>
        </w:rPr>
        <w:t xml:space="preserve">he </w:t>
      </w:r>
      <w:r w:rsidRPr="005D62A2">
        <w:rPr>
          <w:rFonts w:ascii="Arial" w:hAnsi="Arial"/>
        </w:rPr>
        <w:t xml:space="preserve">Headteacher’s </w:t>
      </w:r>
      <w:r w:rsidR="00FF6465" w:rsidRPr="005D62A2">
        <w:rPr>
          <w:rFonts w:ascii="Arial" w:hAnsi="Arial"/>
        </w:rPr>
        <w:t xml:space="preserve">decision the matter may be referred to the Chair of </w:t>
      </w:r>
      <w:r w:rsidR="00FF6465" w:rsidRPr="005D62A2">
        <w:rPr>
          <w:rFonts w:ascii="Arial" w:hAnsi="Arial"/>
        </w:rPr>
        <w:lastRenderedPageBreak/>
        <w:t>Governors for a final decision</w:t>
      </w:r>
      <w:r w:rsidR="008A6148" w:rsidRPr="005D62A2">
        <w:rPr>
          <w:rFonts w:ascii="Arial" w:hAnsi="Arial"/>
        </w:rPr>
        <w:t>.</w:t>
      </w:r>
      <w:r w:rsidR="00FF6465" w:rsidRPr="005D62A2">
        <w:rPr>
          <w:rFonts w:ascii="Arial" w:hAnsi="Arial"/>
        </w:rPr>
        <w:t xml:space="preserve"> This does not preclude the Headteacher from discussing a request with the Chair of Governors prior to making a decision.</w:t>
      </w:r>
    </w:p>
    <w:p w14:paraId="01A3440B" w14:textId="77777777" w:rsidR="00EF5DBF" w:rsidRPr="005D62A2" w:rsidRDefault="00EF5DBF" w:rsidP="00C164FC">
      <w:pPr>
        <w:pStyle w:val="body"/>
        <w:spacing w:before="0" w:beforeAutospacing="0" w:after="0" w:afterAutospacing="0"/>
        <w:jc w:val="both"/>
        <w:rPr>
          <w:rFonts w:ascii="Arial" w:hAnsi="Arial"/>
        </w:rPr>
      </w:pPr>
    </w:p>
    <w:p w14:paraId="6F75FF3C" w14:textId="72E3EBB1" w:rsidR="00EF5DBF" w:rsidRPr="005D62A2" w:rsidRDefault="00EF5DBF" w:rsidP="00EF5DBF">
      <w:pPr>
        <w:pStyle w:val="body"/>
        <w:spacing w:before="0" w:beforeAutospacing="0" w:after="0" w:afterAutospacing="0"/>
        <w:jc w:val="both"/>
        <w:rPr>
          <w:rFonts w:ascii="Arial" w:hAnsi="Arial"/>
        </w:rPr>
      </w:pPr>
      <w:r w:rsidRPr="005D62A2">
        <w:rPr>
          <w:rFonts w:ascii="Arial" w:hAnsi="Arial"/>
        </w:rPr>
        <w:t xml:space="preserve">In the event of emergency leave where prior notification is not possible the employee is required to contact their Headteacher/Line Manager </w:t>
      </w:r>
      <w:r w:rsidR="003947BC" w:rsidRPr="005D62A2">
        <w:rPr>
          <w:rFonts w:ascii="Arial" w:hAnsi="Arial"/>
        </w:rPr>
        <w:t>to request special leave, following the same process as they would to report</w:t>
      </w:r>
      <w:r w:rsidRPr="005D62A2">
        <w:rPr>
          <w:rFonts w:ascii="Arial" w:hAnsi="Arial"/>
        </w:rPr>
        <w:t xml:space="preserve"> sickness absence to their Headteacher or Line Manager. This should be as soon as is reasonably </w:t>
      </w:r>
      <w:r w:rsidRPr="005D62A2">
        <w:rPr>
          <w:rFonts w:asciiTheme="minorHAnsi" w:hAnsiTheme="minorHAnsi" w:cstheme="minorHAnsi"/>
        </w:rPr>
        <w:t>possible</w:t>
      </w:r>
      <w:r w:rsidRPr="005D62A2">
        <w:rPr>
          <w:rFonts w:asciiTheme="minorHAnsi" w:hAnsiTheme="minorHAnsi" w:cstheme="minorHAnsi"/>
          <w:lang w:val="en"/>
        </w:rPr>
        <w:t xml:space="preserve"> but not usually any later than one hour before their expected start time</w:t>
      </w:r>
      <w:r w:rsidRPr="005D62A2">
        <w:rPr>
          <w:rFonts w:ascii="Arial" w:hAnsi="Arial"/>
        </w:rPr>
        <w:t xml:space="preserve">. The </w:t>
      </w:r>
      <w:r w:rsidR="008770DE" w:rsidRPr="005D62A2">
        <w:rPr>
          <w:rFonts w:ascii="Arial" w:hAnsi="Arial"/>
        </w:rPr>
        <w:t xml:space="preserve">Request for Leave </w:t>
      </w:r>
      <w:r w:rsidRPr="005D62A2">
        <w:rPr>
          <w:rFonts w:ascii="Arial" w:hAnsi="Arial"/>
        </w:rPr>
        <w:t xml:space="preserve">form (Appendix </w:t>
      </w:r>
      <w:r w:rsidR="00537493" w:rsidRPr="005D62A2">
        <w:rPr>
          <w:rFonts w:ascii="Arial" w:hAnsi="Arial"/>
        </w:rPr>
        <w:t>B</w:t>
      </w:r>
      <w:r w:rsidRPr="005D62A2">
        <w:rPr>
          <w:rFonts w:ascii="Arial" w:hAnsi="Arial"/>
        </w:rPr>
        <w:t xml:space="preserve">) should then be completed on return to work. </w:t>
      </w:r>
    </w:p>
    <w:p w14:paraId="1CCD8534" w14:textId="77777777" w:rsidR="00EF5DBF" w:rsidRPr="005D62A2" w:rsidRDefault="00EF5DBF" w:rsidP="00EF5DBF">
      <w:pPr>
        <w:pStyle w:val="body"/>
        <w:spacing w:before="0" w:beforeAutospacing="0" w:after="0" w:afterAutospacing="0"/>
        <w:jc w:val="both"/>
        <w:rPr>
          <w:rFonts w:ascii="Arial" w:hAnsi="Arial"/>
        </w:rPr>
      </w:pPr>
    </w:p>
    <w:p w14:paraId="137BEA32" w14:textId="34A88988" w:rsidR="00EF5DBF" w:rsidRPr="005D62A2" w:rsidRDefault="00EF5DBF" w:rsidP="00EF5DBF">
      <w:pPr>
        <w:pStyle w:val="body"/>
        <w:spacing w:before="0" w:beforeAutospacing="0" w:after="0" w:afterAutospacing="0"/>
        <w:jc w:val="both"/>
        <w:rPr>
          <w:rFonts w:ascii="Arial" w:hAnsi="Arial"/>
        </w:rPr>
      </w:pPr>
      <w:r w:rsidRPr="005D62A2">
        <w:rPr>
          <w:rFonts w:ascii="Arial" w:hAnsi="Arial"/>
        </w:rPr>
        <w:t xml:space="preserve">If no contact has reasonably been made, the Headteacher </w:t>
      </w:r>
      <w:r w:rsidR="00396F83" w:rsidRPr="005D62A2">
        <w:rPr>
          <w:rFonts w:ascii="Arial" w:hAnsi="Arial"/>
        </w:rPr>
        <w:t>is required</w:t>
      </w:r>
      <w:r w:rsidRPr="005D62A2">
        <w:rPr>
          <w:rFonts w:ascii="Arial" w:hAnsi="Arial"/>
        </w:rPr>
        <w:t xml:space="preserve"> to make a deduction to salary for the unauthorised leave.</w:t>
      </w:r>
    </w:p>
    <w:p w14:paraId="13D42C86" w14:textId="77777777" w:rsidR="00E81EB8" w:rsidRPr="005D62A2" w:rsidRDefault="00E81EB8" w:rsidP="00E81EB8">
      <w:pPr>
        <w:pStyle w:val="body"/>
        <w:spacing w:before="0" w:beforeAutospacing="0" w:after="0" w:afterAutospacing="0"/>
        <w:jc w:val="both"/>
        <w:rPr>
          <w:rFonts w:ascii="Arial" w:hAnsi="Arial"/>
          <w:b/>
        </w:rPr>
      </w:pPr>
    </w:p>
    <w:p w14:paraId="4DBCD889" w14:textId="77777777" w:rsidR="00010E96" w:rsidRPr="005D62A2" w:rsidRDefault="00010E96" w:rsidP="00010E96">
      <w:pPr>
        <w:pStyle w:val="body"/>
        <w:numPr>
          <w:ilvl w:val="0"/>
          <w:numId w:val="7"/>
        </w:numPr>
        <w:spacing w:before="0" w:beforeAutospacing="0" w:after="0" w:afterAutospacing="0"/>
        <w:jc w:val="both"/>
        <w:rPr>
          <w:rFonts w:ascii="Arial" w:hAnsi="Arial"/>
          <w:b/>
        </w:rPr>
      </w:pPr>
      <w:r w:rsidRPr="005D62A2">
        <w:rPr>
          <w:rFonts w:ascii="Arial" w:hAnsi="Arial"/>
          <w:b/>
        </w:rPr>
        <w:t>Responsibilities</w:t>
      </w:r>
    </w:p>
    <w:p w14:paraId="60CBE106" w14:textId="77777777" w:rsidR="00010E96" w:rsidRPr="005D62A2" w:rsidRDefault="00010E96" w:rsidP="00010E96">
      <w:pPr>
        <w:pStyle w:val="body"/>
        <w:spacing w:before="0" w:beforeAutospacing="0" w:after="0" w:afterAutospacing="0"/>
        <w:ind w:left="360"/>
        <w:jc w:val="both"/>
        <w:rPr>
          <w:rFonts w:ascii="Arial" w:hAnsi="Arial"/>
          <w:b/>
        </w:rPr>
      </w:pPr>
    </w:p>
    <w:p w14:paraId="08849A8B" w14:textId="51AE4396" w:rsidR="00010E96" w:rsidRPr="005D62A2" w:rsidRDefault="00010E96" w:rsidP="00010E96">
      <w:pPr>
        <w:pStyle w:val="body"/>
        <w:spacing w:before="0" w:beforeAutospacing="0" w:after="0" w:afterAutospacing="0"/>
        <w:jc w:val="both"/>
        <w:rPr>
          <w:rFonts w:ascii="Arial" w:hAnsi="Arial"/>
        </w:rPr>
      </w:pPr>
      <w:r w:rsidRPr="005D62A2">
        <w:rPr>
          <w:rFonts w:ascii="Arial" w:hAnsi="Arial"/>
        </w:rPr>
        <w:t xml:space="preserve">It is the responsibility of the employee to provide notice of leave by completing a Request for Leave Form prior to the leave required (Appendix B) and ensuring the Headteacher or Line Manager is made </w:t>
      </w:r>
      <w:r w:rsidR="00BC363F" w:rsidRPr="005D62A2">
        <w:rPr>
          <w:rFonts w:ascii="Arial" w:hAnsi="Arial"/>
        </w:rPr>
        <w:t xml:space="preserve">aware of a request for leave </w:t>
      </w:r>
      <w:r w:rsidRPr="005D62A2">
        <w:rPr>
          <w:rFonts w:ascii="Arial" w:hAnsi="Arial"/>
        </w:rPr>
        <w:t>as soon as reasonably possible. It is the responsibility of the Headteacher to ensure leave request</w:t>
      </w:r>
      <w:r w:rsidR="00BC363F" w:rsidRPr="005D62A2">
        <w:rPr>
          <w:rFonts w:ascii="Arial" w:hAnsi="Arial"/>
        </w:rPr>
        <w:t>s</w:t>
      </w:r>
      <w:r w:rsidRPr="005D62A2">
        <w:rPr>
          <w:rFonts w:ascii="Arial" w:hAnsi="Arial"/>
        </w:rPr>
        <w:t xml:space="preserve"> are dealt with </w:t>
      </w:r>
      <w:r w:rsidRPr="005D62A2">
        <w:rPr>
          <w:rFonts w:asciiTheme="minorHAnsi" w:hAnsiTheme="minorHAnsi" w:cstheme="minorHAnsi"/>
        </w:rPr>
        <w:t xml:space="preserve">in a fair, </w:t>
      </w:r>
      <w:r w:rsidR="004547A1" w:rsidRPr="005D62A2">
        <w:rPr>
          <w:rFonts w:asciiTheme="minorHAnsi" w:hAnsiTheme="minorHAnsi" w:cstheme="minorHAnsi"/>
        </w:rPr>
        <w:t xml:space="preserve">timely, </w:t>
      </w:r>
      <w:r w:rsidRPr="005D62A2">
        <w:rPr>
          <w:rFonts w:asciiTheme="minorHAnsi" w:hAnsiTheme="minorHAnsi" w:cstheme="minorHAnsi"/>
        </w:rPr>
        <w:t>consistent and transparent manner</w:t>
      </w:r>
      <w:r w:rsidRPr="005D62A2">
        <w:rPr>
          <w:rFonts w:ascii="Arial" w:hAnsi="Arial"/>
        </w:rPr>
        <w:t xml:space="preserve">. The Headteacher or Line Manager should record and monitor leave appropriately and may seek the advice of the </w:t>
      </w:r>
      <w:r w:rsidR="00396F83" w:rsidRPr="005D62A2">
        <w:rPr>
          <w:rFonts w:ascii="Arial" w:hAnsi="Arial"/>
        </w:rPr>
        <w:t>Staffing Committee of the School’s Governing Body</w:t>
      </w:r>
      <w:r w:rsidRPr="005D62A2">
        <w:rPr>
          <w:rFonts w:ascii="Arial" w:hAnsi="Arial"/>
        </w:rPr>
        <w:t xml:space="preserve"> for a decision to grant any other leave request that is not listed in this policy. </w:t>
      </w:r>
    </w:p>
    <w:p w14:paraId="62298788" w14:textId="77777777" w:rsidR="00010E96" w:rsidRPr="005D62A2" w:rsidRDefault="00010E96" w:rsidP="00010E96">
      <w:pPr>
        <w:pStyle w:val="body"/>
        <w:spacing w:before="0" w:beforeAutospacing="0" w:after="0" w:afterAutospacing="0"/>
        <w:jc w:val="both"/>
        <w:rPr>
          <w:rFonts w:ascii="Arial" w:hAnsi="Arial"/>
        </w:rPr>
      </w:pPr>
    </w:p>
    <w:p w14:paraId="6E415FB8" w14:textId="77777777" w:rsidR="00C54605" w:rsidRPr="005D62A2" w:rsidRDefault="00C54605" w:rsidP="00C54605">
      <w:pPr>
        <w:overflowPunct/>
        <w:jc w:val="both"/>
        <w:textAlignment w:val="auto"/>
        <w:rPr>
          <w:rFonts w:asciiTheme="minorHAnsi" w:hAnsiTheme="minorHAnsi" w:cstheme="minorHAnsi"/>
          <w:color w:val="000000"/>
          <w:szCs w:val="24"/>
        </w:rPr>
      </w:pPr>
      <w:r w:rsidRPr="005D62A2">
        <w:rPr>
          <w:rFonts w:asciiTheme="minorHAnsi" w:hAnsiTheme="minorHAnsi" w:cstheme="minorHAnsi"/>
          <w:color w:val="000000"/>
          <w:szCs w:val="24"/>
        </w:rPr>
        <w:t>Headteachers</w:t>
      </w:r>
      <w:r w:rsidR="00924247" w:rsidRPr="005D62A2">
        <w:rPr>
          <w:rFonts w:asciiTheme="minorHAnsi" w:hAnsiTheme="minorHAnsi" w:cstheme="minorHAnsi"/>
          <w:color w:val="000000"/>
          <w:szCs w:val="24"/>
        </w:rPr>
        <w:t xml:space="preserve">/ Line Managers </w:t>
      </w:r>
      <w:r w:rsidRPr="005D62A2">
        <w:rPr>
          <w:rFonts w:asciiTheme="minorHAnsi" w:hAnsiTheme="minorHAnsi" w:cstheme="minorHAnsi"/>
          <w:color w:val="000000"/>
          <w:szCs w:val="24"/>
        </w:rPr>
        <w:t xml:space="preserve">are responsible for </w:t>
      </w:r>
      <w:r w:rsidR="00010E96" w:rsidRPr="005D62A2">
        <w:rPr>
          <w:rFonts w:asciiTheme="minorHAnsi" w:hAnsiTheme="minorHAnsi" w:cstheme="minorHAnsi"/>
          <w:color w:val="000000"/>
          <w:szCs w:val="24"/>
        </w:rPr>
        <w:t xml:space="preserve">ensuring that accurate </w:t>
      </w:r>
      <w:r w:rsidRPr="005D62A2">
        <w:rPr>
          <w:rFonts w:asciiTheme="minorHAnsi" w:hAnsiTheme="minorHAnsi" w:cstheme="minorHAnsi"/>
          <w:color w:val="000000"/>
          <w:szCs w:val="24"/>
        </w:rPr>
        <w:t>records a</w:t>
      </w:r>
      <w:r w:rsidR="00010E96" w:rsidRPr="005D62A2">
        <w:rPr>
          <w:rFonts w:asciiTheme="minorHAnsi" w:hAnsiTheme="minorHAnsi" w:cstheme="minorHAnsi"/>
          <w:color w:val="000000"/>
          <w:szCs w:val="24"/>
        </w:rPr>
        <w:t xml:space="preserve">re maintained. They should also ensure that staff absences are </w:t>
      </w:r>
      <w:r w:rsidRPr="005D62A2">
        <w:rPr>
          <w:rFonts w:asciiTheme="minorHAnsi" w:hAnsiTheme="minorHAnsi" w:cstheme="minorHAnsi"/>
          <w:color w:val="000000"/>
          <w:szCs w:val="24"/>
        </w:rPr>
        <w:t>regularly monitor</w:t>
      </w:r>
      <w:r w:rsidR="00010E96" w:rsidRPr="005D62A2">
        <w:rPr>
          <w:rFonts w:asciiTheme="minorHAnsi" w:hAnsiTheme="minorHAnsi" w:cstheme="minorHAnsi"/>
          <w:color w:val="000000"/>
          <w:szCs w:val="24"/>
        </w:rPr>
        <w:t xml:space="preserve">ed and reviewed </w:t>
      </w:r>
      <w:r w:rsidR="00BC363F" w:rsidRPr="005D62A2">
        <w:rPr>
          <w:rFonts w:asciiTheme="minorHAnsi" w:hAnsiTheme="minorHAnsi" w:cstheme="minorHAnsi"/>
          <w:color w:val="000000"/>
          <w:szCs w:val="24"/>
        </w:rPr>
        <w:t xml:space="preserve">and that </w:t>
      </w:r>
      <w:r w:rsidR="00010E96" w:rsidRPr="005D62A2">
        <w:rPr>
          <w:rFonts w:asciiTheme="minorHAnsi" w:hAnsiTheme="minorHAnsi" w:cstheme="minorHAnsi"/>
          <w:color w:val="000000"/>
          <w:szCs w:val="24"/>
        </w:rPr>
        <w:t>appropriate confidentiality</w:t>
      </w:r>
      <w:r w:rsidR="00BC363F" w:rsidRPr="005D62A2">
        <w:rPr>
          <w:rFonts w:asciiTheme="minorHAnsi" w:hAnsiTheme="minorHAnsi" w:cstheme="minorHAnsi"/>
          <w:color w:val="000000"/>
          <w:szCs w:val="24"/>
        </w:rPr>
        <w:t xml:space="preserve"> is maintained.</w:t>
      </w:r>
      <w:r w:rsidRPr="005D62A2">
        <w:rPr>
          <w:rFonts w:asciiTheme="minorHAnsi" w:hAnsiTheme="minorHAnsi" w:cstheme="minorHAnsi"/>
          <w:color w:val="000000"/>
          <w:szCs w:val="24"/>
        </w:rPr>
        <w:t xml:space="preserve">  </w:t>
      </w:r>
    </w:p>
    <w:p w14:paraId="5D020496" w14:textId="77777777" w:rsidR="00C54605" w:rsidRPr="005D62A2" w:rsidRDefault="00C54605" w:rsidP="00C54605">
      <w:pPr>
        <w:jc w:val="both"/>
        <w:rPr>
          <w:rFonts w:asciiTheme="minorHAnsi" w:hAnsiTheme="minorHAnsi" w:cstheme="minorHAnsi"/>
          <w:color w:val="000000"/>
          <w:szCs w:val="24"/>
        </w:rPr>
      </w:pPr>
    </w:p>
    <w:p w14:paraId="3176DA51" w14:textId="1F59483E" w:rsidR="00C54605" w:rsidRPr="005D62A2" w:rsidRDefault="00C54605" w:rsidP="00C54605">
      <w:pPr>
        <w:overflowPunct/>
        <w:jc w:val="both"/>
        <w:textAlignment w:val="auto"/>
        <w:rPr>
          <w:rFonts w:asciiTheme="minorHAnsi" w:hAnsiTheme="minorHAnsi" w:cstheme="minorHAnsi"/>
          <w:color w:val="000000"/>
          <w:szCs w:val="24"/>
        </w:rPr>
      </w:pPr>
      <w:r w:rsidRPr="005D62A2">
        <w:rPr>
          <w:rFonts w:asciiTheme="minorHAnsi" w:hAnsiTheme="minorHAnsi" w:cstheme="minorHAnsi"/>
          <w:spacing w:val="-3"/>
          <w:w w:val="105"/>
          <w:szCs w:val="24"/>
        </w:rPr>
        <w:t>Headteachers</w:t>
      </w:r>
      <w:r w:rsidR="00924247" w:rsidRPr="005D62A2">
        <w:rPr>
          <w:rFonts w:asciiTheme="minorHAnsi" w:hAnsiTheme="minorHAnsi" w:cstheme="minorHAnsi"/>
          <w:spacing w:val="-3"/>
          <w:w w:val="105"/>
          <w:szCs w:val="24"/>
        </w:rPr>
        <w:t xml:space="preserve">/ Line </w:t>
      </w:r>
      <w:r w:rsidR="00EF5DBF" w:rsidRPr="005D62A2">
        <w:rPr>
          <w:rFonts w:asciiTheme="minorHAnsi" w:hAnsiTheme="minorHAnsi" w:cstheme="minorHAnsi"/>
          <w:spacing w:val="-3"/>
          <w:w w:val="105"/>
          <w:szCs w:val="24"/>
        </w:rPr>
        <w:t>Managers are</w:t>
      </w:r>
      <w:r w:rsidR="00924247" w:rsidRPr="005D62A2">
        <w:rPr>
          <w:rFonts w:asciiTheme="minorHAnsi" w:hAnsiTheme="minorHAnsi" w:cstheme="minorHAnsi"/>
          <w:spacing w:val="-3"/>
          <w:w w:val="105"/>
          <w:szCs w:val="24"/>
        </w:rPr>
        <w:t xml:space="preserve"> responsible for identifying </w:t>
      </w:r>
      <w:r w:rsidRPr="005D62A2">
        <w:rPr>
          <w:rFonts w:asciiTheme="minorHAnsi" w:hAnsiTheme="minorHAnsi" w:cstheme="minorHAnsi"/>
          <w:spacing w:val="-3"/>
          <w:w w:val="105"/>
          <w:szCs w:val="24"/>
        </w:rPr>
        <w:t xml:space="preserve">patterns of absence within schools which </w:t>
      </w:r>
      <w:r w:rsidRPr="005D62A2">
        <w:rPr>
          <w:rFonts w:asciiTheme="minorHAnsi" w:hAnsiTheme="minorHAnsi" w:cstheme="minorHAnsi"/>
          <w:spacing w:val="-9"/>
          <w:w w:val="105"/>
          <w:szCs w:val="24"/>
        </w:rPr>
        <w:t xml:space="preserve">may be an indicator of </w:t>
      </w:r>
      <w:r w:rsidR="00DE4857" w:rsidRPr="005D62A2">
        <w:rPr>
          <w:rFonts w:asciiTheme="minorHAnsi" w:hAnsiTheme="minorHAnsi" w:cstheme="minorHAnsi"/>
          <w:spacing w:val="-9"/>
          <w:w w:val="105"/>
          <w:szCs w:val="24"/>
        </w:rPr>
        <w:t>employee’s personal or work-</w:t>
      </w:r>
      <w:r w:rsidR="008A6148" w:rsidRPr="005D62A2">
        <w:rPr>
          <w:rFonts w:asciiTheme="minorHAnsi" w:hAnsiTheme="minorHAnsi" w:cstheme="minorHAnsi"/>
          <w:spacing w:val="-9"/>
          <w:w w:val="105"/>
          <w:szCs w:val="24"/>
        </w:rPr>
        <w:t xml:space="preserve">related issues. </w:t>
      </w:r>
      <w:r w:rsidRPr="005D62A2">
        <w:rPr>
          <w:rFonts w:asciiTheme="minorHAnsi" w:hAnsiTheme="minorHAnsi" w:cstheme="minorHAnsi"/>
          <w:spacing w:val="-4"/>
          <w:w w:val="105"/>
          <w:szCs w:val="24"/>
        </w:rPr>
        <w:t xml:space="preserve"> Where such patterns are </w:t>
      </w:r>
      <w:r w:rsidR="008A6148" w:rsidRPr="005D62A2">
        <w:rPr>
          <w:rFonts w:asciiTheme="minorHAnsi" w:hAnsiTheme="minorHAnsi" w:cstheme="minorHAnsi"/>
          <w:spacing w:val="-4"/>
          <w:w w:val="105"/>
          <w:szCs w:val="24"/>
        </w:rPr>
        <w:t xml:space="preserve">identified, </w:t>
      </w:r>
      <w:r w:rsidRPr="005D62A2">
        <w:rPr>
          <w:rFonts w:asciiTheme="minorHAnsi" w:hAnsiTheme="minorHAnsi" w:cstheme="minorHAnsi"/>
          <w:spacing w:val="-4"/>
          <w:w w:val="105"/>
          <w:szCs w:val="24"/>
        </w:rPr>
        <w:t>Headteachers</w:t>
      </w:r>
      <w:r w:rsidR="008A6148" w:rsidRPr="005D62A2">
        <w:rPr>
          <w:rFonts w:asciiTheme="minorHAnsi" w:hAnsiTheme="minorHAnsi" w:cstheme="minorHAnsi"/>
          <w:spacing w:val="-4"/>
          <w:w w:val="105"/>
          <w:szCs w:val="24"/>
        </w:rPr>
        <w:t>/ Line Managers</w:t>
      </w:r>
      <w:r w:rsidRPr="005D62A2">
        <w:rPr>
          <w:rFonts w:asciiTheme="minorHAnsi" w:hAnsiTheme="minorHAnsi" w:cstheme="minorHAnsi"/>
          <w:spacing w:val="-4"/>
          <w:w w:val="105"/>
          <w:szCs w:val="24"/>
        </w:rPr>
        <w:t xml:space="preserve"> </w:t>
      </w:r>
      <w:r w:rsidR="008A6148" w:rsidRPr="005D62A2">
        <w:rPr>
          <w:rFonts w:asciiTheme="minorHAnsi" w:hAnsiTheme="minorHAnsi" w:cstheme="minorHAnsi"/>
          <w:spacing w:val="-4"/>
          <w:w w:val="105"/>
          <w:szCs w:val="24"/>
        </w:rPr>
        <w:t xml:space="preserve">can seek </w:t>
      </w:r>
      <w:r w:rsidR="008A6148" w:rsidRPr="005D62A2">
        <w:rPr>
          <w:rFonts w:asciiTheme="minorHAnsi" w:hAnsiTheme="minorHAnsi" w:cstheme="minorHAnsi"/>
          <w:spacing w:val="-6"/>
          <w:w w:val="105"/>
          <w:szCs w:val="24"/>
        </w:rPr>
        <w:t>appropriate</w:t>
      </w:r>
      <w:r w:rsidRPr="005D62A2">
        <w:rPr>
          <w:rFonts w:asciiTheme="minorHAnsi" w:hAnsiTheme="minorHAnsi" w:cstheme="minorHAnsi"/>
          <w:spacing w:val="-6"/>
          <w:w w:val="105"/>
          <w:szCs w:val="24"/>
        </w:rPr>
        <w:t xml:space="preserve"> advice from </w:t>
      </w:r>
      <w:r w:rsidR="003947BC" w:rsidRPr="005D62A2">
        <w:rPr>
          <w:rFonts w:asciiTheme="minorHAnsi" w:hAnsiTheme="minorHAnsi" w:cstheme="minorHAnsi"/>
          <w:spacing w:val="-6"/>
          <w:w w:val="105"/>
          <w:szCs w:val="24"/>
        </w:rPr>
        <w:t xml:space="preserve">the Schools’ </w:t>
      </w:r>
      <w:r w:rsidRPr="005D62A2">
        <w:rPr>
          <w:rFonts w:asciiTheme="minorHAnsi" w:hAnsiTheme="minorHAnsi" w:cstheme="minorHAnsi"/>
          <w:spacing w:val="-6"/>
          <w:w w:val="105"/>
          <w:szCs w:val="24"/>
        </w:rPr>
        <w:t>HR</w:t>
      </w:r>
      <w:r w:rsidR="003947BC" w:rsidRPr="005D62A2">
        <w:rPr>
          <w:rFonts w:asciiTheme="minorHAnsi" w:hAnsiTheme="minorHAnsi" w:cstheme="minorHAnsi"/>
          <w:spacing w:val="-6"/>
          <w:w w:val="105"/>
          <w:szCs w:val="24"/>
        </w:rPr>
        <w:t xml:space="preserve"> Team</w:t>
      </w:r>
      <w:r w:rsidRPr="005D62A2">
        <w:rPr>
          <w:rFonts w:asciiTheme="minorHAnsi" w:hAnsiTheme="minorHAnsi" w:cstheme="minorHAnsi"/>
          <w:spacing w:val="-6"/>
          <w:w w:val="105"/>
          <w:szCs w:val="24"/>
        </w:rPr>
        <w:t xml:space="preserve"> on possible actions.</w:t>
      </w:r>
    </w:p>
    <w:p w14:paraId="37A21783" w14:textId="77777777" w:rsidR="00C54605" w:rsidRPr="005D62A2" w:rsidRDefault="00C54605" w:rsidP="00C54605">
      <w:pPr>
        <w:pStyle w:val="body"/>
        <w:spacing w:before="0" w:beforeAutospacing="0" w:after="0" w:afterAutospacing="0"/>
        <w:jc w:val="both"/>
        <w:rPr>
          <w:rFonts w:ascii="Arial" w:hAnsi="Arial"/>
          <w:b/>
        </w:rPr>
      </w:pPr>
    </w:p>
    <w:p w14:paraId="606CDE5F" w14:textId="77777777" w:rsidR="00C54605" w:rsidRPr="005D62A2" w:rsidRDefault="00010E96" w:rsidP="00C54605">
      <w:pPr>
        <w:spacing w:line="240" w:lineRule="atLeast"/>
        <w:jc w:val="both"/>
        <w:rPr>
          <w:rFonts w:asciiTheme="majorHAnsi" w:hAnsiTheme="majorHAnsi" w:cstheme="majorHAnsi"/>
          <w:b/>
          <w:color w:val="000000"/>
          <w:lang w:val="en-US"/>
        </w:rPr>
      </w:pPr>
      <w:r w:rsidRPr="005D62A2">
        <w:rPr>
          <w:rFonts w:asciiTheme="majorHAnsi" w:hAnsiTheme="majorHAnsi" w:cstheme="majorHAnsi"/>
          <w:b/>
          <w:color w:val="000000"/>
          <w:lang w:val="en-US"/>
        </w:rPr>
        <w:t>6</w:t>
      </w:r>
      <w:r w:rsidR="00EF5DBF" w:rsidRPr="005D62A2">
        <w:rPr>
          <w:rFonts w:asciiTheme="majorHAnsi" w:hAnsiTheme="majorHAnsi" w:cstheme="majorHAnsi"/>
          <w:b/>
          <w:color w:val="000000"/>
          <w:lang w:val="en-US"/>
        </w:rPr>
        <w:t>.</w:t>
      </w:r>
      <w:r w:rsidR="00C54605" w:rsidRPr="005D62A2">
        <w:rPr>
          <w:rFonts w:asciiTheme="majorHAnsi" w:hAnsiTheme="majorHAnsi" w:cstheme="majorHAnsi"/>
          <w:b/>
          <w:color w:val="000000"/>
          <w:lang w:val="en-US"/>
        </w:rPr>
        <w:t xml:space="preserve"> </w:t>
      </w:r>
      <w:r w:rsidR="00EF5DBF" w:rsidRPr="005D62A2">
        <w:rPr>
          <w:rFonts w:asciiTheme="majorHAnsi" w:hAnsiTheme="majorHAnsi" w:cstheme="majorHAnsi"/>
          <w:b/>
          <w:color w:val="000000"/>
          <w:lang w:val="en-US"/>
        </w:rPr>
        <w:t>Misuse of Policy</w:t>
      </w:r>
    </w:p>
    <w:p w14:paraId="4B9BBDED" w14:textId="77777777" w:rsidR="00C54605" w:rsidRPr="005D62A2" w:rsidRDefault="00C54605" w:rsidP="00C54605">
      <w:pPr>
        <w:pStyle w:val="body"/>
        <w:spacing w:before="0" w:beforeAutospacing="0" w:after="0" w:afterAutospacing="0"/>
        <w:jc w:val="both"/>
        <w:rPr>
          <w:rFonts w:asciiTheme="minorHAnsi" w:hAnsiTheme="minorHAnsi" w:cstheme="minorHAnsi"/>
        </w:rPr>
      </w:pPr>
    </w:p>
    <w:p w14:paraId="30D1F7A7" w14:textId="77777777" w:rsidR="001043E0" w:rsidRPr="005D62A2" w:rsidRDefault="00644EE8" w:rsidP="00C54605">
      <w:pPr>
        <w:pStyle w:val="body"/>
        <w:spacing w:before="0" w:beforeAutospacing="0" w:after="0" w:afterAutospacing="0"/>
        <w:jc w:val="both"/>
        <w:rPr>
          <w:rFonts w:asciiTheme="minorHAnsi" w:hAnsiTheme="minorHAnsi" w:cstheme="minorHAnsi"/>
        </w:rPr>
      </w:pPr>
      <w:r w:rsidRPr="005D62A2">
        <w:rPr>
          <w:rFonts w:asciiTheme="minorHAnsi" w:hAnsiTheme="minorHAnsi" w:cstheme="minorHAnsi"/>
        </w:rPr>
        <w:t xml:space="preserve">The misuse of this policy </w:t>
      </w:r>
      <w:r w:rsidR="00EF5DBF" w:rsidRPr="005D62A2">
        <w:rPr>
          <w:rFonts w:asciiTheme="minorHAnsi" w:hAnsiTheme="minorHAnsi" w:cstheme="minorHAnsi"/>
        </w:rPr>
        <w:t>may</w:t>
      </w:r>
      <w:r w:rsidRPr="005D62A2">
        <w:rPr>
          <w:rFonts w:asciiTheme="minorHAnsi" w:hAnsiTheme="minorHAnsi" w:cstheme="minorHAnsi"/>
        </w:rPr>
        <w:t xml:space="preserve"> resu</w:t>
      </w:r>
      <w:r w:rsidR="002055D0" w:rsidRPr="005D62A2">
        <w:rPr>
          <w:rFonts w:asciiTheme="minorHAnsi" w:hAnsiTheme="minorHAnsi" w:cstheme="minorHAnsi"/>
        </w:rPr>
        <w:t>lt in disciplinary action</w:t>
      </w:r>
      <w:r w:rsidR="00EF5DBF" w:rsidRPr="005D62A2">
        <w:rPr>
          <w:rFonts w:asciiTheme="minorHAnsi" w:hAnsiTheme="minorHAnsi" w:cstheme="minorHAnsi"/>
        </w:rPr>
        <w:t>. The</w:t>
      </w:r>
      <w:r w:rsidR="002055D0" w:rsidRPr="005D62A2">
        <w:rPr>
          <w:rFonts w:asciiTheme="minorHAnsi" w:hAnsiTheme="minorHAnsi" w:cstheme="minorHAnsi"/>
        </w:rPr>
        <w:t xml:space="preserve"> H</w:t>
      </w:r>
      <w:r w:rsidRPr="005D62A2">
        <w:rPr>
          <w:rFonts w:asciiTheme="minorHAnsi" w:hAnsiTheme="minorHAnsi" w:cstheme="minorHAnsi"/>
        </w:rPr>
        <w:t>eadteacher has the responsibility to monitor level</w:t>
      </w:r>
      <w:r w:rsidR="008D5ADF" w:rsidRPr="005D62A2">
        <w:rPr>
          <w:rFonts w:asciiTheme="minorHAnsi" w:hAnsiTheme="minorHAnsi" w:cstheme="minorHAnsi"/>
        </w:rPr>
        <w:t>s of absence,</w:t>
      </w:r>
      <w:r w:rsidR="004547A1" w:rsidRPr="005D62A2">
        <w:rPr>
          <w:rFonts w:asciiTheme="minorHAnsi" w:hAnsiTheme="minorHAnsi" w:cstheme="minorHAnsi"/>
        </w:rPr>
        <w:t xml:space="preserve"> and</w:t>
      </w:r>
      <w:r w:rsidR="008D5ADF" w:rsidRPr="005D62A2">
        <w:rPr>
          <w:rFonts w:asciiTheme="minorHAnsi" w:hAnsiTheme="minorHAnsi" w:cstheme="minorHAnsi"/>
        </w:rPr>
        <w:t xml:space="preserve"> if an employee </w:t>
      </w:r>
      <w:r w:rsidR="00EF5DBF" w:rsidRPr="005D62A2">
        <w:rPr>
          <w:rFonts w:asciiTheme="minorHAnsi" w:hAnsiTheme="minorHAnsi" w:cstheme="minorHAnsi"/>
        </w:rPr>
        <w:t xml:space="preserve">unreasonably exceeds emergency leave </w:t>
      </w:r>
      <w:r w:rsidR="008D5ADF" w:rsidRPr="005D62A2">
        <w:rPr>
          <w:rFonts w:asciiTheme="minorHAnsi" w:hAnsiTheme="minorHAnsi" w:cstheme="minorHAnsi"/>
        </w:rPr>
        <w:t>within a school year</w:t>
      </w:r>
      <w:r w:rsidRPr="005D62A2">
        <w:rPr>
          <w:rFonts w:asciiTheme="minorHAnsi" w:hAnsiTheme="minorHAnsi" w:cstheme="minorHAnsi"/>
        </w:rPr>
        <w:t>, or is deemed to be falsely requesting leave</w:t>
      </w:r>
      <w:r w:rsidR="00D500BF" w:rsidRPr="005D62A2">
        <w:rPr>
          <w:rFonts w:asciiTheme="minorHAnsi" w:hAnsiTheme="minorHAnsi" w:cstheme="minorHAnsi"/>
        </w:rPr>
        <w:t xml:space="preserve"> that has been agreed by the Headteacher/Line Manager</w:t>
      </w:r>
      <w:r w:rsidR="00EF5DBF" w:rsidRPr="005D62A2">
        <w:rPr>
          <w:rFonts w:asciiTheme="minorHAnsi" w:hAnsiTheme="minorHAnsi" w:cstheme="minorHAnsi"/>
        </w:rPr>
        <w:t>, action may be necessary under</w:t>
      </w:r>
      <w:r w:rsidRPr="005D62A2">
        <w:rPr>
          <w:rFonts w:asciiTheme="minorHAnsi" w:hAnsiTheme="minorHAnsi" w:cstheme="minorHAnsi"/>
        </w:rPr>
        <w:t xml:space="preserve"> the disciplinary policy.</w:t>
      </w:r>
    </w:p>
    <w:p w14:paraId="0216913F" w14:textId="77777777" w:rsidR="001043E0" w:rsidRPr="005D62A2" w:rsidRDefault="001043E0" w:rsidP="001043E0">
      <w:pPr>
        <w:pStyle w:val="body"/>
        <w:spacing w:before="0" w:beforeAutospacing="0" w:after="0" w:afterAutospacing="0"/>
        <w:jc w:val="both"/>
        <w:rPr>
          <w:rFonts w:ascii="Arial" w:hAnsi="Arial"/>
        </w:rPr>
      </w:pPr>
    </w:p>
    <w:p w14:paraId="36CECD9E" w14:textId="2563BCDE" w:rsidR="001043E0" w:rsidRPr="005D62A2" w:rsidRDefault="001043E0" w:rsidP="00C54605">
      <w:pPr>
        <w:pStyle w:val="body"/>
        <w:spacing w:before="0" w:beforeAutospacing="0" w:after="0" w:afterAutospacing="0"/>
        <w:jc w:val="both"/>
        <w:rPr>
          <w:rFonts w:ascii="Arial" w:hAnsi="Arial"/>
        </w:rPr>
      </w:pPr>
      <w:r w:rsidRPr="005D62A2">
        <w:rPr>
          <w:rFonts w:ascii="Arial" w:hAnsi="Arial"/>
        </w:rPr>
        <w:t xml:space="preserve">In </w:t>
      </w:r>
      <w:r w:rsidR="00E65974" w:rsidRPr="005D62A2">
        <w:rPr>
          <w:rFonts w:ascii="Arial" w:hAnsi="Arial"/>
        </w:rPr>
        <w:t xml:space="preserve">the event that special </w:t>
      </w:r>
      <w:r w:rsidRPr="005D62A2">
        <w:rPr>
          <w:rFonts w:ascii="Arial" w:hAnsi="Arial"/>
        </w:rPr>
        <w:t xml:space="preserve">leave </w:t>
      </w:r>
      <w:r w:rsidR="00D500BF" w:rsidRPr="005D62A2">
        <w:rPr>
          <w:rFonts w:ascii="Arial" w:hAnsi="Arial"/>
        </w:rPr>
        <w:t xml:space="preserve">is </w:t>
      </w:r>
      <w:r w:rsidR="00E65974" w:rsidRPr="005D62A2">
        <w:rPr>
          <w:rFonts w:ascii="Arial" w:hAnsi="Arial"/>
        </w:rPr>
        <w:t xml:space="preserve">declined </w:t>
      </w:r>
      <w:r w:rsidRPr="005D62A2">
        <w:rPr>
          <w:rFonts w:ascii="Arial" w:hAnsi="Arial"/>
        </w:rPr>
        <w:t xml:space="preserve">and an employee </w:t>
      </w:r>
      <w:r w:rsidR="00E65974" w:rsidRPr="005D62A2">
        <w:rPr>
          <w:rFonts w:ascii="Arial" w:hAnsi="Arial"/>
        </w:rPr>
        <w:t xml:space="preserve">proceeds to take the leave then </w:t>
      </w:r>
      <w:r w:rsidR="00396F83" w:rsidRPr="005D62A2">
        <w:rPr>
          <w:rFonts w:ascii="Arial" w:hAnsi="Arial"/>
        </w:rPr>
        <w:t xml:space="preserve">an appropriate deduction on pay will be made and </w:t>
      </w:r>
      <w:r w:rsidR="00E65974" w:rsidRPr="005D62A2">
        <w:rPr>
          <w:rFonts w:ascii="Arial" w:hAnsi="Arial"/>
        </w:rPr>
        <w:t>d</w:t>
      </w:r>
      <w:r w:rsidRPr="005D62A2">
        <w:rPr>
          <w:rFonts w:ascii="Arial" w:hAnsi="Arial"/>
        </w:rPr>
        <w:t>isciplinary action will be considered.</w:t>
      </w:r>
    </w:p>
    <w:p w14:paraId="36B2F4ED" w14:textId="77777777" w:rsidR="005A68E3" w:rsidRPr="005D62A2" w:rsidRDefault="005A68E3" w:rsidP="00C164FC">
      <w:pPr>
        <w:pStyle w:val="body"/>
        <w:spacing w:before="0" w:beforeAutospacing="0" w:after="0" w:afterAutospacing="0"/>
        <w:jc w:val="both"/>
        <w:rPr>
          <w:rFonts w:ascii="Arial" w:hAnsi="Arial"/>
          <w:b/>
        </w:rPr>
      </w:pPr>
    </w:p>
    <w:p w14:paraId="0A6B005E" w14:textId="77777777" w:rsidR="007F21DA" w:rsidRPr="005D62A2" w:rsidRDefault="00010E96" w:rsidP="00537493">
      <w:pPr>
        <w:pStyle w:val="body"/>
        <w:spacing w:before="0" w:beforeAutospacing="0" w:after="0" w:afterAutospacing="0"/>
        <w:jc w:val="both"/>
        <w:rPr>
          <w:rFonts w:ascii="Arial" w:hAnsi="Arial"/>
        </w:rPr>
      </w:pPr>
      <w:r w:rsidRPr="005D62A2">
        <w:rPr>
          <w:rFonts w:ascii="Arial" w:hAnsi="Arial"/>
          <w:b/>
        </w:rPr>
        <w:t>7</w:t>
      </w:r>
      <w:r w:rsidR="00537493" w:rsidRPr="005D62A2">
        <w:rPr>
          <w:rFonts w:ascii="Arial" w:hAnsi="Arial"/>
          <w:b/>
        </w:rPr>
        <w:t xml:space="preserve">. </w:t>
      </w:r>
      <w:r w:rsidR="00EC1653" w:rsidRPr="005D62A2">
        <w:rPr>
          <w:rFonts w:ascii="Arial" w:hAnsi="Arial"/>
          <w:b/>
        </w:rPr>
        <w:t xml:space="preserve">General </w:t>
      </w:r>
      <w:r w:rsidR="00B32E5F" w:rsidRPr="005D62A2">
        <w:rPr>
          <w:rFonts w:ascii="Arial" w:hAnsi="Arial"/>
          <w:b/>
        </w:rPr>
        <w:t>notes</w:t>
      </w:r>
    </w:p>
    <w:p w14:paraId="45F9C893" w14:textId="77777777" w:rsidR="007F21DA" w:rsidRPr="005D62A2" w:rsidRDefault="007F21DA" w:rsidP="007F21DA">
      <w:pPr>
        <w:pStyle w:val="body"/>
        <w:spacing w:before="0" w:beforeAutospacing="0" w:after="0" w:afterAutospacing="0"/>
        <w:jc w:val="both"/>
        <w:rPr>
          <w:rFonts w:ascii="Arial" w:hAnsi="Arial"/>
        </w:rPr>
      </w:pPr>
    </w:p>
    <w:p w14:paraId="1A90929C" w14:textId="77777777" w:rsidR="00D42640" w:rsidRPr="005D62A2" w:rsidRDefault="00D42640" w:rsidP="007F21DA">
      <w:pPr>
        <w:pStyle w:val="body"/>
        <w:spacing w:before="0" w:beforeAutospacing="0" w:after="0" w:afterAutospacing="0"/>
        <w:jc w:val="both"/>
        <w:rPr>
          <w:rFonts w:ascii="Arial" w:hAnsi="Arial"/>
        </w:rPr>
      </w:pPr>
      <w:r w:rsidRPr="005D62A2">
        <w:rPr>
          <w:rFonts w:ascii="Arial" w:hAnsi="Arial"/>
        </w:rPr>
        <w:t xml:space="preserve">The list of </w:t>
      </w:r>
      <w:r w:rsidR="00D500BF" w:rsidRPr="005D62A2">
        <w:rPr>
          <w:rFonts w:ascii="Arial" w:hAnsi="Arial"/>
        </w:rPr>
        <w:t>‘</w:t>
      </w:r>
      <w:r w:rsidRPr="005D62A2">
        <w:rPr>
          <w:rFonts w:ascii="Arial" w:hAnsi="Arial"/>
        </w:rPr>
        <w:t>close relatives</w:t>
      </w:r>
      <w:r w:rsidR="00D500BF" w:rsidRPr="005D62A2">
        <w:rPr>
          <w:rFonts w:ascii="Arial" w:hAnsi="Arial"/>
        </w:rPr>
        <w:t>’</w:t>
      </w:r>
      <w:r w:rsidRPr="005D62A2">
        <w:rPr>
          <w:rFonts w:ascii="Arial" w:hAnsi="Arial"/>
        </w:rPr>
        <w:t xml:space="preserve"> detailed in this polic</w:t>
      </w:r>
      <w:r w:rsidR="00D85635" w:rsidRPr="005D62A2">
        <w:rPr>
          <w:rFonts w:ascii="Arial" w:hAnsi="Arial"/>
        </w:rPr>
        <w:t>y is not exhaustive</w:t>
      </w:r>
      <w:r w:rsidR="00D500BF" w:rsidRPr="005D62A2">
        <w:rPr>
          <w:rFonts w:ascii="Arial" w:hAnsi="Arial"/>
        </w:rPr>
        <w:t>. Consideration</w:t>
      </w:r>
      <w:r w:rsidRPr="005D62A2">
        <w:rPr>
          <w:rFonts w:ascii="Arial" w:hAnsi="Arial"/>
        </w:rPr>
        <w:t xml:space="preserve"> should </w:t>
      </w:r>
      <w:r w:rsidR="00D500BF" w:rsidRPr="005D62A2">
        <w:rPr>
          <w:rFonts w:ascii="Arial" w:hAnsi="Arial"/>
        </w:rPr>
        <w:t xml:space="preserve">be made as to the </w:t>
      </w:r>
      <w:r w:rsidRPr="005D62A2">
        <w:rPr>
          <w:rFonts w:ascii="Arial" w:hAnsi="Arial"/>
        </w:rPr>
        <w:t>impact a family member may have on the employee</w:t>
      </w:r>
      <w:r w:rsidR="00B32E5F" w:rsidRPr="005D62A2">
        <w:rPr>
          <w:rFonts w:ascii="Arial" w:hAnsi="Arial"/>
        </w:rPr>
        <w:t>’</w:t>
      </w:r>
      <w:r w:rsidRPr="005D62A2">
        <w:rPr>
          <w:rFonts w:ascii="Arial" w:hAnsi="Arial"/>
        </w:rPr>
        <w:t>s life</w:t>
      </w:r>
      <w:r w:rsidR="00D500BF" w:rsidRPr="005D62A2">
        <w:rPr>
          <w:rFonts w:ascii="Arial" w:hAnsi="Arial"/>
        </w:rPr>
        <w:t xml:space="preserve">. </w:t>
      </w:r>
    </w:p>
    <w:p w14:paraId="37553108" w14:textId="77777777" w:rsidR="00461FF3" w:rsidRPr="005D62A2" w:rsidRDefault="00461FF3" w:rsidP="00D42640">
      <w:pPr>
        <w:pStyle w:val="body"/>
        <w:spacing w:before="0" w:beforeAutospacing="0" w:after="0" w:afterAutospacing="0"/>
        <w:jc w:val="both"/>
        <w:rPr>
          <w:rFonts w:ascii="Arial" w:hAnsi="Arial"/>
        </w:rPr>
      </w:pPr>
    </w:p>
    <w:p w14:paraId="5A46C8E3" w14:textId="25CA4BC9" w:rsidR="007B33CA" w:rsidRPr="005D62A2" w:rsidRDefault="00747F43" w:rsidP="00D42640">
      <w:pPr>
        <w:pStyle w:val="body"/>
        <w:spacing w:before="0" w:beforeAutospacing="0" w:after="0" w:afterAutospacing="0"/>
        <w:jc w:val="both"/>
        <w:rPr>
          <w:rFonts w:ascii="Arial" w:hAnsi="Arial"/>
        </w:rPr>
      </w:pPr>
      <w:r w:rsidRPr="005D62A2">
        <w:rPr>
          <w:rFonts w:ascii="Arial" w:hAnsi="Arial"/>
        </w:rPr>
        <w:lastRenderedPageBreak/>
        <w:t>The legal definition for Time off for Dependants is “reasonable amount of time”</w:t>
      </w:r>
      <w:r w:rsidR="00D500BF" w:rsidRPr="005D62A2">
        <w:rPr>
          <w:rFonts w:ascii="Arial" w:hAnsi="Arial"/>
        </w:rPr>
        <w:t xml:space="preserve">. For </w:t>
      </w:r>
      <w:r w:rsidR="001043E0" w:rsidRPr="005D62A2">
        <w:rPr>
          <w:rFonts w:ascii="Arial" w:hAnsi="Arial"/>
        </w:rPr>
        <w:t xml:space="preserve">the purposes of this policy the term </w:t>
      </w:r>
      <w:r w:rsidR="00D500BF" w:rsidRPr="005D62A2">
        <w:rPr>
          <w:rFonts w:ascii="Arial" w:hAnsi="Arial"/>
        </w:rPr>
        <w:t>‘</w:t>
      </w:r>
      <w:r w:rsidR="001043E0" w:rsidRPr="005D62A2">
        <w:rPr>
          <w:rFonts w:ascii="Arial" w:hAnsi="Arial"/>
        </w:rPr>
        <w:t>reasonable</w:t>
      </w:r>
      <w:r w:rsidR="00D500BF" w:rsidRPr="005D62A2">
        <w:rPr>
          <w:rFonts w:ascii="Arial" w:hAnsi="Arial"/>
        </w:rPr>
        <w:t xml:space="preserve">’ should be decided by individual schools </w:t>
      </w:r>
      <w:r w:rsidR="00396F83" w:rsidRPr="005D62A2">
        <w:rPr>
          <w:rFonts w:ascii="Arial" w:hAnsi="Arial"/>
        </w:rPr>
        <w:t>on a case by case basis.</w:t>
      </w:r>
    </w:p>
    <w:p w14:paraId="68958328" w14:textId="77777777" w:rsidR="007B33CA" w:rsidRPr="005D62A2" w:rsidRDefault="007B33CA" w:rsidP="00D42640">
      <w:pPr>
        <w:pStyle w:val="body"/>
        <w:spacing w:before="0" w:beforeAutospacing="0" w:after="0" w:afterAutospacing="0"/>
        <w:jc w:val="both"/>
        <w:rPr>
          <w:rFonts w:ascii="Arial" w:hAnsi="Arial"/>
        </w:rPr>
      </w:pPr>
    </w:p>
    <w:p w14:paraId="4AD57570" w14:textId="77777777" w:rsidR="007F21DA" w:rsidRPr="005D62A2" w:rsidRDefault="00010E96" w:rsidP="007F21DA">
      <w:pPr>
        <w:jc w:val="both"/>
        <w:rPr>
          <w:rFonts w:ascii="Arial" w:hAnsi="Arial" w:cs="Arial"/>
          <w:b/>
        </w:rPr>
      </w:pPr>
      <w:r w:rsidRPr="005D62A2">
        <w:rPr>
          <w:rFonts w:ascii="Arial" w:hAnsi="Arial" w:cs="Arial"/>
          <w:b/>
        </w:rPr>
        <w:t>8</w:t>
      </w:r>
      <w:r w:rsidR="007F21DA" w:rsidRPr="005D62A2">
        <w:rPr>
          <w:rFonts w:ascii="Arial" w:hAnsi="Arial" w:cs="Arial"/>
          <w:b/>
        </w:rPr>
        <w:t xml:space="preserve">. Monitoring and Review </w:t>
      </w:r>
    </w:p>
    <w:p w14:paraId="7A0736B4" w14:textId="77777777" w:rsidR="007F21DA" w:rsidRPr="005D62A2" w:rsidRDefault="007F21DA" w:rsidP="007F21DA">
      <w:pPr>
        <w:jc w:val="both"/>
        <w:rPr>
          <w:rFonts w:ascii="Arial" w:hAnsi="Arial" w:cs="Arial"/>
          <w:b/>
        </w:rPr>
      </w:pPr>
    </w:p>
    <w:p w14:paraId="01CAA29D" w14:textId="5CCA1E4E" w:rsidR="007F21DA" w:rsidRPr="005D62A2" w:rsidRDefault="007F21DA" w:rsidP="007F21DA">
      <w:pPr>
        <w:jc w:val="both"/>
        <w:rPr>
          <w:rFonts w:ascii="Arial" w:hAnsi="Arial"/>
          <w:szCs w:val="24"/>
          <w:lang w:val="en-US"/>
        </w:rPr>
      </w:pPr>
      <w:r w:rsidRPr="005D62A2">
        <w:rPr>
          <w:rFonts w:ascii="Arial" w:hAnsi="Arial" w:cs="Arial"/>
          <w:szCs w:val="24"/>
        </w:rPr>
        <w:t>T</w:t>
      </w:r>
      <w:r w:rsidR="004547A1" w:rsidRPr="005D62A2">
        <w:rPr>
          <w:rFonts w:ascii="Arial" w:hAnsi="Arial"/>
          <w:szCs w:val="24"/>
          <w:lang w:val="en-US"/>
        </w:rPr>
        <w:t>he Governing Body should</w:t>
      </w:r>
      <w:r w:rsidRPr="005D62A2">
        <w:rPr>
          <w:rFonts w:ascii="Arial" w:hAnsi="Arial"/>
          <w:szCs w:val="24"/>
          <w:lang w:val="en-US"/>
        </w:rPr>
        <w:t xml:space="preserve"> monitor the outcomes and impact of this policy/procedure on an annual/bi-annual basis in conjunction with school </w:t>
      </w:r>
      <w:r w:rsidR="00396F83" w:rsidRPr="005D62A2">
        <w:rPr>
          <w:rFonts w:ascii="Arial" w:hAnsi="Arial"/>
          <w:szCs w:val="24"/>
          <w:lang w:val="en-US"/>
        </w:rPr>
        <w:t xml:space="preserve">staff or Trade Union </w:t>
      </w:r>
      <w:r w:rsidRPr="005D62A2">
        <w:rPr>
          <w:rFonts w:ascii="Arial" w:hAnsi="Arial"/>
          <w:szCs w:val="24"/>
          <w:lang w:val="en-US"/>
        </w:rPr>
        <w:t>representatives.</w:t>
      </w:r>
    </w:p>
    <w:p w14:paraId="55CD0107" w14:textId="77777777" w:rsidR="007F21DA" w:rsidRPr="005D62A2" w:rsidRDefault="007F21DA" w:rsidP="007F21DA">
      <w:pPr>
        <w:spacing w:line="276" w:lineRule="auto"/>
        <w:jc w:val="both"/>
        <w:outlineLvl w:val="0"/>
        <w:rPr>
          <w:rFonts w:ascii="Arial" w:hAnsi="Arial"/>
          <w:szCs w:val="24"/>
          <w:lang w:val="en-US"/>
        </w:rPr>
      </w:pPr>
    </w:p>
    <w:p w14:paraId="34AD58E4" w14:textId="6B9D4822" w:rsidR="007F21DA" w:rsidRPr="005D62A2" w:rsidRDefault="007F21DA" w:rsidP="007F21DA">
      <w:pPr>
        <w:spacing w:line="276" w:lineRule="auto"/>
        <w:jc w:val="both"/>
        <w:outlineLvl w:val="0"/>
        <w:rPr>
          <w:rFonts w:ascii="Arial" w:hAnsi="Arial"/>
          <w:bCs/>
          <w:szCs w:val="24"/>
          <w:lang w:val="en-US"/>
        </w:rPr>
      </w:pPr>
      <w:r w:rsidRPr="005D62A2">
        <w:rPr>
          <w:rFonts w:ascii="Arial" w:hAnsi="Arial"/>
          <w:bCs/>
          <w:szCs w:val="24"/>
          <w:lang w:val="en-US"/>
        </w:rPr>
        <w:t>This</w:t>
      </w:r>
      <w:r w:rsidR="00396F83" w:rsidRPr="005D62A2">
        <w:rPr>
          <w:rFonts w:ascii="Arial" w:hAnsi="Arial"/>
          <w:bCs/>
          <w:szCs w:val="24"/>
          <w:lang w:val="en-US"/>
        </w:rPr>
        <w:t xml:space="preserve"> policy</w:t>
      </w:r>
      <w:r w:rsidRPr="005D62A2">
        <w:rPr>
          <w:rFonts w:ascii="Arial" w:hAnsi="Arial"/>
          <w:bCs/>
          <w:szCs w:val="24"/>
          <w:lang w:val="en-US"/>
        </w:rPr>
        <w:t xml:space="preserve"> will be reviewed no later than 2 years by Human Resources in consultation with Trade Unions</w:t>
      </w:r>
      <w:r w:rsidR="00396F83" w:rsidRPr="005D62A2">
        <w:rPr>
          <w:rFonts w:ascii="Arial" w:hAnsi="Arial"/>
          <w:bCs/>
          <w:szCs w:val="24"/>
          <w:lang w:val="en-US"/>
        </w:rPr>
        <w:t xml:space="preserve"> and Powys County Council’s Schools Service</w:t>
      </w:r>
      <w:r w:rsidRPr="005D62A2">
        <w:rPr>
          <w:rFonts w:ascii="Arial" w:hAnsi="Arial"/>
          <w:bCs/>
          <w:szCs w:val="24"/>
          <w:lang w:val="en-US"/>
        </w:rPr>
        <w:t>.</w:t>
      </w:r>
    </w:p>
    <w:p w14:paraId="7937EA28" w14:textId="77777777" w:rsidR="007F21DA" w:rsidRPr="005D62A2" w:rsidRDefault="007F21DA" w:rsidP="007F21DA">
      <w:pPr>
        <w:spacing w:line="276" w:lineRule="auto"/>
        <w:jc w:val="both"/>
        <w:outlineLvl w:val="0"/>
        <w:rPr>
          <w:rFonts w:ascii="Arial" w:hAnsi="Arial"/>
          <w:bCs/>
          <w:lang w:val="en-US"/>
        </w:rPr>
      </w:pPr>
    </w:p>
    <w:p w14:paraId="711EFDBC" w14:textId="6B75892F" w:rsidR="007F21DA" w:rsidRPr="005D62A2" w:rsidRDefault="00DE4857" w:rsidP="007F21DA">
      <w:pPr>
        <w:spacing w:line="276" w:lineRule="auto"/>
        <w:outlineLvl w:val="0"/>
        <w:rPr>
          <w:rFonts w:ascii="Arial" w:hAnsi="Arial"/>
          <w:b/>
          <w:bCs/>
          <w:lang w:val="en-US"/>
        </w:rPr>
      </w:pPr>
      <w:r w:rsidRPr="005D62A2">
        <w:rPr>
          <w:rFonts w:ascii="Arial" w:hAnsi="Arial"/>
          <w:b/>
          <w:bCs/>
          <w:lang w:val="en-US"/>
        </w:rPr>
        <w:t xml:space="preserve">9. </w:t>
      </w:r>
      <w:r w:rsidR="007F21DA" w:rsidRPr="005D62A2">
        <w:rPr>
          <w:rFonts w:ascii="Arial" w:hAnsi="Arial"/>
          <w:b/>
          <w:bCs/>
          <w:lang w:val="en-US"/>
        </w:rPr>
        <w:t>Appendices</w:t>
      </w:r>
    </w:p>
    <w:p w14:paraId="4CF90337" w14:textId="77777777" w:rsidR="007F21DA" w:rsidRPr="005D62A2" w:rsidRDefault="007F21DA" w:rsidP="007F21DA">
      <w:pPr>
        <w:spacing w:line="276" w:lineRule="auto"/>
        <w:outlineLvl w:val="0"/>
        <w:rPr>
          <w:rFonts w:ascii="Arial" w:hAnsi="Arial"/>
          <w:bCs/>
          <w:lang w:val="en-US"/>
        </w:rPr>
      </w:pPr>
    </w:p>
    <w:p w14:paraId="07FD40CE" w14:textId="77777777" w:rsidR="007F21DA" w:rsidRPr="005D62A2" w:rsidRDefault="007F21DA" w:rsidP="007F21DA">
      <w:pPr>
        <w:spacing w:line="276" w:lineRule="auto"/>
        <w:outlineLvl w:val="0"/>
        <w:rPr>
          <w:rFonts w:ascii="Arial" w:hAnsi="Arial"/>
          <w:bCs/>
          <w:szCs w:val="24"/>
          <w:lang w:val="en-US"/>
        </w:rPr>
      </w:pPr>
      <w:r w:rsidRPr="005D62A2">
        <w:rPr>
          <w:rFonts w:ascii="Arial" w:hAnsi="Arial"/>
          <w:bCs/>
          <w:szCs w:val="24"/>
          <w:lang w:val="en-US"/>
        </w:rPr>
        <w:t xml:space="preserve">Appendix A: </w:t>
      </w:r>
      <w:r w:rsidR="00537493" w:rsidRPr="005D62A2">
        <w:rPr>
          <w:rFonts w:ascii="Arial" w:hAnsi="Arial"/>
          <w:bCs/>
          <w:szCs w:val="24"/>
          <w:lang w:val="en-US"/>
        </w:rPr>
        <w:t xml:space="preserve">Leave </w:t>
      </w:r>
      <w:r w:rsidRPr="005D62A2">
        <w:rPr>
          <w:rFonts w:ascii="Arial" w:hAnsi="Arial"/>
          <w:bCs/>
          <w:szCs w:val="24"/>
          <w:lang w:val="en-US"/>
        </w:rPr>
        <w:t xml:space="preserve">Guidance </w:t>
      </w:r>
    </w:p>
    <w:p w14:paraId="19ABE0ED" w14:textId="77777777" w:rsidR="007F21DA" w:rsidRPr="005D62A2" w:rsidRDefault="008770DE" w:rsidP="007F21DA">
      <w:pPr>
        <w:spacing w:line="276" w:lineRule="auto"/>
        <w:outlineLvl w:val="0"/>
        <w:rPr>
          <w:rFonts w:ascii="Arial" w:hAnsi="Arial"/>
          <w:bCs/>
          <w:szCs w:val="24"/>
          <w:lang w:val="en-US"/>
        </w:rPr>
      </w:pPr>
      <w:r w:rsidRPr="005D62A2">
        <w:rPr>
          <w:rFonts w:ascii="Arial" w:hAnsi="Arial"/>
          <w:bCs/>
          <w:szCs w:val="24"/>
          <w:lang w:val="en-US"/>
        </w:rPr>
        <w:t>Appendix B:</w:t>
      </w:r>
      <w:r w:rsidR="007F21DA" w:rsidRPr="005D62A2">
        <w:rPr>
          <w:rFonts w:ascii="Arial" w:hAnsi="Arial"/>
          <w:bCs/>
          <w:szCs w:val="24"/>
          <w:lang w:val="en-US"/>
        </w:rPr>
        <w:t xml:space="preserve"> </w:t>
      </w:r>
      <w:r w:rsidRPr="005D62A2">
        <w:rPr>
          <w:rFonts w:ascii="Arial" w:hAnsi="Arial"/>
          <w:bCs/>
          <w:szCs w:val="24"/>
          <w:lang w:val="en-US"/>
        </w:rPr>
        <w:t>Request for Leave form</w:t>
      </w:r>
      <w:r w:rsidR="007F21DA" w:rsidRPr="005D62A2">
        <w:rPr>
          <w:rFonts w:ascii="Arial" w:hAnsi="Arial"/>
          <w:bCs/>
          <w:szCs w:val="24"/>
          <w:lang w:val="en-US"/>
        </w:rPr>
        <w:t xml:space="preserve"> </w:t>
      </w:r>
    </w:p>
    <w:p w14:paraId="71E09F83" w14:textId="77777777" w:rsidR="00C164FC" w:rsidRPr="005D62A2" w:rsidRDefault="00C164FC" w:rsidP="00D42640">
      <w:pPr>
        <w:pStyle w:val="body"/>
        <w:spacing w:before="0" w:beforeAutospacing="0" w:after="0" w:afterAutospacing="0"/>
        <w:jc w:val="both"/>
        <w:rPr>
          <w:rFonts w:ascii="Arial" w:hAnsi="Arial"/>
        </w:rPr>
      </w:pPr>
    </w:p>
    <w:p w14:paraId="5154665D" w14:textId="77777777" w:rsidR="00C164FC" w:rsidRPr="005D62A2" w:rsidRDefault="00C164FC" w:rsidP="00D42640">
      <w:pPr>
        <w:pStyle w:val="body"/>
        <w:spacing w:before="0" w:beforeAutospacing="0" w:after="0" w:afterAutospacing="0"/>
        <w:jc w:val="both"/>
        <w:rPr>
          <w:rFonts w:ascii="Arial" w:hAnsi="Arial"/>
        </w:rPr>
      </w:pPr>
    </w:p>
    <w:p w14:paraId="2DE7EEB4" w14:textId="77777777" w:rsidR="004340EA" w:rsidRPr="005D62A2" w:rsidRDefault="004340EA" w:rsidP="004340EA">
      <w:pPr>
        <w:pStyle w:val="body"/>
        <w:spacing w:before="0" w:beforeAutospacing="0" w:after="0" w:afterAutospacing="0"/>
        <w:jc w:val="both"/>
        <w:rPr>
          <w:rFonts w:ascii="Arial" w:hAnsi="Arial"/>
        </w:rPr>
        <w:sectPr w:rsidR="004340EA" w:rsidRPr="005D62A2" w:rsidSect="00364D1E">
          <w:footerReference w:type="default" r:id="rId16"/>
          <w:pgSz w:w="11906" w:h="16838" w:code="9"/>
          <w:pgMar w:top="1440" w:right="1440" w:bottom="1440" w:left="1440" w:header="709" w:footer="709" w:gutter="0"/>
          <w:cols w:space="708"/>
          <w:docGrid w:linePitch="360"/>
        </w:sectPr>
      </w:pPr>
    </w:p>
    <w:tbl>
      <w:tblPr>
        <w:tblpPr w:leftFromText="180" w:rightFromText="180" w:vertAnchor="text" w:horzAnchor="margin" w:tblpXSpec="center" w:tblpY="-1439"/>
        <w:tblW w:w="15735" w:type="dxa"/>
        <w:tblLayout w:type="fixed"/>
        <w:tblCellMar>
          <w:left w:w="40" w:type="dxa"/>
          <w:right w:w="40" w:type="dxa"/>
        </w:tblCellMar>
        <w:tblLook w:val="0020" w:firstRow="1" w:lastRow="0" w:firstColumn="0" w:lastColumn="0" w:noHBand="0" w:noVBand="0"/>
      </w:tblPr>
      <w:tblGrid>
        <w:gridCol w:w="2592"/>
        <w:gridCol w:w="4071"/>
        <w:gridCol w:w="4576"/>
        <w:gridCol w:w="1984"/>
        <w:gridCol w:w="2512"/>
      </w:tblGrid>
      <w:tr w:rsidR="004340EA" w:rsidRPr="005D62A2" w14:paraId="21C04672" w14:textId="77777777" w:rsidTr="001B71D6">
        <w:trPr>
          <w:tblHeader/>
        </w:trPr>
        <w:tc>
          <w:tcPr>
            <w:tcW w:w="2592" w:type="dxa"/>
            <w:shd w:val="clear" w:color="auto" w:fill="auto"/>
          </w:tcPr>
          <w:p w14:paraId="35BD3EF7" w14:textId="77777777" w:rsidR="004340EA" w:rsidRPr="005D62A2" w:rsidRDefault="004340EA" w:rsidP="00811C42">
            <w:pPr>
              <w:tabs>
                <w:tab w:val="left" w:pos="4230"/>
              </w:tabs>
              <w:spacing w:line="240" w:lineRule="atLeast"/>
              <w:ind w:right="108"/>
              <w:jc w:val="center"/>
              <w:rPr>
                <w:rFonts w:ascii="Arial" w:hAnsi="Arial" w:cs="Arial"/>
                <w:b/>
                <w:bCs/>
                <w:color w:val="FFFFFF"/>
                <w:sz w:val="22"/>
                <w:szCs w:val="22"/>
                <w:lang w:val="en-US"/>
              </w:rPr>
            </w:pPr>
          </w:p>
        </w:tc>
        <w:tc>
          <w:tcPr>
            <w:tcW w:w="4071" w:type="dxa"/>
            <w:shd w:val="clear" w:color="auto" w:fill="auto"/>
          </w:tcPr>
          <w:p w14:paraId="38255FD3" w14:textId="77777777" w:rsidR="004340EA" w:rsidRPr="005D62A2" w:rsidRDefault="004340EA" w:rsidP="00811C42">
            <w:pPr>
              <w:jc w:val="center"/>
              <w:rPr>
                <w:rFonts w:ascii="Arial" w:hAnsi="Arial" w:cs="Arial"/>
                <w:b/>
                <w:bCs/>
                <w:color w:val="FFFFFF"/>
                <w:sz w:val="22"/>
                <w:szCs w:val="22"/>
                <w:lang w:val="en-US"/>
              </w:rPr>
            </w:pPr>
          </w:p>
        </w:tc>
        <w:tc>
          <w:tcPr>
            <w:tcW w:w="4576" w:type="dxa"/>
            <w:shd w:val="clear" w:color="auto" w:fill="auto"/>
          </w:tcPr>
          <w:p w14:paraId="0CD9F02E" w14:textId="77777777" w:rsidR="004340EA" w:rsidRPr="005D62A2" w:rsidRDefault="004340EA" w:rsidP="0089760B">
            <w:pPr>
              <w:jc w:val="center"/>
              <w:rPr>
                <w:rFonts w:ascii="Arial" w:hAnsi="Arial" w:cs="Arial"/>
                <w:b/>
                <w:bCs/>
                <w:color w:val="FFFFFF"/>
                <w:sz w:val="22"/>
                <w:szCs w:val="22"/>
                <w:lang w:val="en-US"/>
              </w:rPr>
            </w:pPr>
          </w:p>
        </w:tc>
        <w:tc>
          <w:tcPr>
            <w:tcW w:w="1984" w:type="dxa"/>
            <w:shd w:val="clear" w:color="auto" w:fill="auto"/>
          </w:tcPr>
          <w:p w14:paraId="1FDFD5FA" w14:textId="77777777" w:rsidR="004340EA" w:rsidRPr="005D62A2" w:rsidRDefault="004340EA" w:rsidP="0089760B">
            <w:pPr>
              <w:jc w:val="center"/>
              <w:rPr>
                <w:rFonts w:ascii="Arial" w:hAnsi="Arial" w:cs="Arial"/>
                <w:b/>
                <w:bCs/>
                <w:color w:val="FFFFFF" w:themeColor="background1"/>
                <w:sz w:val="22"/>
                <w:szCs w:val="22"/>
                <w:lang w:val="en-US"/>
              </w:rPr>
            </w:pPr>
          </w:p>
        </w:tc>
        <w:tc>
          <w:tcPr>
            <w:tcW w:w="2512" w:type="dxa"/>
            <w:shd w:val="clear" w:color="auto" w:fill="auto"/>
          </w:tcPr>
          <w:p w14:paraId="69209350" w14:textId="77777777" w:rsidR="004340EA" w:rsidRPr="005D62A2" w:rsidRDefault="004340EA" w:rsidP="0089760B">
            <w:pPr>
              <w:jc w:val="center"/>
              <w:rPr>
                <w:rFonts w:ascii="Arial" w:hAnsi="Arial" w:cs="Arial"/>
                <w:b/>
                <w:bCs/>
                <w:color w:val="FFFFFF" w:themeColor="background1"/>
                <w:sz w:val="22"/>
                <w:szCs w:val="22"/>
                <w:lang w:val="en-US"/>
              </w:rPr>
            </w:pPr>
          </w:p>
        </w:tc>
      </w:tr>
      <w:tr w:rsidR="00C13765" w:rsidRPr="005D62A2" w14:paraId="4156B332" w14:textId="77777777" w:rsidTr="008E588C">
        <w:trPr>
          <w:tblHeader/>
        </w:trPr>
        <w:tc>
          <w:tcPr>
            <w:tcW w:w="15735" w:type="dxa"/>
            <w:gridSpan w:val="5"/>
            <w:tcBorders>
              <w:bottom w:val="single" w:sz="4" w:space="0" w:color="auto"/>
            </w:tcBorders>
            <w:shd w:val="clear" w:color="auto" w:fill="auto"/>
          </w:tcPr>
          <w:p w14:paraId="685B49D8" w14:textId="77777777" w:rsidR="00C13765" w:rsidRPr="005D62A2" w:rsidRDefault="008770DE" w:rsidP="007F21DA">
            <w:pPr>
              <w:tabs>
                <w:tab w:val="left" w:pos="4230"/>
              </w:tabs>
              <w:spacing w:line="240" w:lineRule="atLeast"/>
              <w:ind w:right="108"/>
              <w:rPr>
                <w:rFonts w:ascii="Arial" w:hAnsi="Arial" w:cs="Arial"/>
                <w:b/>
                <w:bCs/>
                <w:szCs w:val="24"/>
                <w:lang w:val="en-US"/>
              </w:rPr>
            </w:pPr>
            <w:r w:rsidRPr="005D62A2">
              <w:rPr>
                <w:rFonts w:ascii="Arial" w:hAnsi="Arial" w:cs="Arial"/>
                <w:b/>
                <w:bCs/>
                <w:szCs w:val="24"/>
                <w:lang w:val="en-US"/>
              </w:rPr>
              <w:t>Appendix A</w:t>
            </w:r>
          </w:p>
          <w:p w14:paraId="112CD9C9" w14:textId="77777777" w:rsidR="007F21DA" w:rsidRPr="005D62A2" w:rsidRDefault="007F21DA" w:rsidP="007F21DA">
            <w:pPr>
              <w:tabs>
                <w:tab w:val="left" w:pos="4230"/>
              </w:tabs>
              <w:spacing w:line="240" w:lineRule="atLeast"/>
              <w:ind w:right="108"/>
              <w:rPr>
                <w:rFonts w:ascii="Arial" w:hAnsi="Arial" w:cs="Arial"/>
                <w:b/>
                <w:bCs/>
                <w:szCs w:val="24"/>
                <w:lang w:val="en-US"/>
              </w:rPr>
            </w:pPr>
          </w:p>
          <w:p w14:paraId="00ABA03B" w14:textId="77777777" w:rsidR="00C13765" w:rsidRPr="005D62A2" w:rsidRDefault="00C13765" w:rsidP="00C13765">
            <w:pPr>
              <w:pStyle w:val="ListParagraph"/>
              <w:tabs>
                <w:tab w:val="left" w:pos="4230"/>
              </w:tabs>
              <w:spacing w:line="240" w:lineRule="atLeast"/>
              <w:ind w:left="360" w:right="108"/>
              <w:rPr>
                <w:rFonts w:ascii="Arial" w:hAnsi="Arial" w:cs="Arial"/>
                <w:b/>
                <w:bCs/>
                <w:szCs w:val="24"/>
                <w:u w:val="single"/>
                <w:lang w:val="en-US"/>
              </w:rPr>
            </w:pPr>
            <w:r w:rsidRPr="005D62A2">
              <w:rPr>
                <w:rFonts w:ascii="Arial" w:hAnsi="Arial" w:cs="Arial"/>
                <w:b/>
                <w:bCs/>
                <w:szCs w:val="24"/>
                <w:u w:val="single"/>
                <w:lang w:val="en-US"/>
              </w:rPr>
              <w:t>All leave will be pro-rated for part time workers</w:t>
            </w:r>
          </w:p>
          <w:p w14:paraId="532EB15A" w14:textId="77777777" w:rsidR="00C13765" w:rsidRPr="005D62A2" w:rsidRDefault="00C13765" w:rsidP="0089760B">
            <w:pPr>
              <w:jc w:val="center"/>
              <w:rPr>
                <w:rFonts w:ascii="Arial" w:hAnsi="Arial" w:cs="Arial"/>
                <w:b/>
                <w:bCs/>
                <w:color w:val="FFFFFF" w:themeColor="background1"/>
                <w:sz w:val="22"/>
                <w:szCs w:val="22"/>
                <w:lang w:val="en-US"/>
              </w:rPr>
            </w:pPr>
          </w:p>
        </w:tc>
      </w:tr>
      <w:tr w:rsidR="004340EA" w:rsidRPr="005D62A2" w14:paraId="55642D97" w14:textId="77777777" w:rsidTr="00267FC8">
        <w:trPr>
          <w:trHeight w:val="113"/>
        </w:trPr>
        <w:tc>
          <w:tcPr>
            <w:tcW w:w="2592" w:type="dxa"/>
            <w:tcBorders>
              <w:top w:val="single" w:sz="4" w:space="0" w:color="auto"/>
              <w:left w:val="single" w:sz="4" w:space="0" w:color="auto"/>
              <w:bottom w:val="single" w:sz="4" w:space="0" w:color="auto"/>
              <w:right w:val="single" w:sz="4" w:space="0" w:color="auto"/>
            </w:tcBorders>
            <w:shd w:val="clear" w:color="auto" w:fill="000000"/>
          </w:tcPr>
          <w:p w14:paraId="362560E1" w14:textId="77777777" w:rsidR="0089760B" w:rsidRPr="005D62A2" w:rsidRDefault="00B32E5F" w:rsidP="00B32E5F">
            <w:pPr>
              <w:tabs>
                <w:tab w:val="left" w:pos="4230"/>
              </w:tabs>
              <w:spacing w:line="240" w:lineRule="atLeast"/>
              <w:ind w:right="108"/>
              <w:jc w:val="center"/>
              <w:rPr>
                <w:rFonts w:ascii="Arial" w:hAnsi="Arial" w:cs="Arial"/>
                <w:b/>
                <w:bCs/>
                <w:color w:val="FFFFFF"/>
                <w:sz w:val="22"/>
                <w:szCs w:val="22"/>
                <w:lang w:val="en-US"/>
              </w:rPr>
            </w:pPr>
            <w:r w:rsidRPr="005D62A2">
              <w:rPr>
                <w:rFonts w:ascii="Arial" w:hAnsi="Arial" w:cs="Arial"/>
                <w:b/>
                <w:bCs/>
                <w:color w:val="FFFFFF"/>
                <w:sz w:val="22"/>
                <w:szCs w:val="22"/>
                <w:lang w:val="en-US"/>
              </w:rPr>
              <w:t>LEAVE</w:t>
            </w:r>
          </w:p>
        </w:tc>
        <w:tc>
          <w:tcPr>
            <w:tcW w:w="4071" w:type="dxa"/>
            <w:tcBorders>
              <w:left w:val="single" w:sz="4" w:space="0" w:color="auto"/>
              <w:bottom w:val="single" w:sz="4" w:space="0" w:color="auto"/>
              <w:right w:val="single" w:sz="4" w:space="0" w:color="auto"/>
            </w:tcBorders>
            <w:shd w:val="clear" w:color="auto" w:fill="000000"/>
          </w:tcPr>
          <w:p w14:paraId="530257CD" w14:textId="77777777" w:rsidR="0089760B" w:rsidRPr="005D62A2" w:rsidRDefault="0089760B" w:rsidP="00B32E5F">
            <w:pPr>
              <w:jc w:val="center"/>
              <w:rPr>
                <w:rFonts w:ascii="Arial" w:hAnsi="Arial" w:cs="Arial"/>
                <w:b/>
                <w:bCs/>
                <w:color w:val="FFFFFF"/>
                <w:sz w:val="22"/>
                <w:szCs w:val="22"/>
                <w:lang w:val="en-US"/>
              </w:rPr>
            </w:pPr>
            <w:r w:rsidRPr="005D62A2">
              <w:rPr>
                <w:rFonts w:ascii="Arial" w:hAnsi="Arial" w:cs="Arial"/>
                <w:b/>
                <w:bCs/>
                <w:color w:val="FFFFFF"/>
                <w:sz w:val="22"/>
                <w:szCs w:val="22"/>
                <w:lang w:val="en-US"/>
              </w:rPr>
              <w:t>DEFINITION OF</w:t>
            </w:r>
            <w:r w:rsidR="00B32E5F" w:rsidRPr="005D62A2">
              <w:rPr>
                <w:rFonts w:ascii="Arial" w:hAnsi="Arial" w:cs="Arial"/>
                <w:b/>
                <w:bCs/>
                <w:color w:val="FFFFFF"/>
                <w:sz w:val="22"/>
                <w:szCs w:val="22"/>
                <w:lang w:val="en-US"/>
              </w:rPr>
              <w:t xml:space="preserve"> LEAVE</w:t>
            </w:r>
          </w:p>
        </w:tc>
        <w:tc>
          <w:tcPr>
            <w:tcW w:w="4576" w:type="dxa"/>
            <w:tcBorders>
              <w:left w:val="single" w:sz="4" w:space="0" w:color="auto"/>
              <w:bottom w:val="single" w:sz="4" w:space="0" w:color="auto"/>
              <w:right w:val="single" w:sz="4" w:space="0" w:color="auto"/>
            </w:tcBorders>
            <w:shd w:val="clear" w:color="auto" w:fill="000000"/>
          </w:tcPr>
          <w:p w14:paraId="1BEF38EE" w14:textId="77777777" w:rsidR="0089760B" w:rsidRPr="005D62A2" w:rsidRDefault="0089760B" w:rsidP="0089760B">
            <w:pPr>
              <w:jc w:val="center"/>
              <w:rPr>
                <w:rFonts w:ascii="Arial" w:hAnsi="Arial" w:cs="Arial"/>
                <w:b/>
                <w:bCs/>
                <w:color w:val="FFFFFF"/>
                <w:sz w:val="22"/>
                <w:szCs w:val="22"/>
                <w:lang w:val="en-US"/>
              </w:rPr>
            </w:pPr>
            <w:r w:rsidRPr="005D62A2">
              <w:rPr>
                <w:rFonts w:ascii="Arial" w:hAnsi="Arial" w:cs="Arial"/>
                <w:b/>
                <w:bCs/>
                <w:color w:val="FFFFFF"/>
                <w:sz w:val="22"/>
                <w:szCs w:val="22"/>
                <w:lang w:val="en-US"/>
              </w:rPr>
              <w:t>CONDITIONS OF LEAVE</w:t>
            </w:r>
          </w:p>
        </w:tc>
        <w:tc>
          <w:tcPr>
            <w:tcW w:w="1984" w:type="dxa"/>
            <w:tcBorders>
              <w:left w:val="single" w:sz="4" w:space="0" w:color="auto"/>
              <w:bottom w:val="single" w:sz="4" w:space="0" w:color="auto"/>
              <w:right w:val="single" w:sz="4" w:space="0" w:color="auto"/>
            </w:tcBorders>
            <w:shd w:val="clear" w:color="auto" w:fill="000000"/>
          </w:tcPr>
          <w:p w14:paraId="4367B3B0" w14:textId="77777777" w:rsidR="0089760B" w:rsidRPr="005D62A2" w:rsidRDefault="0089760B" w:rsidP="0089760B">
            <w:pPr>
              <w:jc w:val="center"/>
              <w:rPr>
                <w:rFonts w:ascii="Arial" w:hAnsi="Arial" w:cs="Arial"/>
                <w:b/>
                <w:bCs/>
                <w:color w:val="FFFFFF" w:themeColor="background1"/>
                <w:sz w:val="22"/>
                <w:szCs w:val="22"/>
                <w:lang w:val="en-US"/>
              </w:rPr>
            </w:pPr>
            <w:r w:rsidRPr="005D62A2">
              <w:rPr>
                <w:rFonts w:ascii="Arial" w:hAnsi="Arial" w:cs="Arial"/>
                <w:b/>
                <w:bCs/>
                <w:color w:val="FFFFFF" w:themeColor="background1"/>
                <w:sz w:val="22"/>
                <w:szCs w:val="22"/>
                <w:lang w:val="en-US"/>
              </w:rPr>
              <w:t>PAID</w:t>
            </w:r>
          </w:p>
        </w:tc>
        <w:tc>
          <w:tcPr>
            <w:tcW w:w="2512" w:type="dxa"/>
            <w:tcBorders>
              <w:left w:val="single" w:sz="4" w:space="0" w:color="auto"/>
              <w:bottom w:val="single" w:sz="4" w:space="0" w:color="auto"/>
              <w:right w:val="single" w:sz="4" w:space="0" w:color="auto"/>
            </w:tcBorders>
            <w:shd w:val="clear" w:color="auto" w:fill="000000"/>
          </w:tcPr>
          <w:p w14:paraId="7C654DBC" w14:textId="77777777" w:rsidR="0089760B" w:rsidRPr="005D62A2" w:rsidRDefault="00267FC8" w:rsidP="00267FC8">
            <w:pPr>
              <w:jc w:val="center"/>
              <w:rPr>
                <w:rFonts w:ascii="Arial" w:hAnsi="Arial" w:cs="Arial"/>
                <w:b/>
                <w:bCs/>
                <w:color w:val="FFFFFF" w:themeColor="background1"/>
                <w:sz w:val="22"/>
                <w:szCs w:val="22"/>
                <w:lang w:val="en-US"/>
              </w:rPr>
            </w:pPr>
            <w:r w:rsidRPr="005D62A2">
              <w:rPr>
                <w:rFonts w:ascii="Arial" w:hAnsi="Arial" w:cs="Arial"/>
                <w:b/>
                <w:bCs/>
                <w:color w:val="FFFFFF" w:themeColor="background1"/>
                <w:sz w:val="22"/>
                <w:szCs w:val="22"/>
                <w:lang w:val="en-US"/>
              </w:rPr>
              <w:t>UNPAID</w:t>
            </w:r>
          </w:p>
        </w:tc>
      </w:tr>
      <w:tr w:rsidR="006B2C2D" w:rsidRPr="005D62A2" w14:paraId="735E86DD" w14:textId="77777777" w:rsidTr="001B71D6">
        <w:tc>
          <w:tcPr>
            <w:tcW w:w="2592" w:type="dxa"/>
            <w:tcBorders>
              <w:top w:val="single" w:sz="4" w:space="0" w:color="auto"/>
              <w:left w:val="single" w:sz="4" w:space="0" w:color="auto"/>
              <w:bottom w:val="single" w:sz="4" w:space="0" w:color="auto"/>
              <w:right w:val="single" w:sz="4" w:space="0" w:color="auto"/>
            </w:tcBorders>
          </w:tcPr>
          <w:p w14:paraId="7F35E347" w14:textId="77777777" w:rsidR="0089760B" w:rsidRPr="005D62A2" w:rsidRDefault="000868CD" w:rsidP="0089760B">
            <w:pPr>
              <w:tabs>
                <w:tab w:val="left" w:pos="4230"/>
              </w:tabs>
              <w:spacing w:line="240" w:lineRule="atLeast"/>
              <w:ind w:left="15"/>
              <w:jc w:val="both"/>
              <w:rPr>
                <w:rFonts w:ascii="Arial" w:hAnsi="Arial" w:cs="Arial"/>
                <w:b/>
                <w:color w:val="000000"/>
                <w:sz w:val="22"/>
                <w:szCs w:val="22"/>
                <w:lang w:val="en-US"/>
              </w:rPr>
            </w:pPr>
            <w:r w:rsidRPr="005D62A2">
              <w:rPr>
                <w:rFonts w:ascii="Arial" w:hAnsi="Arial" w:cs="Arial"/>
                <w:b/>
                <w:color w:val="000000"/>
                <w:sz w:val="22"/>
                <w:szCs w:val="22"/>
                <w:lang w:val="en-US"/>
              </w:rPr>
              <w:t>Bereavement / Compassionate Leave</w:t>
            </w:r>
          </w:p>
          <w:p w14:paraId="515D0A6F" w14:textId="77777777" w:rsidR="0089760B" w:rsidRPr="005D62A2" w:rsidRDefault="0089760B" w:rsidP="0089760B">
            <w:pPr>
              <w:tabs>
                <w:tab w:val="left" w:pos="4230"/>
              </w:tabs>
              <w:spacing w:line="240" w:lineRule="atLeast"/>
              <w:ind w:left="15"/>
              <w:jc w:val="both"/>
              <w:rPr>
                <w:rFonts w:ascii="Arial" w:hAnsi="Arial" w:cs="Arial"/>
                <w:color w:val="000000"/>
                <w:sz w:val="22"/>
                <w:szCs w:val="22"/>
                <w:lang w:val="en-US"/>
              </w:rPr>
            </w:pPr>
          </w:p>
        </w:tc>
        <w:tc>
          <w:tcPr>
            <w:tcW w:w="4071" w:type="dxa"/>
            <w:tcBorders>
              <w:top w:val="single" w:sz="4" w:space="0" w:color="auto"/>
              <w:left w:val="single" w:sz="4" w:space="0" w:color="auto"/>
              <w:bottom w:val="single" w:sz="4" w:space="0" w:color="auto"/>
              <w:right w:val="single" w:sz="4" w:space="0" w:color="auto"/>
            </w:tcBorders>
          </w:tcPr>
          <w:p w14:paraId="79663709" w14:textId="77777777" w:rsidR="0089760B" w:rsidRPr="005D62A2" w:rsidRDefault="001B0E11" w:rsidP="0089760B">
            <w:pPr>
              <w:tabs>
                <w:tab w:val="left" w:pos="4230"/>
              </w:tabs>
              <w:spacing w:line="240" w:lineRule="atLeast"/>
              <w:ind w:left="15"/>
              <w:rPr>
                <w:rFonts w:ascii="Arial" w:hAnsi="Arial" w:cs="Arial"/>
                <w:color w:val="000000"/>
                <w:szCs w:val="24"/>
                <w:lang w:val="en-US"/>
              </w:rPr>
            </w:pPr>
            <w:r w:rsidRPr="005D62A2">
              <w:rPr>
                <w:rFonts w:ascii="Arial" w:hAnsi="Arial" w:cs="Arial"/>
                <w:color w:val="000000"/>
                <w:szCs w:val="24"/>
                <w:lang w:val="en-US"/>
              </w:rPr>
              <w:t>Leave in the event of the death of a c</w:t>
            </w:r>
            <w:r w:rsidR="00D36F36" w:rsidRPr="005D62A2">
              <w:rPr>
                <w:rFonts w:ascii="Arial" w:hAnsi="Arial" w:cs="Arial"/>
                <w:color w:val="000000"/>
                <w:szCs w:val="24"/>
                <w:lang w:val="en-US"/>
              </w:rPr>
              <w:t xml:space="preserve">lose Relative: </w:t>
            </w:r>
            <w:r w:rsidR="0089760B" w:rsidRPr="005D62A2">
              <w:rPr>
                <w:rFonts w:ascii="Arial" w:hAnsi="Arial" w:cs="Arial"/>
                <w:color w:val="000000"/>
                <w:szCs w:val="24"/>
                <w:lang w:val="en-US"/>
              </w:rPr>
              <w:t>Parent, Sibling</w:t>
            </w:r>
            <w:r w:rsidR="000868CD" w:rsidRPr="005D62A2">
              <w:rPr>
                <w:rFonts w:ascii="Arial" w:hAnsi="Arial" w:cs="Arial"/>
                <w:color w:val="000000"/>
                <w:szCs w:val="24"/>
                <w:lang w:val="en-US"/>
              </w:rPr>
              <w:t xml:space="preserve"> (including step-sibling)</w:t>
            </w:r>
            <w:r w:rsidR="0089760B" w:rsidRPr="005D62A2">
              <w:rPr>
                <w:rFonts w:ascii="Arial" w:hAnsi="Arial" w:cs="Arial"/>
                <w:color w:val="000000"/>
                <w:szCs w:val="24"/>
                <w:lang w:val="en-US"/>
              </w:rPr>
              <w:t>, Spouse or Partner, Child</w:t>
            </w:r>
            <w:r w:rsidR="000868CD" w:rsidRPr="005D62A2">
              <w:rPr>
                <w:rFonts w:ascii="Arial" w:hAnsi="Arial" w:cs="Arial"/>
                <w:color w:val="000000"/>
                <w:szCs w:val="24"/>
                <w:lang w:val="en-US"/>
              </w:rPr>
              <w:t xml:space="preserve"> (including adopted or fostered)</w:t>
            </w:r>
            <w:r w:rsidR="0089760B" w:rsidRPr="005D62A2">
              <w:rPr>
                <w:rFonts w:ascii="Arial" w:hAnsi="Arial" w:cs="Arial"/>
                <w:color w:val="000000"/>
                <w:szCs w:val="24"/>
                <w:lang w:val="en-US"/>
              </w:rPr>
              <w:t>, Mother-in-law, Father-in</w:t>
            </w:r>
            <w:r w:rsidR="000868CD" w:rsidRPr="005D62A2">
              <w:rPr>
                <w:rFonts w:ascii="Arial" w:hAnsi="Arial" w:cs="Arial"/>
                <w:color w:val="000000"/>
                <w:szCs w:val="24"/>
                <w:lang w:val="en-US"/>
              </w:rPr>
              <w:t>-law, Grandparent,</w:t>
            </w:r>
            <w:r w:rsidR="0089760B" w:rsidRPr="005D62A2">
              <w:rPr>
                <w:rFonts w:ascii="Arial" w:hAnsi="Arial" w:cs="Arial"/>
                <w:color w:val="000000"/>
                <w:szCs w:val="24"/>
                <w:lang w:val="en-US"/>
              </w:rPr>
              <w:t xml:space="preserve"> Grandchild</w:t>
            </w:r>
            <w:r w:rsidR="000868CD" w:rsidRPr="005D62A2">
              <w:rPr>
                <w:rFonts w:ascii="Arial" w:hAnsi="Arial" w:cs="Arial"/>
                <w:color w:val="000000"/>
                <w:szCs w:val="24"/>
                <w:lang w:val="en-US"/>
              </w:rPr>
              <w:t xml:space="preserve"> or other nominated Next of Kin*</w:t>
            </w:r>
          </w:p>
          <w:p w14:paraId="615A57FE" w14:textId="77777777" w:rsidR="0089760B" w:rsidRPr="005D62A2" w:rsidRDefault="0089760B" w:rsidP="0089760B">
            <w:pPr>
              <w:rPr>
                <w:rFonts w:ascii="Arial" w:hAnsi="Arial" w:cs="Arial"/>
                <w:color w:val="000000"/>
                <w:szCs w:val="24"/>
                <w:lang w:val="en-US"/>
              </w:rPr>
            </w:pPr>
          </w:p>
          <w:p w14:paraId="61EE91B3" w14:textId="77777777" w:rsidR="008770DE" w:rsidRPr="005D62A2" w:rsidRDefault="008770DE" w:rsidP="0089760B">
            <w:pPr>
              <w:rPr>
                <w:rFonts w:ascii="Arial" w:hAnsi="Arial" w:cs="Arial"/>
                <w:color w:val="000000"/>
                <w:szCs w:val="24"/>
                <w:lang w:val="en-US"/>
              </w:rPr>
            </w:pPr>
            <w:r w:rsidRPr="005D62A2">
              <w:rPr>
                <w:rFonts w:ascii="Arial" w:hAnsi="Arial" w:cs="Arial"/>
                <w:color w:val="000000"/>
                <w:szCs w:val="24"/>
                <w:lang w:val="en-US"/>
              </w:rPr>
              <w:t>See 8. General Notes</w:t>
            </w:r>
          </w:p>
        </w:tc>
        <w:tc>
          <w:tcPr>
            <w:tcW w:w="4576" w:type="dxa"/>
            <w:tcBorders>
              <w:top w:val="single" w:sz="4" w:space="0" w:color="auto"/>
              <w:left w:val="single" w:sz="4" w:space="0" w:color="auto"/>
              <w:bottom w:val="single" w:sz="4" w:space="0" w:color="auto"/>
              <w:right w:val="single" w:sz="4" w:space="0" w:color="auto"/>
            </w:tcBorders>
          </w:tcPr>
          <w:p w14:paraId="1858657C" w14:textId="717AEF6F" w:rsidR="0089760B" w:rsidRPr="005D62A2" w:rsidRDefault="0089760B" w:rsidP="0089760B">
            <w:pPr>
              <w:rPr>
                <w:rFonts w:ascii="Arial" w:hAnsi="Arial" w:cs="Arial"/>
                <w:b/>
                <w:color w:val="000000"/>
                <w:szCs w:val="24"/>
                <w:lang w:val="en-US"/>
              </w:rPr>
            </w:pPr>
            <w:r w:rsidRPr="005D62A2">
              <w:rPr>
                <w:rFonts w:ascii="Arial" w:hAnsi="Arial" w:cs="Arial"/>
                <w:b/>
                <w:color w:val="000000"/>
                <w:szCs w:val="24"/>
                <w:lang w:val="en-US"/>
              </w:rPr>
              <w:t xml:space="preserve">Time allowed is per </w:t>
            </w:r>
            <w:r w:rsidR="00A11605" w:rsidRPr="005D62A2">
              <w:rPr>
                <w:rFonts w:ascii="Arial" w:hAnsi="Arial" w:cs="Arial"/>
                <w:b/>
                <w:color w:val="000000"/>
                <w:szCs w:val="24"/>
                <w:lang w:val="en-US"/>
              </w:rPr>
              <w:t xml:space="preserve">close </w:t>
            </w:r>
            <w:r w:rsidRPr="005D62A2">
              <w:rPr>
                <w:rFonts w:ascii="Arial" w:hAnsi="Arial" w:cs="Arial"/>
                <w:b/>
                <w:color w:val="000000"/>
                <w:szCs w:val="24"/>
                <w:lang w:val="en-US"/>
              </w:rPr>
              <w:t>relative.</w:t>
            </w:r>
          </w:p>
          <w:p w14:paraId="1239F747" w14:textId="77777777" w:rsidR="00D36F36" w:rsidRPr="005D62A2" w:rsidRDefault="00D36F36" w:rsidP="0089760B">
            <w:pPr>
              <w:rPr>
                <w:rFonts w:ascii="Arial" w:hAnsi="Arial" w:cs="Arial"/>
                <w:color w:val="000000"/>
                <w:szCs w:val="24"/>
                <w:lang w:val="en-US"/>
              </w:rPr>
            </w:pPr>
          </w:p>
          <w:p w14:paraId="54D01F3B" w14:textId="77777777" w:rsidR="00702976" w:rsidRPr="005D62A2" w:rsidRDefault="00702976" w:rsidP="00B32E5F">
            <w:pPr>
              <w:rPr>
                <w:rFonts w:ascii="Arial" w:hAnsi="Arial" w:cs="Arial"/>
                <w:color w:val="000000"/>
                <w:szCs w:val="24"/>
                <w:lang w:val="en-US"/>
              </w:rPr>
            </w:pPr>
            <w:r w:rsidRPr="005D62A2">
              <w:rPr>
                <w:rFonts w:ascii="Arial" w:hAnsi="Arial" w:cs="Arial"/>
                <w:color w:val="000000"/>
                <w:szCs w:val="24"/>
                <w:lang w:val="en-US"/>
              </w:rPr>
              <w:t xml:space="preserve">If the death results in an inquest reasonable time off will be </w:t>
            </w:r>
            <w:r w:rsidR="00B32E5F" w:rsidRPr="005D62A2">
              <w:rPr>
                <w:rFonts w:ascii="Arial" w:hAnsi="Arial" w:cs="Arial"/>
                <w:color w:val="000000"/>
                <w:szCs w:val="24"/>
                <w:lang w:val="en-US"/>
              </w:rPr>
              <w:t>allowed</w:t>
            </w:r>
            <w:r w:rsidRPr="005D62A2">
              <w:rPr>
                <w:rFonts w:ascii="Arial" w:hAnsi="Arial" w:cs="Arial"/>
                <w:color w:val="000000"/>
                <w:szCs w:val="24"/>
                <w:lang w:val="en-US"/>
              </w:rPr>
              <w:t>.</w:t>
            </w:r>
          </w:p>
        </w:tc>
        <w:tc>
          <w:tcPr>
            <w:tcW w:w="1984" w:type="dxa"/>
            <w:tcBorders>
              <w:top w:val="single" w:sz="4" w:space="0" w:color="auto"/>
              <w:left w:val="single" w:sz="4" w:space="0" w:color="auto"/>
              <w:bottom w:val="single" w:sz="4" w:space="0" w:color="auto"/>
              <w:right w:val="single" w:sz="4" w:space="0" w:color="auto"/>
            </w:tcBorders>
          </w:tcPr>
          <w:p w14:paraId="4F4AFC5D" w14:textId="77777777" w:rsidR="0089760B" w:rsidRPr="005D62A2" w:rsidRDefault="0089760B" w:rsidP="001B71D6">
            <w:pPr>
              <w:rPr>
                <w:rFonts w:ascii="Arial" w:hAnsi="Arial" w:cs="Arial"/>
                <w:color w:val="000000"/>
                <w:szCs w:val="24"/>
                <w:lang w:val="en-US"/>
              </w:rPr>
            </w:pPr>
            <w:r w:rsidRPr="005D62A2">
              <w:rPr>
                <w:rFonts w:ascii="Arial" w:hAnsi="Arial" w:cs="Arial"/>
                <w:color w:val="000000"/>
                <w:szCs w:val="24"/>
                <w:lang w:val="en-US"/>
              </w:rPr>
              <w:t>Up to 5 working days, including day of funeral.</w:t>
            </w:r>
          </w:p>
          <w:p w14:paraId="0AC06523" w14:textId="77777777" w:rsidR="00BA52A4" w:rsidRPr="005D62A2" w:rsidRDefault="00BA52A4" w:rsidP="001B71D6">
            <w:pPr>
              <w:rPr>
                <w:rFonts w:ascii="Arial" w:hAnsi="Arial" w:cs="Arial"/>
                <w:color w:val="000000"/>
                <w:szCs w:val="24"/>
                <w:lang w:val="en-US"/>
              </w:rPr>
            </w:pPr>
          </w:p>
        </w:tc>
        <w:tc>
          <w:tcPr>
            <w:tcW w:w="2512" w:type="dxa"/>
            <w:tcBorders>
              <w:top w:val="single" w:sz="4" w:space="0" w:color="auto"/>
              <w:left w:val="single" w:sz="4" w:space="0" w:color="auto"/>
              <w:bottom w:val="single" w:sz="4" w:space="0" w:color="auto"/>
              <w:right w:val="single" w:sz="4" w:space="0" w:color="auto"/>
            </w:tcBorders>
          </w:tcPr>
          <w:p w14:paraId="11F4B208" w14:textId="77777777" w:rsidR="0089760B" w:rsidRPr="005D62A2" w:rsidRDefault="0089760B" w:rsidP="009E5A20">
            <w:pPr>
              <w:rPr>
                <w:rFonts w:ascii="Arial" w:hAnsi="Arial" w:cs="Arial"/>
                <w:color w:val="000000"/>
                <w:szCs w:val="24"/>
                <w:lang w:val="en-US"/>
              </w:rPr>
            </w:pPr>
            <w:r w:rsidRPr="005D62A2">
              <w:rPr>
                <w:rFonts w:ascii="Arial" w:hAnsi="Arial" w:cs="Arial"/>
                <w:color w:val="000000"/>
                <w:szCs w:val="24"/>
                <w:lang w:val="en-US"/>
              </w:rPr>
              <w:t>Additional leave up to</w:t>
            </w:r>
            <w:r w:rsidR="009E5A20" w:rsidRPr="005D62A2">
              <w:rPr>
                <w:rFonts w:ascii="Arial" w:hAnsi="Arial" w:cs="Arial"/>
                <w:color w:val="000000"/>
                <w:szCs w:val="24"/>
                <w:lang w:val="en-US"/>
              </w:rPr>
              <w:t xml:space="preserve"> 1</w:t>
            </w:r>
            <w:r w:rsidRPr="005D62A2">
              <w:rPr>
                <w:rFonts w:ascii="Arial" w:hAnsi="Arial" w:cs="Arial"/>
                <w:color w:val="000000"/>
                <w:szCs w:val="24"/>
                <w:lang w:val="en-US"/>
              </w:rPr>
              <w:t xml:space="preserve"> month may be </w:t>
            </w:r>
            <w:r w:rsidR="00B32E5F" w:rsidRPr="005D62A2">
              <w:rPr>
                <w:rFonts w:ascii="Arial" w:hAnsi="Arial" w:cs="Arial"/>
                <w:color w:val="000000"/>
                <w:szCs w:val="24"/>
                <w:lang w:val="en-US"/>
              </w:rPr>
              <w:t>granted</w:t>
            </w:r>
            <w:r w:rsidRPr="005D62A2">
              <w:rPr>
                <w:rFonts w:ascii="Arial" w:hAnsi="Arial" w:cs="Arial"/>
                <w:color w:val="000000"/>
                <w:szCs w:val="24"/>
                <w:lang w:val="en-US"/>
              </w:rPr>
              <w:t>.</w:t>
            </w:r>
          </w:p>
        </w:tc>
      </w:tr>
      <w:tr w:rsidR="006B2C2D" w:rsidRPr="005D62A2" w14:paraId="52477D67" w14:textId="77777777" w:rsidTr="001B71D6">
        <w:tc>
          <w:tcPr>
            <w:tcW w:w="2592" w:type="dxa"/>
            <w:tcBorders>
              <w:top w:val="single" w:sz="4" w:space="0" w:color="auto"/>
              <w:left w:val="single" w:sz="4" w:space="0" w:color="auto"/>
              <w:bottom w:val="single" w:sz="4" w:space="0" w:color="auto"/>
              <w:right w:val="single" w:sz="4" w:space="0" w:color="auto"/>
            </w:tcBorders>
          </w:tcPr>
          <w:p w14:paraId="0C68C1B4" w14:textId="77777777" w:rsidR="0089760B" w:rsidRPr="005D62A2" w:rsidRDefault="000868CD" w:rsidP="000868CD">
            <w:pPr>
              <w:tabs>
                <w:tab w:val="left" w:pos="4230"/>
              </w:tabs>
              <w:spacing w:line="240" w:lineRule="atLeast"/>
              <w:ind w:left="15"/>
              <w:rPr>
                <w:rFonts w:asciiTheme="minorHAnsi" w:hAnsiTheme="minorHAnsi" w:cstheme="minorHAnsi"/>
                <w:color w:val="000000"/>
                <w:sz w:val="22"/>
                <w:szCs w:val="22"/>
                <w:lang w:val="en-US"/>
              </w:rPr>
            </w:pPr>
            <w:r w:rsidRPr="005D62A2">
              <w:rPr>
                <w:rFonts w:asciiTheme="minorHAnsi" w:hAnsiTheme="minorHAnsi" w:cstheme="minorHAnsi"/>
                <w:b/>
                <w:color w:val="000000"/>
                <w:sz w:val="22"/>
                <w:szCs w:val="22"/>
                <w:lang w:val="en-US"/>
              </w:rPr>
              <w:t>Special</w:t>
            </w:r>
            <w:r w:rsidRPr="005D62A2">
              <w:rPr>
                <w:rFonts w:asciiTheme="minorHAnsi" w:hAnsiTheme="minorHAnsi" w:cstheme="minorHAnsi"/>
                <w:color w:val="000000"/>
                <w:sz w:val="22"/>
                <w:szCs w:val="22"/>
                <w:lang w:val="en-US"/>
              </w:rPr>
              <w:t xml:space="preserve"> </w:t>
            </w:r>
            <w:r w:rsidRPr="005D62A2">
              <w:rPr>
                <w:rFonts w:ascii="Arial" w:hAnsi="Arial" w:cs="Arial"/>
                <w:b/>
                <w:sz w:val="22"/>
                <w:szCs w:val="22"/>
                <w:lang w:val="en-US"/>
              </w:rPr>
              <w:t xml:space="preserve"> Leave</w:t>
            </w:r>
            <w:r w:rsidR="00D906A9" w:rsidRPr="005D62A2">
              <w:rPr>
                <w:rFonts w:ascii="Arial" w:hAnsi="Arial" w:cs="Arial"/>
                <w:b/>
                <w:sz w:val="22"/>
                <w:szCs w:val="22"/>
                <w:lang w:val="en-US"/>
              </w:rPr>
              <w:t xml:space="preserve"> in the event of illness or emergency</w:t>
            </w:r>
          </w:p>
        </w:tc>
        <w:tc>
          <w:tcPr>
            <w:tcW w:w="4071" w:type="dxa"/>
            <w:tcBorders>
              <w:top w:val="single" w:sz="4" w:space="0" w:color="auto"/>
              <w:left w:val="single" w:sz="4" w:space="0" w:color="auto"/>
              <w:bottom w:val="single" w:sz="4" w:space="0" w:color="auto"/>
              <w:right w:val="single" w:sz="4" w:space="0" w:color="auto"/>
            </w:tcBorders>
          </w:tcPr>
          <w:p w14:paraId="29DBBBC8" w14:textId="03D8FC9C" w:rsidR="00D17693" w:rsidRPr="005D62A2" w:rsidRDefault="000868CD" w:rsidP="000868CD">
            <w:pPr>
              <w:tabs>
                <w:tab w:val="left" w:pos="4230"/>
              </w:tabs>
              <w:spacing w:line="240" w:lineRule="atLeast"/>
              <w:ind w:left="15"/>
              <w:rPr>
                <w:rFonts w:asciiTheme="minorHAnsi" w:hAnsiTheme="minorHAnsi" w:cstheme="minorHAnsi"/>
                <w:b/>
                <w:color w:val="000000"/>
                <w:szCs w:val="24"/>
                <w:lang w:val="en-US"/>
              </w:rPr>
            </w:pPr>
            <w:r w:rsidRPr="005D62A2">
              <w:rPr>
                <w:rFonts w:asciiTheme="minorHAnsi" w:hAnsiTheme="minorHAnsi" w:cstheme="minorHAnsi"/>
                <w:color w:val="000000"/>
                <w:szCs w:val="24"/>
                <w:lang w:val="en-US"/>
              </w:rPr>
              <w:t>Serious illness of dependent or close relative*:</w:t>
            </w:r>
            <w:r w:rsidRPr="005D62A2">
              <w:rPr>
                <w:rFonts w:asciiTheme="minorHAnsi" w:hAnsiTheme="minorHAnsi" w:cstheme="minorHAnsi"/>
                <w:b/>
                <w:color w:val="000000"/>
                <w:szCs w:val="24"/>
                <w:lang w:val="en-US"/>
              </w:rPr>
              <w:t xml:space="preserve"> </w:t>
            </w:r>
            <w:r w:rsidRPr="005D62A2">
              <w:rPr>
                <w:rFonts w:asciiTheme="minorHAnsi" w:hAnsiTheme="minorHAnsi" w:cstheme="minorHAnsi"/>
                <w:szCs w:val="24"/>
              </w:rPr>
              <w:t>S</w:t>
            </w:r>
            <w:r w:rsidR="00D17693" w:rsidRPr="005D62A2">
              <w:rPr>
                <w:rFonts w:asciiTheme="minorHAnsi" w:hAnsiTheme="minorHAnsi" w:cstheme="minorHAnsi"/>
                <w:szCs w:val="24"/>
              </w:rPr>
              <w:t xml:space="preserve">erious Illness is </w:t>
            </w:r>
            <w:r w:rsidR="00A846ED" w:rsidRPr="005D62A2">
              <w:rPr>
                <w:rFonts w:asciiTheme="minorHAnsi" w:hAnsiTheme="minorHAnsi" w:cstheme="minorHAnsi"/>
                <w:szCs w:val="24"/>
              </w:rPr>
              <w:t xml:space="preserve">defined as </w:t>
            </w:r>
            <w:r w:rsidR="00D36F36" w:rsidRPr="005D62A2">
              <w:rPr>
                <w:rFonts w:asciiTheme="minorHAnsi" w:hAnsiTheme="minorHAnsi" w:cstheme="minorHAnsi"/>
                <w:szCs w:val="24"/>
              </w:rPr>
              <w:t>a sudden</w:t>
            </w:r>
            <w:r w:rsidR="00D17693" w:rsidRPr="005D62A2">
              <w:rPr>
                <w:rFonts w:asciiTheme="minorHAnsi" w:hAnsiTheme="minorHAnsi" w:cstheme="minorHAnsi"/>
                <w:szCs w:val="24"/>
              </w:rPr>
              <w:t xml:space="preserve"> injury, im</w:t>
            </w:r>
            <w:r w:rsidR="00D36F36" w:rsidRPr="005D62A2">
              <w:rPr>
                <w:rFonts w:asciiTheme="minorHAnsi" w:hAnsiTheme="minorHAnsi" w:cstheme="minorHAnsi"/>
                <w:szCs w:val="24"/>
              </w:rPr>
              <w:t>pairment or</w:t>
            </w:r>
            <w:r w:rsidR="00D17693" w:rsidRPr="005D62A2">
              <w:rPr>
                <w:rFonts w:asciiTheme="minorHAnsi" w:hAnsiTheme="minorHAnsi" w:cstheme="minorHAnsi"/>
                <w:szCs w:val="24"/>
              </w:rPr>
              <w:t xml:space="preserve"> </w:t>
            </w:r>
            <w:r w:rsidR="00D36F36" w:rsidRPr="005D62A2">
              <w:rPr>
                <w:rFonts w:asciiTheme="minorHAnsi" w:hAnsiTheme="minorHAnsi" w:cstheme="minorHAnsi"/>
                <w:szCs w:val="24"/>
              </w:rPr>
              <w:t xml:space="preserve">diagnosed </w:t>
            </w:r>
            <w:r w:rsidR="00D17693" w:rsidRPr="005D62A2">
              <w:rPr>
                <w:rFonts w:asciiTheme="minorHAnsi" w:hAnsiTheme="minorHAnsi" w:cstheme="minorHAnsi"/>
                <w:szCs w:val="24"/>
              </w:rPr>
              <w:t>condition</w:t>
            </w:r>
            <w:r w:rsidR="00D36F36" w:rsidRPr="005D62A2">
              <w:rPr>
                <w:rFonts w:asciiTheme="minorHAnsi" w:hAnsiTheme="minorHAnsi" w:cstheme="minorHAnsi"/>
                <w:szCs w:val="24"/>
              </w:rPr>
              <w:t xml:space="preserve"> that has s</w:t>
            </w:r>
            <w:r w:rsidR="00BA52A4" w:rsidRPr="005D62A2">
              <w:rPr>
                <w:rFonts w:asciiTheme="minorHAnsi" w:hAnsiTheme="minorHAnsi" w:cstheme="minorHAnsi"/>
                <w:szCs w:val="24"/>
              </w:rPr>
              <w:t xml:space="preserve">ignificant </w:t>
            </w:r>
            <w:r w:rsidR="00D36F36" w:rsidRPr="005D62A2">
              <w:rPr>
                <w:rFonts w:asciiTheme="minorHAnsi" w:hAnsiTheme="minorHAnsi" w:cstheme="minorHAnsi"/>
                <w:szCs w:val="24"/>
              </w:rPr>
              <w:t xml:space="preserve">impact on the individual affected. </w:t>
            </w:r>
            <w:r w:rsidR="00A11605" w:rsidRPr="005D62A2">
              <w:rPr>
                <w:rFonts w:asciiTheme="minorHAnsi" w:hAnsiTheme="minorHAnsi" w:cstheme="minorHAnsi"/>
                <w:szCs w:val="24"/>
              </w:rPr>
              <w:t>(e.g.</w:t>
            </w:r>
            <w:r w:rsidR="00BA52A4" w:rsidRPr="005D62A2">
              <w:rPr>
                <w:rFonts w:asciiTheme="minorHAnsi" w:hAnsiTheme="minorHAnsi" w:cstheme="minorHAnsi"/>
                <w:szCs w:val="24"/>
              </w:rPr>
              <w:t xml:space="preserve"> hospitalisation due to a car accident, stroke, meningitis or heart attack)</w:t>
            </w:r>
          </w:p>
          <w:p w14:paraId="6DBFB3A2" w14:textId="77777777" w:rsidR="000868CD" w:rsidRPr="005D62A2" w:rsidRDefault="000868CD" w:rsidP="000868CD">
            <w:pPr>
              <w:tabs>
                <w:tab w:val="left" w:pos="4230"/>
              </w:tabs>
              <w:spacing w:line="240" w:lineRule="atLeast"/>
              <w:ind w:left="15"/>
              <w:rPr>
                <w:rFonts w:ascii="Arial" w:hAnsi="Arial" w:cs="Arial"/>
                <w:sz w:val="22"/>
                <w:szCs w:val="22"/>
                <w:lang w:val="en-US"/>
              </w:rPr>
            </w:pPr>
          </w:p>
          <w:p w14:paraId="6E5B2EBB" w14:textId="01F39D44" w:rsidR="000868CD" w:rsidRPr="005D62A2" w:rsidRDefault="00D906A9" w:rsidP="000868CD">
            <w:pPr>
              <w:tabs>
                <w:tab w:val="left" w:pos="4230"/>
              </w:tabs>
              <w:spacing w:line="240" w:lineRule="atLeast"/>
              <w:ind w:left="15"/>
              <w:rPr>
                <w:rFonts w:ascii="Arial" w:hAnsi="Arial" w:cs="Arial"/>
                <w:sz w:val="22"/>
                <w:szCs w:val="22"/>
                <w:lang w:val="en-US"/>
              </w:rPr>
            </w:pPr>
            <w:r w:rsidRPr="005D62A2">
              <w:rPr>
                <w:rFonts w:ascii="Arial" w:hAnsi="Arial" w:cs="Arial"/>
                <w:sz w:val="22"/>
                <w:szCs w:val="22"/>
                <w:lang w:val="en-US"/>
              </w:rPr>
              <w:t>I</w:t>
            </w:r>
            <w:r w:rsidR="000868CD" w:rsidRPr="005D62A2">
              <w:rPr>
                <w:rFonts w:ascii="Arial" w:hAnsi="Arial" w:cs="Arial"/>
                <w:sz w:val="22"/>
                <w:szCs w:val="22"/>
                <w:lang w:val="en-US"/>
              </w:rPr>
              <w:t>n the event</w:t>
            </w:r>
            <w:r w:rsidR="008A0654" w:rsidRPr="005D62A2">
              <w:rPr>
                <w:rFonts w:ascii="Arial" w:hAnsi="Arial" w:cs="Arial"/>
                <w:sz w:val="22"/>
                <w:szCs w:val="22"/>
                <w:lang w:val="en-US"/>
              </w:rPr>
              <w:t xml:space="preserve"> that</w:t>
            </w:r>
            <w:r w:rsidR="000868CD" w:rsidRPr="005D62A2">
              <w:rPr>
                <w:rFonts w:ascii="Arial" w:hAnsi="Arial" w:cs="Arial"/>
                <w:sz w:val="22"/>
                <w:szCs w:val="22"/>
                <w:lang w:val="en-US"/>
              </w:rPr>
              <w:t xml:space="preserve"> a dependent</w:t>
            </w:r>
            <w:r w:rsidR="003947BC" w:rsidRPr="005D62A2">
              <w:rPr>
                <w:rFonts w:ascii="Arial" w:hAnsi="Arial" w:cs="Arial"/>
                <w:sz w:val="22"/>
                <w:szCs w:val="22"/>
                <w:lang w:val="en-US"/>
              </w:rPr>
              <w:t>’</w:t>
            </w:r>
            <w:r w:rsidR="000868CD" w:rsidRPr="005D62A2">
              <w:rPr>
                <w:rFonts w:ascii="Arial" w:hAnsi="Arial" w:cs="Arial"/>
                <w:sz w:val="22"/>
                <w:szCs w:val="22"/>
                <w:lang w:val="en-US"/>
              </w:rPr>
              <w:t xml:space="preserve">s normal </w:t>
            </w:r>
            <w:r w:rsidR="003947BC" w:rsidRPr="005D62A2">
              <w:rPr>
                <w:rFonts w:ascii="Arial" w:hAnsi="Arial" w:cs="Arial"/>
                <w:sz w:val="22"/>
                <w:szCs w:val="22"/>
                <w:lang w:val="en-US"/>
              </w:rPr>
              <w:t>care arrangements cease</w:t>
            </w:r>
            <w:r w:rsidR="000868CD" w:rsidRPr="005D62A2">
              <w:rPr>
                <w:rFonts w:ascii="Arial" w:hAnsi="Arial" w:cs="Arial"/>
                <w:sz w:val="22"/>
                <w:szCs w:val="22"/>
                <w:lang w:val="en-US"/>
              </w:rPr>
              <w:t xml:space="preserve"> unexpectedly</w:t>
            </w:r>
            <w:r w:rsidRPr="005D62A2">
              <w:rPr>
                <w:rFonts w:ascii="Arial" w:hAnsi="Arial" w:cs="Arial"/>
                <w:sz w:val="22"/>
                <w:szCs w:val="22"/>
                <w:lang w:val="en-US"/>
              </w:rPr>
              <w:t>,</w:t>
            </w:r>
            <w:r w:rsidR="008A0654" w:rsidRPr="005D62A2">
              <w:rPr>
                <w:rFonts w:ascii="Arial" w:hAnsi="Arial" w:cs="Arial"/>
                <w:sz w:val="22"/>
                <w:szCs w:val="22"/>
                <w:lang w:val="en-US"/>
              </w:rPr>
              <w:t xml:space="preserve"> are interrupted</w:t>
            </w:r>
            <w:r w:rsidRPr="005D62A2">
              <w:rPr>
                <w:rFonts w:ascii="Arial" w:hAnsi="Arial" w:cs="Arial"/>
                <w:sz w:val="22"/>
                <w:szCs w:val="22"/>
                <w:lang w:val="en-US"/>
              </w:rPr>
              <w:t xml:space="preserve"> or where an </w:t>
            </w:r>
            <w:r w:rsidRPr="005D62A2">
              <w:rPr>
                <w:rFonts w:ascii="Arial" w:hAnsi="Arial" w:cs="Arial"/>
                <w:bCs/>
                <w:szCs w:val="28"/>
              </w:rPr>
              <w:t>incident which involves a dependent of the employee occurs unexpectedly at a time when they are in the care of an educational or other establishment</w:t>
            </w:r>
            <w:r w:rsidR="008A0654" w:rsidRPr="005D62A2">
              <w:rPr>
                <w:rFonts w:ascii="Arial" w:hAnsi="Arial" w:cs="Arial"/>
                <w:bCs/>
                <w:szCs w:val="28"/>
              </w:rPr>
              <w:t>.</w:t>
            </w:r>
            <w:r w:rsidR="000868CD" w:rsidRPr="005D62A2">
              <w:rPr>
                <w:rFonts w:ascii="Arial" w:hAnsi="Arial" w:cs="Arial"/>
                <w:sz w:val="22"/>
                <w:szCs w:val="22"/>
                <w:lang w:val="en-US"/>
              </w:rPr>
              <w:t xml:space="preserve"> </w:t>
            </w:r>
          </w:p>
          <w:p w14:paraId="3B1CB6E4" w14:textId="77777777" w:rsidR="00D906A9" w:rsidRPr="005D62A2" w:rsidRDefault="00D906A9" w:rsidP="000868CD">
            <w:pPr>
              <w:tabs>
                <w:tab w:val="left" w:pos="4230"/>
              </w:tabs>
              <w:spacing w:line="240" w:lineRule="atLeast"/>
              <w:ind w:left="15"/>
              <w:rPr>
                <w:rFonts w:ascii="Arial" w:hAnsi="Arial" w:cs="Arial"/>
                <w:sz w:val="22"/>
                <w:szCs w:val="22"/>
                <w:lang w:val="en-US"/>
              </w:rPr>
            </w:pPr>
          </w:p>
          <w:p w14:paraId="57A12583" w14:textId="77777777" w:rsidR="00D906A9" w:rsidRPr="005D62A2" w:rsidRDefault="00D906A9" w:rsidP="00D906A9">
            <w:pPr>
              <w:tabs>
                <w:tab w:val="left" w:pos="4230"/>
              </w:tabs>
              <w:spacing w:line="240" w:lineRule="atLeast"/>
              <w:ind w:left="15"/>
              <w:rPr>
                <w:rFonts w:ascii="Arial" w:hAnsi="Arial" w:cs="Arial"/>
                <w:szCs w:val="24"/>
                <w:lang w:val="en-US"/>
              </w:rPr>
            </w:pPr>
            <w:r w:rsidRPr="005D62A2">
              <w:rPr>
                <w:rFonts w:ascii="Arial" w:hAnsi="Arial" w:cs="Arial"/>
                <w:szCs w:val="24"/>
                <w:lang w:val="en-US"/>
              </w:rPr>
              <w:t>Unexpected minor illnesses of a dependent that prevents the dependent from attending their normal activity. (Cold, flu, chickenpox, and viruses (not an exhaustive list)).</w:t>
            </w:r>
          </w:p>
          <w:p w14:paraId="5C2906E1" w14:textId="77777777" w:rsidR="00D906A9" w:rsidRPr="005D62A2" w:rsidRDefault="00D906A9" w:rsidP="00D906A9">
            <w:pPr>
              <w:tabs>
                <w:tab w:val="left" w:pos="4230"/>
              </w:tabs>
              <w:spacing w:line="240" w:lineRule="atLeast"/>
              <w:ind w:left="15"/>
              <w:rPr>
                <w:rFonts w:asciiTheme="minorHAnsi" w:hAnsiTheme="minorHAnsi" w:cstheme="minorHAnsi"/>
                <w:color w:val="000000"/>
                <w:sz w:val="22"/>
                <w:szCs w:val="22"/>
                <w:lang w:val="en-US"/>
              </w:rPr>
            </w:pPr>
          </w:p>
          <w:p w14:paraId="2CF9BBFB" w14:textId="77777777" w:rsidR="00D906A9" w:rsidRPr="005D62A2" w:rsidRDefault="00D906A9" w:rsidP="00D906A9">
            <w:pPr>
              <w:tabs>
                <w:tab w:val="left" w:pos="4230"/>
              </w:tabs>
              <w:spacing w:line="240" w:lineRule="atLeast"/>
              <w:ind w:left="15"/>
              <w:rPr>
                <w:rFonts w:ascii="Arial" w:hAnsi="Arial" w:cs="Arial"/>
                <w:szCs w:val="24"/>
                <w:lang w:val="en-US"/>
              </w:rPr>
            </w:pPr>
            <w:r w:rsidRPr="005D62A2">
              <w:rPr>
                <w:rFonts w:ascii="Arial" w:hAnsi="Arial" w:cs="Arial"/>
                <w:szCs w:val="24"/>
                <w:lang w:val="en-US"/>
              </w:rPr>
              <w:t>To cover in the event of a genuine emergency such as a car breakdown or house flood.</w:t>
            </w:r>
          </w:p>
          <w:p w14:paraId="03AD68A6" w14:textId="77777777" w:rsidR="00D906A9" w:rsidRPr="005D62A2" w:rsidRDefault="00D906A9" w:rsidP="00D906A9">
            <w:pPr>
              <w:tabs>
                <w:tab w:val="left" w:pos="4230"/>
              </w:tabs>
              <w:spacing w:line="240" w:lineRule="atLeast"/>
              <w:ind w:left="15"/>
              <w:rPr>
                <w:rFonts w:ascii="Arial" w:hAnsi="Arial" w:cs="Arial"/>
                <w:sz w:val="22"/>
                <w:szCs w:val="22"/>
                <w:lang w:val="en-US"/>
              </w:rPr>
            </w:pPr>
          </w:p>
          <w:p w14:paraId="2E946154" w14:textId="77777777" w:rsidR="00D906A9" w:rsidRPr="005D62A2" w:rsidRDefault="00D906A9" w:rsidP="000868CD">
            <w:pPr>
              <w:tabs>
                <w:tab w:val="left" w:pos="4230"/>
              </w:tabs>
              <w:spacing w:line="240" w:lineRule="atLeast"/>
              <w:ind w:left="15"/>
              <w:rPr>
                <w:rFonts w:ascii="Arial" w:hAnsi="Arial" w:cs="Arial"/>
                <w:sz w:val="22"/>
                <w:szCs w:val="22"/>
                <w:lang w:val="en-US"/>
              </w:rPr>
            </w:pPr>
          </w:p>
          <w:p w14:paraId="0D668FC3" w14:textId="77777777" w:rsidR="000868CD" w:rsidRPr="005D62A2" w:rsidRDefault="000868CD" w:rsidP="000868CD">
            <w:pPr>
              <w:tabs>
                <w:tab w:val="left" w:pos="4230"/>
              </w:tabs>
              <w:spacing w:line="240" w:lineRule="atLeast"/>
              <w:ind w:left="15"/>
              <w:rPr>
                <w:rFonts w:asciiTheme="minorHAnsi" w:hAnsiTheme="minorHAnsi" w:cstheme="minorHAnsi"/>
                <w:color w:val="000000"/>
                <w:sz w:val="22"/>
                <w:szCs w:val="22"/>
                <w:lang w:val="en-US"/>
              </w:rPr>
            </w:pPr>
          </w:p>
        </w:tc>
        <w:tc>
          <w:tcPr>
            <w:tcW w:w="4576" w:type="dxa"/>
            <w:tcBorders>
              <w:top w:val="single" w:sz="4" w:space="0" w:color="auto"/>
              <w:left w:val="single" w:sz="4" w:space="0" w:color="auto"/>
              <w:bottom w:val="single" w:sz="4" w:space="0" w:color="auto"/>
              <w:right w:val="single" w:sz="4" w:space="0" w:color="auto"/>
            </w:tcBorders>
          </w:tcPr>
          <w:p w14:paraId="32A5E0D1" w14:textId="77777777" w:rsidR="0089760B" w:rsidRPr="005D62A2" w:rsidRDefault="0089760B" w:rsidP="0089760B">
            <w:pPr>
              <w:rPr>
                <w:rFonts w:ascii="Arial" w:hAnsi="Arial" w:cs="Arial"/>
                <w:b/>
                <w:color w:val="000000"/>
                <w:sz w:val="22"/>
                <w:szCs w:val="22"/>
                <w:lang w:val="en-US"/>
              </w:rPr>
            </w:pPr>
            <w:r w:rsidRPr="005D62A2">
              <w:rPr>
                <w:rFonts w:ascii="Arial" w:hAnsi="Arial" w:cs="Arial"/>
                <w:b/>
                <w:color w:val="000000"/>
                <w:sz w:val="22"/>
                <w:szCs w:val="22"/>
                <w:lang w:val="en-US"/>
              </w:rPr>
              <w:lastRenderedPageBreak/>
              <w:t xml:space="preserve">Time allowed is per school year. </w:t>
            </w:r>
          </w:p>
          <w:p w14:paraId="20AE7583" w14:textId="77777777" w:rsidR="00BA52A4" w:rsidRPr="005D62A2" w:rsidRDefault="00BA52A4" w:rsidP="0089760B">
            <w:pPr>
              <w:rPr>
                <w:rFonts w:ascii="Arial" w:hAnsi="Arial" w:cs="Arial"/>
                <w:color w:val="000000"/>
                <w:sz w:val="22"/>
                <w:szCs w:val="22"/>
                <w:lang w:val="en-US"/>
              </w:rPr>
            </w:pPr>
          </w:p>
          <w:p w14:paraId="5FDEF648" w14:textId="77777777" w:rsidR="00D906A9" w:rsidRPr="005D62A2" w:rsidRDefault="00D906A9" w:rsidP="00D906A9">
            <w:pPr>
              <w:rPr>
                <w:rFonts w:ascii="Arial" w:hAnsi="Arial" w:cs="Arial"/>
                <w:color w:val="000000"/>
                <w:sz w:val="22"/>
                <w:szCs w:val="22"/>
                <w:lang w:val="en-US"/>
              </w:rPr>
            </w:pPr>
          </w:p>
          <w:p w14:paraId="079B243E" w14:textId="77777777" w:rsidR="00D906A9" w:rsidRPr="005D62A2" w:rsidRDefault="00D906A9" w:rsidP="00D906A9">
            <w:pPr>
              <w:rPr>
                <w:rFonts w:ascii="Arial" w:hAnsi="Arial" w:cs="Arial"/>
                <w:color w:val="000000"/>
                <w:sz w:val="22"/>
                <w:szCs w:val="22"/>
                <w:lang w:val="en-US"/>
              </w:rPr>
            </w:pPr>
          </w:p>
          <w:p w14:paraId="65CA0A34" w14:textId="77777777" w:rsidR="00D906A9" w:rsidRPr="005D62A2" w:rsidRDefault="00D906A9" w:rsidP="00D906A9">
            <w:pPr>
              <w:rPr>
                <w:rFonts w:ascii="Arial" w:hAnsi="Arial" w:cs="Arial"/>
                <w:color w:val="000000"/>
                <w:sz w:val="22"/>
                <w:szCs w:val="22"/>
                <w:lang w:val="en-US"/>
              </w:rPr>
            </w:pPr>
          </w:p>
          <w:p w14:paraId="12F66920" w14:textId="77777777" w:rsidR="00D906A9" w:rsidRPr="005D62A2" w:rsidRDefault="00D906A9" w:rsidP="00D906A9">
            <w:pPr>
              <w:rPr>
                <w:rFonts w:ascii="Arial" w:hAnsi="Arial" w:cs="Arial"/>
                <w:color w:val="000000"/>
                <w:sz w:val="22"/>
                <w:szCs w:val="22"/>
                <w:lang w:val="en-US"/>
              </w:rPr>
            </w:pPr>
          </w:p>
          <w:p w14:paraId="122BAA3F" w14:textId="77777777" w:rsidR="00D906A9" w:rsidRPr="005D62A2" w:rsidRDefault="00D906A9" w:rsidP="00D906A9">
            <w:pPr>
              <w:rPr>
                <w:rFonts w:ascii="Arial" w:hAnsi="Arial" w:cs="Arial"/>
                <w:color w:val="000000"/>
                <w:sz w:val="22"/>
                <w:szCs w:val="22"/>
                <w:lang w:val="en-US"/>
              </w:rPr>
            </w:pPr>
          </w:p>
          <w:p w14:paraId="302F0084" w14:textId="77777777" w:rsidR="00D906A9" w:rsidRPr="005D62A2" w:rsidRDefault="00D906A9" w:rsidP="00D906A9">
            <w:pPr>
              <w:rPr>
                <w:rFonts w:ascii="Arial" w:hAnsi="Arial" w:cs="Arial"/>
                <w:color w:val="000000"/>
                <w:sz w:val="22"/>
                <w:szCs w:val="22"/>
                <w:lang w:val="en-US"/>
              </w:rPr>
            </w:pPr>
          </w:p>
          <w:p w14:paraId="16338253" w14:textId="77777777" w:rsidR="00D906A9" w:rsidRPr="005D62A2" w:rsidRDefault="00D906A9" w:rsidP="00D906A9">
            <w:pPr>
              <w:rPr>
                <w:rFonts w:ascii="Arial" w:hAnsi="Arial" w:cs="Arial"/>
                <w:color w:val="000000"/>
                <w:sz w:val="22"/>
                <w:szCs w:val="22"/>
                <w:lang w:val="en-US"/>
              </w:rPr>
            </w:pPr>
          </w:p>
          <w:p w14:paraId="511B70BC" w14:textId="77777777" w:rsidR="00D906A9" w:rsidRPr="005D62A2" w:rsidRDefault="00D906A9" w:rsidP="00D906A9">
            <w:pPr>
              <w:rPr>
                <w:rFonts w:ascii="Arial" w:hAnsi="Arial" w:cs="Arial"/>
                <w:color w:val="000000"/>
                <w:sz w:val="22"/>
                <w:szCs w:val="22"/>
                <w:lang w:val="en-US"/>
              </w:rPr>
            </w:pPr>
          </w:p>
          <w:p w14:paraId="24C0BA2F" w14:textId="77777777" w:rsidR="00D906A9" w:rsidRPr="005D62A2" w:rsidRDefault="00D906A9" w:rsidP="00D906A9">
            <w:pPr>
              <w:rPr>
                <w:rFonts w:ascii="Arial" w:hAnsi="Arial" w:cs="Arial"/>
                <w:color w:val="000000"/>
                <w:sz w:val="22"/>
                <w:szCs w:val="22"/>
                <w:lang w:val="en-US"/>
              </w:rPr>
            </w:pPr>
          </w:p>
          <w:p w14:paraId="10B36768" w14:textId="77777777" w:rsidR="00D906A9" w:rsidRPr="005D62A2" w:rsidRDefault="00D906A9" w:rsidP="00D906A9">
            <w:pPr>
              <w:rPr>
                <w:rFonts w:ascii="Arial" w:hAnsi="Arial" w:cs="Arial"/>
                <w:color w:val="000000"/>
                <w:sz w:val="22"/>
                <w:szCs w:val="22"/>
                <w:lang w:val="en-US"/>
              </w:rPr>
            </w:pPr>
          </w:p>
          <w:p w14:paraId="4D92BB73" w14:textId="77777777" w:rsidR="00D906A9" w:rsidRPr="005D62A2" w:rsidRDefault="00D906A9" w:rsidP="00D906A9">
            <w:pPr>
              <w:rPr>
                <w:rFonts w:ascii="Arial" w:hAnsi="Arial" w:cs="Arial"/>
                <w:color w:val="000000"/>
                <w:sz w:val="22"/>
                <w:szCs w:val="22"/>
                <w:lang w:val="en-US"/>
              </w:rPr>
            </w:pPr>
          </w:p>
          <w:p w14:paraId="112E0D3C" w14:textId="77777777" w:rsidR="00D906A9" w:rsidRPr="005D62A2" w:rsidRDefault="00D906A9" w:rsidP="00D906A9">
            <w:pPr>
              <w:rPr>
                <w:rFonts w:ascii="Arial" w:hAnsi="Arial" w:cs="Arial"/>
                <w:color w:val="000000"/>
                <w:sz w:val="22"/>
                <w:szCs w:val="22"/>
                <w:lang w:val="en-US"/>
              </w:rPr>
            </w:pPr>
          </w:p>
          <w:p w14:paraId="2EBE8433" w14:textId="77777777" w:rsidR="00D906A9" w:rsidRPr="005D62A2" w:rsidRDefault="00D906A9" w:rsidP="00D906A9">
            <w:pPr>
              <w:rPr>
                <w:rFonts w:ascii="Arial" w:hAnsi="Arial" w:cs="Arial"/>
                <w:color w:val="000000"/>
                <w:sz w:val="22"/>
                <w:szCs w:val="22"/>
                <w:lang w:val="en-US"/>
              </w:rPr>
            </w:pPr>
          </w:p>
          <w:p w14:paraId="5DE2645A" w14:textId="77777777" w:rsidR="00D906A9" w:rsidRPr="005D62A2" w:rsidRDefault="00D906A9" w:rsidP="00D906A9">
            <w:pPr>
              <w:rPr>
                <w:rFonts w:ascii="Arial" w:hAnsi="Arial" w:cs="Arial"/>
                <w:color w:val="000000"/>
                <w:sz w:val="22"/>
                <w:szCs w:val="22"/>
                <w:lang w:val="en-US"/>
              </w:rPr>
            </w:pPr>
          </w:p>
          <w:p w14:paraId="5130CA01" w14:textId="77777777" w:rsidR="00D906A9" w:rsidRPr="005D62A2" w:rsidRDefault="00D906A9" w:rsidP="00D906A9">
            <w:pPr>
              <w:rPr>
                <w:rFonts w:ascii="Arial" w:hAnsi="Arial" w:cs="Arial"/>
                <w:color w:val="000000"/>
                <w:sz w:val="22"/>
                <w:szCs w:val="22"/>
                <w:lang w:val="en-US"/>
              </w:rPr>
            </w:pPr>
          </w:p>
          <w:p w14:paraId="57C26520" w14:textId="77777777" w:rsidR="00D906A9" w:rsidRPr="005D62A2" w:rsidRDefault="00D906A9" w:rsidP="00D906A9">
            <w:pPr>
              <w:rPr>
                <w:rFonts w:ascii="Arial" w:hAnsi="Arial" w:cs="Arial"/>
                <w:color w:val="000000"/>
                <w:sz w:val="22"/>
                <w:szCs w:val="22"/>
                <w:lang w:val="en-US"/>
              </w:rPr>
            </w:pPr>
          </w:p>
          <w:p w14:paraId="57AE5185" w14:textId="77777777" w:rsidR="00D906A9" w:rsidRPr="005D62A2" w:rsidRDefault="00D906A9" w:rsidP="00D906A9">
            <w:pPr>
              <w:rPr>
                <w:rFonts w:ascii="Arial" w:hAnsi="Arial" w:cs="Arial"/>
                <w:color w:val="000000"/>
                <w:szCs w:val="24"/>
                <w:lang w:val="en-US"/>
              </w:rPr>
            </w:pPr>
            <w:r w:rsidRPr="005D62A2">
              <w:rPr>
                <w:rFonts w:ascii="Arial" w:hAnsi="Arial" w:cs="Arial"/>
                <w:color w:val="000000"/>
                <w:szCs w:val="24"/>
                <w:lang w:val="en-US"/>
              </w:rPr>
              <w:t>This leave is to be used in the event a child is ill and unable to attend nursery or school and in the event of any other emergency such as a car breakdown or burst pipe at home.</w:t>
            </w:r>
          </w:p>
          <w:p w14:paraId="557A2D70" w14:textId="77777777" w:rsidR="00D906A9" w:rsidRPr="005D62A2" w:rsidRDefault="00D906A9" w:rsidP="00D906A9">
            <w:pPr>
              <w:rPr>
                <w:rFonts w:ascii="Arial" w:hAnsi="Arial" w:cs="Arial"/>
                <w:color w:val="000000"/>
                <w:szCs w:val="24"/>
                <w:lang w:val="en-US"/>
              </w:rPr>
            </w:pPr>
          </w:p>
          <w:p w14:paraId="4B2DFE86" w14:textId="77777777" w:rsidR="00D906A9" w:rsidRPr="005D62A2" w:rsidRDefault="00D906A9" w:rsidP="00D906A9">
            <w:pPr>
              <w:rPr>
                <w:rFonts w:ascii="Arial" w:hAnsi="Arial" w:cs="Arial"/>
                <w:color w:val="000000"/>
                <w:szCs w:val="24"/>
                <w:lang w:val="en-US"/>
              </w:rPr>
            </w:pPr>
            <w:r w:rsidRPr="005D62A2">
              <w:rPr>
                <w:rFonts w:ascii="Arial" w:hAnsi="Arial" w:cs="Arial"/>
                <w:color w:val="000000"/>
                <w:szCs w:val="24"/>
                <w:lang w:val="en-US"/>
              </w:rPr>
              <w:lastRenderedPageBreak/>
              <w:t>There is an expectation that the employee will do their utmost to find alternative arrangements in relation to care of dependents in the event of an emergency and/or unexpected illness.</w:t>
            </w:r>
          </w:p>
          <w:p w14:paraId="3E8A368B" w14:textId="77777777" w:rsidR="00D906A9" w:rsidRPr="005D62A2" w:rsidRDefault="00D906A9" w:rsidP="00A846ED">
            <w:pPr>
              <w:rPr>
                <w:rFonts w:ascii="Arial" w:hAnsi="Arial" w:cs="Arial"/>
                <w:color w:val="000000"/>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575B407F" w14:textId="37DA83E8" w:rsidR="0089760B" w:rsidRPr="005D62A2" w:rsidRDefault="00A11605" w:rsidP="0089760B">
            <w:pPr>
              <w:rPr>
                <w:rFonts w:ascii="Arial" w:hAnsi="Arial" w:cs="Arial"/>
                <w:color w:val="000000"/>
                <w:szCs w:val="24"/>
                <w:lang w:val="en-US"/>
              </w:rPr>
            </w:pPr>
            <w:r w:rsidRPr="005D62A2">
              <w:rPr>
                <w:rFonts w:ascii="Arial" w:hAnsi="Arial" w:cs="Arial"/>
                <w:color w:val="000000"/>
                <w:szCs w:val="24"/>
                <w:lang w:val="en-US"/>
              </w:rPr>
              <w:lastRenderedPageBreak/>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4861693E" w14:textId="3EF96DBC" w:rsidR="006C2DFD" w:rsidRPr="005D62A2" w:rsidRDefault="008A0654" w:rsidP="0089760B">
            <w:pPr>
              <w:rPr>
                <w:rFonts w:ascii="Arial" w:hAnsi="Arial" w:cs="Arial"/>
                <w:color w:val="000000"/>
                <w:szCs w:val="24"/>
                <w:lang w:val="en-US"/>
              </w:rPr>
            </w:pPr>
            <w:r w:rsidRPr="005D62A2">
              <w:rPr>
                <w:rFonts w:ascii="Arial" w:hAnsi="Arial" w:cs="Arial"/>
                <w:color w:val="000000"/>
                <w:szCs w:val="24"/>
                <w:lang w:val="en-US"/>
              </w:rPr>
              <w:t>Please note that Parental Leave may be available in some cases- see separate policy.</w:t>
            </w:r>
          </w:p>
          <w:p w14:paraId="42202239" w14:textId="77777777" w:rsidR="00A11605" w:rsidRPr="005D62A2" w:rsidRDefault="00A11605" w:rsidP="0089760B">
            <w:pPr>
              <w:rPr>
                <w:rFonts w:ascii="Arial" w:hAnsi="Arial" w:cs="Arial"/>
                <w:color w:val="000000"/>
                <w:szCs w:val="24"/>
                <w:lang w:val="en-US"/>
              </w:rPr>
            </w:pPr>
          </w:p>
          <w:p w14:paraId="65CDBD6C" w14:textId="7A4279CD" w:rsidR="00A11605" w:rsidRPr="005D62A2" w:rsidRDefault="00A11605" w:rsidP="0089760B">
            <w:pPr>
              <w:rPr>
                <w:rFonts w:ascii="Arial" w:hAnsi="Arial" w:cs="Arial"/>
                <w:color w:val="000000"/>
                <w:szCs w:val="24"/>
                <w:lang w:val="en-US"/>
              </w:rPr>
            </w:pPr>
            <w:r w:rsidRPr="005D62A2">
              <w:rPr>
                <w:rFonts w:ascii="Arial" w:hAnsi="Arial" w:cs="Arial"/>
                <w:color w:val="000000"/>
                <w:szCs w:val="24"/>
                <w:lang w:val="en-US"/>
              </w:rPr>
              <w:t>Up to 5 working days (typically only one days leave would be granted for each occasion) but this is at Head Teacher’s discretion</w:t>
            </w:r>
          </w:p>
          <w:p w14:paraId="5C0F4E9B" w14:textId="77777777" w:rsidR="0089760B" w:rsidRPr="005D62A2" w:rsidRDefault="0089760B" w:rsidP="0089760B">
            <w:pPr>
              <w:rPr>
                <w:rFonts w:ascii="Arial" w:hAnsi="Arial" w:cs="Arial"/>
                <w:color w:val="000000"/>
                <w:szCs w:val="24"/>
                <w:lang w:val="en-US"/>
              </w:rPr>
            </w:pPr>
          </w:p>
        </w:tc>
      </w:tr>
      <w:tr w:rsidR="00267FC8" w:rsidRPr="005D62A2" w14:paraId="691EE085" w14:textId="77777777" w:rsidTr="00A87267">
        <w:trPr>
          <w:trHeight w:val="150"/>
        </w:trPr>
        <w:tc>
          <w:tcPr>
            <w:tcW w:w="2592" w:type="dxa"/>
            <w:tcBorders>
              <w:top w:val="single" w:sz="4" w:space="0" w:color="auto"/>
              <w:left w:val="single" w:sz="4" w:space="0" w:color="auto"/>
              <w:bottom w:val="single" w:sz="4" w:space="0" w:color="auto"/>
              <w:right w:val="single" w:sz="4" w:space="0" w:color="auto"/>
            </w:tcBorders>
            <w:shd w:val="clear" w:color="auto" w:fill="000000"/>
          </w:tcPr>
          <w:p w14:paraId="405AD331" w14:textId="77777777" w:rsidR="00267FC8" w:rsidRPr="005D62A2" w:rsidRDefault="00B32E5F" w:rsidP="00B32E5F">
            <w:pPr>
              <w:tabs>
                <w:tab w:val="left" w:pos="4230"/>
              </w:tabs>
              <w:spacing w:line="240" w:lineRule="atLeast"/>
              <w:ind w:right="108"/>
              <w:jc w:val="center"/>
              <w:rPr>
                <w:rFonts w:ascii="Arial" w:hAnsi="Arial" w:cs="Arial"/>
                <w:b/>
                <w:bCs/>
                <w:color w:val="FFFFFF"/>
                <w:sz w:val="22"/>
                <w:szCs w:val="22"/>
                <w:lang w:val="en-US"/>
              </w:rPr>
            </w:pPr>
            <w:r w:rsidRPr="005D62A2">
              <w:rPr>
                <w:rFonts w:ascii="Arial" w:hAnsi="Arial" w:cs="Arial"/>
                <w:b/>
                <w:bCs/>
                <w:color w:val="FFFFFF"/>
                <w:sz w:val="22"/>
                <w:szCs w:val="22"/>
                <w:lang w:val="en-US"/>
              </w:rPr>
              <w:lastRenderedPageBreak/>
              <w:t>LEAVE</w:t>
            </w:r>
          </w:p>
        </w:tc>
        <w:tc>
          <w:tcPr>
            <w:tcW w:w="4071" w:type="dxa"/>
            <w:tcBorders>
              <w:left w:val="single" w:sz="4" w:space="0" w:color="auto"/>
              <w:bottom w:val="single" w:sz="4" w:space="0" w:color="auto"/>
              <w:right w:val="single" w:sz="4" w:space="0" w:color="auto"/>
            </w:tcBorders>
            <w:shd w:val="clear" w:color="auto" w:fill="000000"/>
          </w:tcPr>
          <w:p w14:paraId="7764E167" w14:textId="77777777" w:rsidR="00267FC8" w:rsidRPr="005D62A2" w:rsidRDefault="00B32E5F" w:rsidP="00267FC8">
            <w:pPr>
              <w:jc w:val="center"/>
              <w:rPr>
                <w:rFonts w:ascii="Arial" w:hAnsi="Arial" w:cs="Arial"/>
                <w:b/>
                <w:bCs/>
                <w:color w:val="FFFFFF"/>
                <w:sz w:val="22"/>
                <w:szCs w:val="22"/>
                <w:lang w:val="en-US"/>
              </w:rPr>
            </w:pPr>
            <w:r w:rsidRPr="005D62A2">
              <w:rPr>
                <w:rFonts w:ascii="Arial" w:hAnsi="Arial" w:cs="Arial"/>
                <w:b/>
                <w:bCs/>
                <w:color w:val="FFFFFF"/>
                <w:sz w:val="22"/>
                <w:szCs w:val="22"/>
                <w:lang w:val="en-US"/>
              </w:rPr>
              <w:t>DEFINITION OF LEAVE</w:t>
            </w:r>
          </w:p>
        </w:tc>
        <w:tc>
          <w:tcPr>
            <w:tcW w:w="4576" w:type="dxa"/>
            <w:tcBorders>
              <w:left w:val="single" w:sz="4" w:space="0" w:color="auto"/>
              <w:bottom w:val="single" w:sz="4" w:space="0" w:color="auto"/>
              <w:right w:val="single" w:sz="4" w:space="0" w:color="auto"/>
            </w:tcBorders>
            <w:shd w:val="clear" w:color="auto" w:fill="000000"/>
          </w:tcPr>
          <w:p w14:paraId="74282E1E" w14:textId="77777777" w:rsidR="00267FC8" w:rsidRPr="005D62A2" w:rsidRDefault="00267FC8" w:rsidP="00267FC8">
            <w:pPr>
              <w:jc w:val="center"/>
              <w:rPr>
                <w:rFonts w:ascii="Arial" w:hAnsi="Arial" w:cs="Arial"/>
                <w:b/>
                <w:bCs/>
                <w:color w:val="FFFFFF"/>
                <w:sz w:val="22"/>
                <w:szCs w:val="22"/>
                <w:lang w:val="en-US"/>
              </w:rPr>
            </w:pPr>
            <w:r w:rsidRPr="005D62A2">
              <w:rPr>
                <w:rFonts w:ascii="Arial" w:hAnsi="Arial" w:cs="Arial"/>
                <w:b/>
                <w:bCs/>
                <w:color w:val="FFFFFF"/>
                <w:sz w:val="22"/>
                <w:szCs w:val="22"/>
                <w:lang w:val="en-US"/>
              </w:rPr>
              <w:t>CONDITIONS OF LEAVE</w:t>
            </w:r>
          </w:p>
        </w:tc>
        <w:tc>
          <w:tcPr>
            <w:tcW w:w="1984" w:type="dxa"/>
            <w:tcBorders>
              <w:left w:val="single" w:sz="4" w:space="0" w:color="auto"/>
              <w:bottom w:val="single" w:sz="4" w:space="0" w:color="auto"/>
              <w:right w:val="single" w:sz="4" w:space="0" w:color="auto"/>
            </w:tcBorders>
            <w:shd w:val="clear" w:color="auto" w:fill="000000"/>
          </w:tcPr>
          <w:p w14:paraId="447E1EEC" w14:textId="77777777" w:rsidR="00267FC8" w:rsidRPr="005D62A2" w:rsidRDefault="00267FC8" w:rsidP="00267FC8">
            <w:pPr>
              <w:jc w:val="center"/>
              <w:rPr>
                <w:rFonts w:ascii="Arial" w:hAnsi="Arial" w:cs="Arial"/>
                <w:b/>
                <w:bCs/>
                <w:color w:val="FFFFFF" w:themeColor="background1"/>
                <w:sz w:val="22"/>
                <w:szCs w:val="22"/>
                <w:lang w:val="en-US"/>
              </w:rPr>
            </w:pPr>
            <w:r w:rsidRPr="005D62A2">
              <w:rPr>
                <w:rFonts w:ascii="Arial" w:hAnsi="Arial" w:cs="Arial"/>
                <w:b/>
                <w:bCs/>
                <w:color w:val="FFFFFF" w:themeColor="background1"/>
                <w:sz w:val="22"/>
                <w:szCs w:val="22"/>
                <w:lang w:val="en-US"/>
              </w:rPr>
              <w:t>PAID</w:t>
            </w:r>
          </w:p>
        </w:tc>
        <w:tc>
          <w:tcPr>
            <w:tcW w:w="2512" w:type="dxa"/>
            <w:tcBorders>
              <w:left w:val="single" w:sz="4" w:space="0" w:color="auto"/>
              <w:bottom w:val="single" w:sz="4" w:space="0" w:color="auto"/>
              <w:right w:val="single" w:sz="4" w:space="0" w:color="auto"/>
            </w:tcBorders>
            <w:shd w:val="clear" w:color="auto" w:fill="000000"/>
          </w:tcPr>
          <w:p w14:paraId="35751E79" w14:textId="77777777" w:rsidR="00267FC8" w:rsidRPr="005D62A2" w:rsidRDefault="00267FC8" w:rsidP="00267FC8">
            <w:pPr>
              <w:jc w:val="center"/>
              <w:rPr>
                <w:rFonts w:ascii="Arial" w:hAnsi="Arial" w:cs="Arial"/>
                <w:b/>
                <w:bCs/>
                <w:color w:val="FF0000"/>
                <w:sz w:val="22"/>
                <w:szCs w:val="22"/>
                <w:lang w:val="en-US"/>
              </w:rPr>
            </w:pPr>
            <w:r w:rsidRPr="005D62A2">
              <w:rPr>
                <w:rFonts w:ascii="Arial" w:hAnsi="Arial" w:cs="Arial"/>
                <w:b/>
                <w:bCs/>
                <w:color w:val="FFFFFF" w:themeColor="background1"/>
                <w:sz w:val="22"/>
                <w:szCs w:val="22"/>
                <w:lang w:val="en-US"/>
              </w:rPr>
              <w:t>UNPAID</w:t>
            </w:r>
          </w:p>
        </w:tc>
      </w:tr>
      <w:tr w:rsidR="006B2C2D" w:rsidRPr="005D62A2" w14:paraId="20E1B3E7" w14:textId="77777777" w:rsidTr="001B71D6">
        <w:tc>
          <w:tcPr>
            <w:tcW w:w="2592" w:type="dxa"/>
            <w:tcBorders>
              <w:top w:val="single" w:sz="4" w:space="0" w:color="auto"/>
              <w:left w:val="single" w:sz="4" w:space="0" w:color="auto"/>
              <w:bottom w:val="single" w:sz="4" w:space="0" w:color="auto"/>
              <w:right w:val="single" w:sz="4" w:space="0" w:color="auto"/>
            </w:tcBorders>
          </w:tcPr>
          <w:p w14:paraId="609842FA" w14:textId="77777777" w:rsidR="0089760B" w:rsidRPr="005D62A2" w:rsidRDefault="0089760B" w:rsidP="00B35E2D">
            <w:pPr>
              <w:tabs>
                <w:tab w:val="left" w:pos="4230"/>
              </w:tabs>
              <w:spacing w:line="240" w:lineRule="atLeast"/>
              <w:ind w:left="15"/>
              <w:rPr>
                <w:rFonts w:ascii="Arial" w:hAnsi="Arial" w:cs="Arial"/>
                <w:color w:val="000000"/>
                <w:szCs w:val="24"/>
                <w:lang w:val="en-US"/>
              </w:rPr>
            </w:pPr>
            <w:r w:rsidRPr="005D62A2">
              <w:rPr>
                <w:rFonts w:ascii="Arial" w:hAnsi="Arial" w:cs="Arial"/>
                <w:b/>
                <w:color w:val="000000"/>
                <w:szCs w:val="24"/>
                <w:lang w:val="en-US"/>
              </w:rPr>
              <w:t>Funeral of friend or colleague</w:t>
            </w:r>
          </w:p>
        </w:tc>
        <w:tc>
          <w:tcPr>
            <w:tcW w:w="4071" w:type="dxa"/>
            <w:tcBorders>
              <w:top w:val="single" w:sz="4" w:space="0" w:color="auto"/>
              <w:left w:val="single" w:sz="4" w:space="0" w:color="auto"/>
              <w:bottom w:val="single" w:sz="4" w:space="0" w:color="auto"/>
              <w:right w:val="single" w:sz="4" w:space="0" w:color="auto"/>
            </w:tcBorders>
          </w:tcPr>
          <w:p w14:paraId="4C4E69E7" w14:textId="77777777" w:rsidR="0089760B" w:rsidRPr="005D62A2" w:rsidRDefault="0089760B" w:rsidP="0089760B">
            <w:pPr>
              <w:rPr>
                <w:rFonts w:ascii="Arial" w:hAnsi="Arial" w:cs="Arial"/>
                <w:color w:val="000000"/>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7741B122" w14:textId="77777777" w:rsidR="0089760B" w:rsidRPr="005D62A2" w:rsidRDefault="00BA52A4" w:rsidP="00BA52A4">
            <w:pPr>
              <w:rPr>
                <w:rFonts w:ascii="Arial" w:hAnsi="Arial" w:cs="Arial"/>
                <w:szCs w:val="24"/>
                <w:lang w:val="en-US"/>
              </w:rPr>
            </w:pPr>
            <w:r w:rsidRPr="005D62A2">
              <w:rPr>
                <w:rFonts w:ascii="Arial" w:hAnsi="Arial" w:cs="Arial"/>
                <w:szCs w:val="24"/>
                <w:lang w:val="en-US"/>
              </w:rPr>
              <w:t xml:space="preserve">If </w:t>
            </w:r>
            <w:r w:rsidR="006B41D2" w:rsidRPr="005D62A2">
              <w:rPr>
                <w:rFonts w:ascii="Arial" w:hAnsi="Arial" w:cs="Arial"/>
                <w:szCs w:val="24"/>
                <w:lang w:val="en-US"/>
              </w:rPr>
              <w:t>s</w:t>
            </w:r>
            <w:r w:rsidR="0089760B" w:rsidRPr="005D62A2">
              <w:rPr>
                <w:rFonts w:ascii="Arial" w:hAnsi="Arial" w:cs="Arial"/>
                <w:szCs w:val="24"/>
                <w:lang w:val="en-US"/>
              </w:rPr>
              <w:t xml:space="preserve">ignificant travel </w:t>
            </w:r>
            <w:r w:rsidRPr="005D62A2">
              <w:rPr>
                <w:rFonts w:ascii="Arial" w:hAnsi="Arial" w:cs="Arial"/>
                <w:szCs w:val="24"/>
                <w:lang w:val="en-US"/>
              </w:rPr>
              <w:t>is required this i</w:t>
            </w:r>
            <w:r w:rsidR="0089760B" w:rsidRPr="005D62A2">
              <w:rPr>
                <w:rFonts w:ascii="Arial" w:hAnsi="Arial" w:cs="Arial"/>
                <w:szCs w:val="24"/>
                <w:lang w:val="en-US"/>
              </w:rPr>
              <w:t xml:space="preserve">s to be discussed with the </w:t>
            </w:r>
            <w:r w:rsidR="001E615F" w:rsidRPr="005D62A2">
              <w:rPr>
                <w:rFonts w:ascii="Arial" w:hAnsi="Arial" w:cs="Arial"/>
                <w:szCs w:val="24"/>
                <w:lang w:val="en-US"/>
              </w:rPr>
              <w:t>Head</w:t>
            </w:r>
            <w:r w:rsidR="00702976" w:rsidRPr="005D62A2">
              <w:rPr>
                <w:rFonts w:ascii="Arial" w:hAnsi="Arial" w:cs="Arial"/>
                <w:szCs w:val="24"/>
                <w:lang w:val="en-US"/>
              </w:rPr>
              <w:t>teacher</w:t>
            </w:r>
            <w:r w:rsidR="0089760B" w:rsidRPr="005D62A2">
              <w:rPr>
                <w:rFonts w:ascii="Arial" w:hAnsi="Arial" w:cs="Arial"/>
                <w:szCs w:val="24"/>
                <w:lang w:val="en-US"/>
              </w:rPr>
              <w:t>.</w:t>
            </w:r>
          </w:p>
          <w:p w14:paraId="2E356CF9" w14:textId="77777777" w:rsidR="001E615F" w:rsidRPr="005D62A2" w:rsidRDefault="001E615F" w:rsidP="00BA52A4">
            <w:pPr>
              <w:rPr>
                <w:rFonts w:ascii="Arial" w:hAnsi="Arial" w:cs="Arial"/>
                <w:szCs w:val="24"/>
                <w:lang w:val="en-US"/>
              </w:rPr>
            </w:pPr>
          </w:p>
          <w:p w14:paraId="52A25D9B" w14:textId="77777777" w:rsidR="001E615F" w:rsidRPr="005D62A2" w:rsidRDefault="001E615F" w:rsidP="001E615F">
            <w:pPr>
              <w:rPr>
                <w:rFonts w:ascii="Arial" w:hAnsi="Arial" w:cs="Arial"/>
                <w:szCs w:val="24"/>
                <w:lang w:val="en-US"/>
              </w:rPr>
            </w:pPr>
            <w:r w:rsidRPr="005D62A2">
              <w:rPr>
                <w:rFonts w:ascii="Arial" w:hAnsi="Arial" w:cs="Arial"/>
                <w:szCs w:val="24"/>
                <w:lang w:val="en-US"/>
              </w:rPr>
              <w:t>In the event the funeral is for a colleague it is Headteachers discretion to allow time off.</w:t>
            </w:r>
          </w:p>
          <w:p w14:paraId="39EDD249" w14:textId="77777777" w:rsidR="001E615F" w:rsidRPr="005D62A2" w:rsidRDefault="009D4E3E" w:rsidP="00353F1C">
            <w:pPr>
              <w:rPr>
                <w:rFonts w:ascii="Arial" w:hAnsi="Arial" w:cs="Arial"/>
                <w:szCs w:val="24"/>
                <w:lang w:val="en-US"/>
              </w:rPr>
            </w:pPr>
            <w:r w:rsidRPr="005D62A2">
              <w:rPr>
                <w:rFonts w:ascii="Arial" w:hAnsi="Arial" w:cs="Arial"/>
                <w:szCs w:val="24"/>
                <w:lang w:val="en-US"/>
              </w:rPr>
              <w:t xml:space="preserve"> </w:t>
            </w:r>
          </w:p>
        </w:tc>
        <w:tc>
          <w:tcPr>
            <w:tcW w:w="1984" w:type="dxa"/>
            <w:tcBorders>
              <w:top w:val="single" w:sz="4" w:space="0" w:color="auto"/>
              <w:left w:val="single" w:sz="4" w:space="0" w:color="auto"/>
              <w:bottom w:val="single" w:sz="4" w:space="0" w:color="auto"/>
              <w:right w:val="single" w:sz="4" w:space="0" w:color="auto"/>
            </w:tcBorders>
          </w:tcPr>
          <w:p w14:paraId="73A8FF3A" w14:textId="1BF84928" w:rsidR="0089760B" w:rsidRPr="005D62A2" w:rsidRDefault="00A11605" w:rsidP="009E5A20">
            <w:pPr>
              <w:rPr>
                <w:rFonts w:ascii="Arial" w:hAnsi="Arial" w:cs="Arial"/>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26262838" w14:textId="49A83155" w:rsidR="0089760B" w:rsidRPr="005D62A2" w:rsidRDefault="00A11605" w:rsidP="00D906A9">
            <w:pPr>
              <w:jc w:val="both"/>
              <w:rPr>
                <w:rFonts w:ascii="Arial" w:hAnsi="Arial" w:cs="Arial"/>
                <w:color w:val="000000"/>
                <w:szCs w:val="24"/>
                <w:lang w:val="en-US"/>
              </w:rPr>
            </w:pPr>
            <w:r w:rsidRPr="005D62A2">
              <w:rPr>
                <w:rFonts w:ascii="Arial" w:hAnsi="Arial" w:cs="Arial"/>
                <w:color w:val="000000"/>
                <w:szCs w:val="24"/>
                <w:lang w:val="en-US"/>
              </w:rPr>
              <w:t>At Head Teacher’s discretion</w:t>
            </w:r>
          </w:p>
        </w:tc>
      </w:tr>
      <w:tr w:rsidR="00811C42" w:rsidRPr="005D62A2" w14:paraId="0085510D" w14:textId="77777777" w:rsidTr="001B71D6">
        <w:tc>
          <w:tcPr>
            <w:tcW w:w="2592" w:type="dxa"/>
            <w:tcBorders>
              <w:top w:val="single" w:sz="4" w:space="0" w:color="auto"/>
              <w:left w:val="single" w:sz="4" w:space="0" w:color="auto"/>
              <w:bottom w:val="single" w:sz="4" w:space="0" w:color="auto"/>
              <w:right w:val="single" w:sz="4" w:space="0" w:color="auto"/>
            </w:tcBorders>
          </w:tcPr>
          <w:p w14:paraId="0DBF6A4E" w14:textId="77777777" w:rsidR="00811C42" w:rsidRPr="005D62A2" w:rsidRDefault="00811C42" w:rsidP="0089760B">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Public Duties</w:t>
            </w:r>
          </w:p>
          <w:p w14:paraId="035DED75" w14:textId="77777777" w:rsidR="00E64761" w:rsidRPr="005D62A2" w:rsidRDefault="00E64761" w:rsidP="0089760B">
            <w:pPr>
              <w:tabs>
                <w:tab w:val="left" w:pos="4230"/>
              </w:tabs>
              <w:spacing w:line="240" w:lineRule="atLeast"/>
              <w:ind w:right="108"/>
              <w:jc w:val="both"/>
              <w:rPr>
                <w:rFonts w:ascii="Arial" w:hAnsi="Arial" w:cs="Arial"/>
                <w:b/>
                <w:color w:val="000000"/>
                <w:szCs w:val="24"/>
                <w:lang w:val="en-US"/>
              </w:rPr>
            </w:pPr>
          </w:p>
        </w:tc>
        <w:tc>
          <w:tcPr>
            <w:tcW w:w="4071" w:type="dxa"/>
            <w:tcBorders>
              <w:top w:val="single" w:sz="4" w:space="0" w:color="auto"/>
              <w:left w:val="single" w:sz="4" w:space="0" w:color="auto"/>
              <w:bottom w:val="single" w:sz="4" w:space="0" w:color="auto"/>
              <w:right w:val="single" w:sz="4" w:space="0" w:color="auto"/>
            </w:tcBorders>
          </w:tcPr>
          <w:p w14:paraId="456B610B" w14:textId="77777777" w:rsidR="006A3DBC" w:rsidRPr="005D62A2" w:rsidRDefault="006A3DBC" w:rsidP="006A3DBC">
            <w:pPr>
              <w:jc w:val="both"/>
              <w:rPr>
                <w:rFonts w:ascii="Arial" w:hAnsi="Arial" w:cs="Arial"/>
                <w:bCs/>
                <w:szCs w:val="24"/>
                <w:lang w:val="en"/>
              </w:rPr>
            </w:pPr>
            <w:r w:rsidRPr="005D62A2">
              <w:rPr>
                <w:rFonts w:ascii="Arial" w:hAnsi="Arial" w:cs="Arial"/>
                <w:bCs/>
                <w:szCs w:val="24"/>
                <w:lang w:val="en"/>
              </w:rPr>
              <w:t>Time off is available if an employee is:</w:t>
            </w:r>
          </w:p>
          <w:p w14:paraId="4376BE09" w14:textId="77777777" w:rsidR="00D906A9" w:rsidRPr="005D62A2" w:rsidRDefault="00D906A9" w:rsidP="006A3DBC">
            <w:pPr>
              <w:pStyle w:val="ListParagraph"/>
              <w:numPr>
                <w:ilvl w:val="0"/>
                <w:numId w:val="25"/>
              </w:numPr>
              <w:jc w:val="both"/>
              <w:rPr>
                <w:rFonts w:ascii="Arial" w:hAnsi="Arial" w:cs="Arial"/>
                <w:bCs/>
                <w:szCs w:val="24"/>
                <w:lang w:val="en"/>
              </w:rPr>
            </w:pPr>
            <w:r w:rsidRPr="005D62A2">
              <w:rPr>
                <w:rFonts w:ascii="Arial" w:hAnsi="Arial" w:cs="Arial"/>
                <w:bCs/>
                <w:szCs w:val="24"/>
                <w:lang w:val="en"/>
              </w:rPr>
              <w:t>a magistrate (also known as a justice of the peace);</w:t>
            </w:r>
          </w:p>
          <w:p w14:paraId="3D652D58" w14:textId="77777777" w:rsidR="00D906A9" w:rsidRPr="005D62A2" w:rsidRDefault="006A3DBC" w:rsidP="00D906A9">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county councillor (in another Council) or town councillor;</w:t>
            </w:r>
          </w:p>
          <w:p w14:paraId="6D896D25" w14:textId="77777777" w:rsidR="00D906A9" w:rsidRPr="005D62A2" w:rsidRDefault="006A3DBC" w:rsidP="00D906A9">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school governor;</w:t>
            </w:r>
          </w:p>
          <w:p w14:paraId="4C2D1F06" w14:textId="77777777" w:rsidR="00D906A9" w:rsidRPr="005D62A2" w:rsidRDefault="006A3DBC" w:rsidP="00D906A9">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any statutory tribunal (e.g. an employment tribunal);</w:t>
            </w:r>
          </w:p>
          <w:p w14:paraId="7A0C094F"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the managing or governing body of an educational establishment;</w:t>
            </w:r>
          </w:p>
          <w:p w14:paraId="3ACE1DA0"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a health authority;</w:t>
            </w:r>
          </w:p>
          <w:p w14:paraId="10535BC5"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the General Teaching Councils for England and Wales;</w:t>
            </w:r>
          </w:p>
          <w:p w14:paraId="68F44378"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the Environment Agency or the Scottish Environment Protection agency;</w:t>
            </w:r>
          </w:p>
          <w:p w14:paraId="7DCD478E"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lastRenderedPageBreak/>
              <w:t xml:space="preserve">• </w:t>
            </w:r>
            <w:r w:rsidR="00D906A9" w:rsidRPr="005D62A2">
              <w:rPr>
                <w:rFonts w:ascii="Arial" w:hAnsi="Arial" w:cs="Arial"/>
                <w:bCs/>
                <w:szCs w:val="24"/>
                <w:lang w:val="en"/>
              </w:rPr>
              <w:t>a member of the prison independent monitoring boards (England or Wales) or a member of the prison visiting committees (Scotland); and</w:t>
            </w:r>
          </w:p>
          <w:p w14:paraId="473F012E" w14:textId="77777777" w:rsidR="00B35E2D"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Scottish Water or a Water Customer Consultation Panel.</w:t>
            </w:r>
          </w:p>
          <w:p w14:paraId="571D1F72" w14:textId="77777777" w:rsidR="00054485" w:rsidRPr="005D62A2" w:rsidRDefault="00054485" w:rsidP="007B0183">
            <w:pPr>
              <w:tabs>
                <w:tab w:val="left" w:pos="4230"/>
              </w:tabs>
              <w:spacing w:line="240" w:lineRule="atLeast"/>
              <w:ind w:right="108"/>
              <w:rPr>
                <w:rFonts w:ascii="Arial" w:hAnsi="Arial" w:cs="Arial"/>
                <w:color w:val="000000"/>
                <w:szCs w:val="24"/>
                <w:lang w:val="en-US"/>
              </w:rPr>
            </w:pPr>
          </w:p>
          <w:p w14:paraId="134C3B2C" w14:textId="77777777" w:rsidR="00031132" w:rsidRPr="005D62A2" w:rsidRDefault="00031132" w:rsidP="007B0183">
            <w:pPr>
              <w:tabs>
                <w:tab w:val="left" w:pos="4230"/>
              </w:tabs>
              <w:spacing w:line="240" w:lineRule="atLeast"/>
              <w:ind w:right="108"/>
              <w:rPr>
                <w:rFonts w:ascii="Arial" w:hAnsi="Arial" w:cs="Arial"/>
                <w:color w:val="000000"/>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6E86C9E5" w14:textId="77777777" w:rsidR="0036712F" w:rsidRPr="005D62A2" w:rsidRDefault="0036712F" w:rsidP="0089760B">
            <w:pPr>
              <w:rPr>
                <w:rFonts w:ascii="Arial" w:hAnsi="Arial" w:cs="Arial"/>
                <w:color w:val="000000"/>
                <w:szCs w:val="24"/>
                <w:lang w:val="en-US"/>
              </w:rPr>
            </w:pPr>
          </w:p>
          <w:p w14:paraId="43FC37E6" w14:textId="19A86D08" w:rsidR="008A0654" w:rsidRPr="005D62A2" w:rsidRDefault="008A0654" w:rsidP="0089760B">
            <w:pPr>
              <w:rPr>
                <w:rFonts w:ascii="Arial" w:hAnsi="Arial" w:cs="Arial"/>
                <w:color w:val="000000"/>
                <w:szCs w:val="24"/>
                <w:lang w:val="en-US"/>
              </w:rPr>
            </w:pPr>
            <w:r w:rsidRPr="005D62A2">
              <w:rPr>
                <w:rFonts w:ascii="Arial" w:hAnsi="Arial" w:cs="Arial"/>
                <w:color w:val="000000"/>
                <w:szCs w:val="24"/>
                <w:lang w:val="en-US"/>
              </w:rPr>
              <w:t>Evidence should be provided to the Headteacher to support any request for leave of this nature</w:t>
            </w:r>
          </w:p>
        </w:tc>
        <w:tc>
          <w:tcPr>
            <w:tcW w:w="1984" w:type="dxa"/>
            <w:tcBorders>
              <w:top w:val="single" w:sz="4" w:space="0" w:color="auto"/>
              <w:left w:val="single" w:sz="4" w:space="0" w:color="auto"/>
              <w:bottom w:val="single" w:sz="4" w:space="0" w:color="auto"/>
              <w:right w:val="single" w:sz="4" w:space="0" w:color="auto"/>
            </w:tcBorders>
          </w:tcPr>
          <w:p w14:paraId="3DF94700" w14:textId="4F38924F" w:rsidR="00811C42" w:rsidRPr="005D62A2" w:rsidRDefault="00A11605" w:rsidP="00B91A73">
            <w:pPr>
              <w:rPr>
                <w:rFonts w:ascii="Arial" w:hAnsi="Arial" w:cs="Arial"/>
                <w:color w:val="000000"/>
                <w:szCs w:val="24"/>
                <w:lang w:val="en-US"/>
              </w:rPr>
            </w:pPr>
            <w:r w:rsidRPr="005D62A2">
              <w:rPr>
                <w:rFonts w:ascii="Arial" w:hAnsi="Arial" w:cs="Arial"/>
                <w:color w:val="000000"/>
                <w:szCs w:val="24"/>
                <w:lang w:val="en-US"/>
              </w:rPr>
              <w:t>See guidance provided by the relevant organisations for information</w:t>
            </w:r>
          </w:p>
        </w:tc>
        <w:tc>
          <w:tcPr>
            <w:tcW w:w="2512" w:type="dxa"/>
            <w:tcBorders>
              <w:top w:val="single" w:sz="4" w:space="0" w:color="auto"/>
              <w:left w:val="single" w:sz="4" w:space="0" w:color="auto"/>
              <w:bottom w:val="single" w:sz="4" w:space="0" w:color="auto"/>
              <w:right w:val="single" w:sz="4" w:space="0" w:color="auto"/>
            </w:tcBorders>
          </w:tcPr>
          <w:p w14:paraId="1F2599AD" w14:textId="4BF337DD" w:rsidR="00811C42" w:rsidRPr="005D62A2" w:rsidRDefault="00A11605" w:rsidP="0089760B">
            <w:pPr>
              <w:jc w:val="both"/>
              <w:rPr>
                <w:rFonts w:ascii="Arial" w:hAnsi="Arial" w:cs="Arial"/>
                <w:color w:val="000000"/>
                <w:szCs w:val="24"/>
                <w:lang w:val="en-US"/>
              </w:rPr>
            </w:pPr>
            <w:r w:rsidRPr="005D62A2">
              <w:rPr>
                <w:rFonts w:ascii="Arial" w:hAnsi="Arial" w:cs="Arial"/>
                <w:color w:val="000000"/>
                <w:szCs w:val="24"/>
                <w:lang w:val="en-US"/>
              </w:rPr>
              <w:t>See guidance provided by the relevant organisations for information</w:t>
            </w:r>
          </w:p>
        </w:tc>
      </w:tr>
      <w:tr w:rsidR="0054340E" w:rsidRPr="005D62A2" w14:paraId="4896F458"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6D353C0E" w14:textId="08DEE53E"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bCs/>
                <w:color w:val="FFFFFF"/>
                <w:szCs w:val="24"/>
                <w:lang w:val="en-US"/>
              </w:rPr>
              <w:lastRenderedPageBreak/>
              <w:t>LEAVE</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2E4DE1B1" w14:textId="7639335E" w:rsidR="0054340E" w:rsidRPr="005D62A2" w:rsidRDefault="0054340E" w:rsidP="0054340E">
            <w:pPr>
              <w:jc w:val="both"/>
              <w:rPr>
                <w:rFonts w:ascii="Arial" w:hAnsi="Arial" w:cs="Arial"/>
                <w:bCs/>
                <w:szCs w:val="24"/>
                <w:lang w:val="en"/>
              </w:rPr>
            </w:pPr>
            <w:r w:rsidRPr="005D62A2">
              <w:rPr>
                <w:rFonts w:ascii="Arial" w:hAnsi="Arial" w:cs="Arial"/>
                <w:b/>
                <w:bCs/>
                <w:color w:val="FFFFFF"/>
                <w:szCs w:val="24"/>
                <w:lang w:val="en-US"/>
              </w:rPr>
              <w:t>DEFINITION OF LEAVE</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7CD81FD5" w14:textId="13639BD8" w:rsidR="0054340E" w:rsidRPr="005D62A2" w:rsidRDefault="0054340E" w:rsidP="0054340E">
            <w:pPr>
              <w:rPr>
                <w:rFonts w:ascii="Arial" w:hAnsi="Arial" w:cs="Arial"/>
                <w:color w:val="000000"/>
                <w:szCs w:val="24"/>
                <w:lang w:val="en-US"/>
              </w:rPr>
            </w:pPr>
            <w:r w:rsidRPr="005D62A2">
              <w:rPr>
                <w:rFonts w:ascii="Arial" w:hAnsi="Arial" w:cs="Arial"/>
                <w:b/>
                <w:bCs/>
                <w:color w:val="FFFFFF"/>
                <w:szCs w:val="24"/>
                <w:lang w:val="en-US"/>
              </w:rPr>
              <w:t>CONDITIONS OF LEAVE</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0A4A3B19" w14:textId="11B4615C" w:rsidR="0054340E" w:rsidRPr="005D62A2" w:rsidRDefault="0054340E" w:rsidP="0054340E">
            <w:pPr>
              <w:rPr>
                <w:rFonts w:ascii="Arial" w:hAnsi="Arial" w:cs="Arial"/>
                <w:color w:val="000000"/>
                <w:szCs w:val="24"/>
                <w:lang w:val="en-US"/>
              </w:rPr>
            </w:pPr>
            <w:r w:rsidRPr="005D62A2">
              <w:rPr>
                <w:rFonts w:ascii="Arial" w:hAnsi="Arial" w:cs="Arial"/>
                <w:b/>
                <w:bCs/>
                <w:color w:val="FFFFFF" w:themeColor="background1"/>
                <w:szCs w:val="24"/>
                <w:lang w:val="en-US"/>
              </w:rPr>
              <w:t>PAID</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5CC9E65A" w14:textId="521A8DBF" w:rsidR="0054340E" w:rsidRPr="005D62A2" w:rsidRDefault="0054340E" w:rsidP="0054340E">
            <w:pPr>
              <w:jc w:val="both"/>
              <w:rPr>
                <w:rFonts w:ascii="Arial" w:hAnsi="Arial" w:cs="Arial"/>
                <w:color w:val="000000"/>
                <w:szCs w:val="24"/>
                <w:lang w:val="en-US"/>
              </w:rPr>
            </w:pPr>
            <w:r w:rsidRPr="005D62A2">
              <w:rPr>
                <w:rFonts w:ascii="Arial" w:hAnsi="Arial" w:cs="Arial"/>
                <w:b/>
                <w:bCs/>
                <w:color w:val="FFFFFF" w:themeColor="background1"/>
                <w:szCs w:val="24"/>
                <w:lang w:val="en-US"/>
              </w:rPr>
              <w:t>UNPAID</w:t>
            </w:r>
          </w:p>
        </w:tc>
      </w:tr>
      <w:tr w:rsidR="0054340E" w:rsidRPr="005D62A2" w14:paraId="470F445C" w14:textId="77777777" w:rsidTr="001B71D6">
        <w:tc>
          <w:tcPr>
            <w:tcW w:w="2592" w:type="dxa"/>
            <w:tcBorders>
              <w:top w:val="single" w:sz="4" w:space="0" w:color="auto"/>
              <w:left w:val="single" w:sz="4" w:space="0" w:color="auto"/>
              <w:bottom w:val="single" w:sz="4" w:space="0" w:color="auto"/>
              <w:right w:val="single" w:sz="4" w:space="0" w:color="auto"/>
            </w:tcBorders>
          </w:tcPr>
          <w:p w14:paraId="158312FA"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 xml:space="preserve">Armed Forces Reservists / </w:t>
            </w:r>
          </w:p>
        </w:tc>
        <w:tc>
          <w:tcPr>
            <w:tcW w:w="4071" w:type="dxa"/>
            <w:tcBorders>
              <w:top w:val="single" w:sz="4" w:space="0" w:color="auto"/>
              <w:left w:val="single" w:sz="4" w:space="0" w:color="auto"/>
              <w:bottom w:val="single" w:sz="4" w:space="0" w:color="auto"/>
              <w:right w:val="single" w:sz="4" w:space="0" w:color="auto"/>
            </w:tcBorders>
          </w:tcPr>
          <w:p w14:paraId="607BBD96" w14:textId="77777777" w:rsidR="0054340E" w:rsidRPr="005D62A2" w:rsidRDefault="0054340E" w:rsidP="0054340E">
            <w:pPr>
              <w:jc w:val="both"/>
              <w:rPr>
                <w:rFonts w:ascii="Arial" w:hAnsi="Arial" w:cs="Arial"/>
                <w:bCs/>
                <w:szCs w:val="24"/>
                <w:lang w:val="en"/>
              </w:rPr>
            </w:pPr>
            <w:r w:rsidRPr="005D62A2">
              <w:rPr>
                <w:rFonts w:ascii="Arial" w:hAnsi="Arial" w:cs="Arial"/>
                <w:bCs/>
                <w:szCs w:val="24"/>
                <w:lang w:val="en"/>
              </w:rPr>
              <w:t>Reservist members of the non-regular forces who attend summer camp or mandatory training directly connected to their role</w:t>
            </w:r>
          </w:p>
          <w:p w14:paraId="062514C0" w14:textId="77777777" w:rsidR="0054340E" w:rsidRPr="005D62A2" w:rsidRDefault="0054340E" w:rsidP="0054340E">
            <w:pPr>
              <w:jc w:val="both"/>
              <w:rPr>
                <w:rFonts w:ascii="Arial" w:hAnsi="Arial" w:cs="Arial"/>
                <w:bCs/>
                <w:szCs w:val="24"/>
                <w:lang w:val="en"/>
              </w:rPr>
            </w:pPr>
          </w:p>
          <w:p w14:paraId="5799BF19" w14:textId="77777777" w:rsidR="0054340E" w:rsidRPr="005D62A2" w:rsidRDefault="0054340E" w:rsidP="0054340E">
            <w:pPr>
              <w:jc w:val="both"/>
              <w:rPr>
                <w:rFonts w:ascii="Arial" w:hAnsi="Arial" w:cs="Arial"/>
                <w:bCs/>
                <w:szCs w:val="24"/>
                <w:lang w:val="en"/>
              </w:rPr>
            </w:pPr>
          </w:p>
        </w:tc>
        <w:tc>
          <w:tcPr>
            <w:tcW w:w="4576" w:type="dxa"/>
            <w:tcBorders>
              <w:top w:val="single" w:sz="4" w:space="0" w:color="auto"/>
              <w:left w:val="single" w:sz="4" w:space="0" w:color="auto"/>
              <w:bottom w:val="single" w:sz="4" w:space="0" w:color="auto"/>
              <w:right w:val="single" w:sz="4" w:space="0" w:color="auto"/>
            </w:tcBorders>
          </w:tcPr>
          <w:p w14:paraId="40450882" w14:textId="77777777" w:rsidR="0054340E" w:rsidRPr="005D62A2" w:rsidRDefault="0054340E" w:rsidP="0054340E">
            <w:pPr>
              <w:rPr>
                <w:rFonts w:ascii="Arial" w:hAnsi="Arial" w:cs="Arial"/>
                <w:b/>
                <w:color w:val="000000"/>
                <w:szCs w:val="24"/>
                <w:lang w:val="en-US"/>
              </w:rPr>
            </w:pPr>
            <w:r w:rsidRPr="005D62A2">
              <w:rPr>
                <w:rFonts w:ascii="Arial" w:hAnsi="Arial" w:cs="Arial"/>
                <w:b/>
                <w:color w:val="000000"/>
                <w:szCs w:val="24"/>
                <w:lang w:val="en-US"/>
              </w:rPr>
              <w:t xml:space="preserve">Time allowed is per school year. </w:t>
            </w:r>
          </w:p>
          <w:p w14:paraId="336448AE" w14:textId="77777777" w:rsidR="0054340E" w:rsidRPr="005D62A2" w:rsidRDefault="0054340E" w:rsidP="0054340E">
            <w:pPr>
              <w:rPr>
                <w:rFonts w:ascii="Arial" w:hAnsi="Arial" w:cs="Arial"/>
                <w:color w:val="000000"/>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294512CE"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Up to 10 working days per school year to be applied for in advance and approved by the Chair of Governors </w:t>
            </w:r>
          </w:p>
        </w:tc>
        <w:tc>
          <w:tcPr>
            <w:tcW w:w="2512" w:type="dxa"/>
            <w:tcBorders>
              <w:top w:val="single" w:sz="4" w:space="0" w:color="auto"/>
              <w:left w:val="single" w:sz="4" w:space="0" w:color="auto"/>
              <w:bottom w:val="single" w:sz="4" w:space="0" w:color="auto"/>
              <w:right w:val="single" w:sz="4" w:space="0" w:color="auto"/>
            </w:tcBorders>
          </w:tcPr>
          <w:p w14:paraId="59EF2946" w14:textId="77777777" w:rsidR="0054340E" w:rsidRPr="005D62A2" w:rsidRDefault="0054340E" w:rsidP="0054340E">
            <w:pPr>
              <w:jc w:val="both"/>
              <w:rPr>
                <w:rFonts w:ascii="Arial" w:hAnsi="Arial" w:cs="Arial"/>
                <w:color w:val="000000"/>
                <w:szCs w:val="24"/>
                <w:lang w:val="en-US"/>
              </w:rPr>
            </w:pPr>
          </w:p>
        </w:tc>
      </w:tr>
      <w:tr w:rsidR="0054340E" w:rsidRPr="005D62A2" w14:paraId="2A2CC7A7" w14:textId="77777777" w:rsidTr="001B71D6">
        <w:tc>
          <w:tcPr>
            <w:tcW w:w="2592" w:type="dxa"/>
            <w:tcBorders>
              <w:top w:val="single" w:sz="4" w:space="0" w:color="auto"/>
              <w:left w:val="single" w:sz="4" w:space="0" w:color="auto"/>
              <w:bottom w:val="single" w:sz="4" w:space="0" w:color="auto"/>
              <w:right w:val="single" w:sz="4" w:space="0" w:color="auto"/>
            </w:tcBorders>
          </w:tcPr>
          <w:p w14:paraId="2FBE66C6"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Emergency Services personnel</w:t>
            </w:r>
          </w:p>
        </w:tc>
        <w:tc>
          <w:tcPr>
            <w:tcW w:w="4071" w:type="dxa"/>
            <w:tcBorders>
              <w:top w:val="single" w:sz="4" w:space="0" w:color="auto"/>
              <w:left w:val="single" w:sz="4" w:space="0" w:color="auto"/>
              <w:bottom w:val="single" w:sz="4" w:space="0" w:color="auto"/>
              <w:right w:val="single" w:sz="4" w:space="0" w:color="auto"/>
            </w:tcBorders>
          </w:tcPr>
          <w:p w14:paraId="36797C3E" w14:textId="77777777" w:rsidR="0054340E" w:rsidRPr="005D62A2" w:rsidRDefault="0054340E" w:rsidP="0054340E">
            <w:pPr>
              <w:jc w:val="both"/>
              <w:rPr>
                <w:rFonts w:ascii="Arial" w:hAnsi="Arial" w:cs="Arial"/>
                <w:bCs/>
                <w:szCs w:val="24"/>
                <w:lang w:val="en"/>
              </w:rPr>
            </w:pPr>
            <w:r w:rsidRPr="005D62A2">
              <w:rPr>
                <w:rFonts w:ascii="Arial" w:hAnsi="Arial" w:cs="Arial"/>
                <w:bCs/>
                <w:szCs w:val="24"/>
                <w:lang w:val="en"/>
              </w:rPr>
              <w:t>Employees who are On-Call Fire-fighters, Special Constables, members of Mountain Rescue teams or crew members of the Voluntary Ambulance Service (including the St John’s Ambulance Service) – to undertake official duties</w:t>
            </w:r>
          </w:p>
        </w:tc>
        <w:tc>
          <w:tcPr>
            <w:tcW w:w="4576" w:type="dxa"/>
            <w:tcBorders>
              <w:top w:val="single" w:sz="4" w:space="0" w:color="auto"/>
              <w:left w:val="single" w:sz="4" w:space="0" w:color="auto"/>
              <w:bottom w:val="single" w:sz="4" w:space="0" w:color="auto"/>
              <w:right w:val="single" w:sz="4" w:space="0" w:color="auto"/>
            </w:tcBorders>
          </w:tcPr>
          <w:p w14:paraId="6DA026D8" w14:textId="77777777" w:rsidR="0054340E" w:rsidRPr="005D62A2" w:rsidRDefault="0054340E" w:rsidP="0054340E">
            <w:pPr>
              <w:rPr>
                <w:rFonts w:ascii="Arial" w:hAnsi="Arial" w:cs="Arial"/>
                <w:b/>
                <w:color w:val="000000"/>
                <w:szCs w:val="24"/>
                <w:lang w:val="en-US"/>
              </w:rPr>
            </w:pPr>
            <w:r w:rsidRPr="005D62A2">
              <w:rPr>
                <w:rFonts w:ascii="Arial" w:hAnsi="Arial" w:cs="Arial"/>
                <w:b/>
                <w:color w:val="000000"/>
                <w:szCs w:val="24"/>
                <w:lang w:val="en-US"/>
              </w:rPr>
              <w:t xml:space="preserve">Time allowed is per school year. </w:t>
            </w:r>
          </w:p>
          <w:p w14:paraId="33FF21E2" w14:textId="77777777" w:rsidR="0054340E" w:rsidRPr="005D62A2" w:rsidRDefault="0054340E" w:rsidP="0054340E">
            <w:pPr>
              <w:rPr>
                <w:rFonts w:ascii="Arial" w:hAnsi="Arial" w:cs="Arial"/>
                <w:color w:val="000000"/>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5DC3A6DA"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Up to 10 working days per school year  to be applied for in advance and approved by the Chair of Governors</w:t>
            </w:r>
          </w:p>
        </w:tc>
        <w:tc>
          <w:tcPr>
            <w:tcW w:w="2512" w:type="dxa"/>
            <w:tcBorders>
              <w:top w:val="single" w:sz="4" w:space="0" w:color="auto"/>
              <w:left w:val="single" w:sz="4" w:space="0" w:color="auto"/>
              <w:bottom w:val="single" w:sz="4" w:space="0" w:color="auto"/>
              <w:right w:val="single" w:sz="4" w:space="0" w:color="auto"/>
            </w:tcBorders>
          </w:tcPr>
          <w:p w14:paraId="35E4EB89" w14:textId="77777777" w:rsidR="0054340E" w:rsidRPr="005D62A2" w:rsidRDefault="0054340E" w:rsidP="0054340E">
            <w:pPr>
              <w:jc w:val="both"/>
              <w:rPr>
                <w:rFonts w:ascii="Arial" w:hAnsi="Arial" w:cs="Arial"/>
                <w:color w:val="000000"/>
                <w:szCs w:val="24"/>
                <w:lang w:val="en-US"/>
              </w:rPr>
            </w:pPr>
          </w:p>
        </w:tc>
      </w:tr>
      <w:tr w:rsidR="0054340E" w:rsidRPr="005D62A2" w14:paraId="78CDA86F" w14:textId="77777777" w:rsidTr="001B71D6">
        <w:tc>
          <w:tcPr>
            <w:tcW w:w="2592" w:type="dxa"/>
            <w:tcBorders>
              <w:top w:val="single" w:sz="4" w:space="0" w:color="auto"/>
              <w:left w:val="single" w:sz="4" w:space="0" w:color="auto"/>
              <w:bottom w:val="single" w:sz="4" w:space="0" w:color="auto"/>
              <w:right w:val="single" w:sz="4" w:space="0" w:color="auto"/>
            </w:tcBorders>
          </w:tcPr>
          <w:p w14:paraId="12F42631"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Participation in international sports</w:t>
            </w:r>
          </w:p>
        </w:tc>
        <w:tc>
          <w:tcPr>
            <w:tcW w:w="4071" w:type="dxa"/>
            <w:tcBorders>
              <w:top w:val="single" w:sz="4" w:space="0" w:color="auto"/>
              <w:left w:val="single" w:sz="4" w:space="0" w:color="auto"/>
              <w:bottom w:val="single" w:sz="4" w:space="0" w:color="auto"/>
              <w:right w:val="single" w:sz="4" w:space="0" w:color="auto"/>
            </w:tcBorders>
          </w:tcPr>
          <w:p w14:paraId="3B69D515" w14:textId="77777777" w:rsidR="0054340E" w:rsidRPr="005D62A2" w:rsidRDefault="0054340E" w:rsidP="0054340E">
            <w:pPr>
              <w:jc w:val="both"/>
              <w:rPr>
                <w:rFonts w:ascii="Arial" w:hAnsi="Arial" w:cs="Arial"/>
                <w:bCs/>
                <w:szCs w:val="24"/>
                <w:lang w:val="en"/>
              </w:rPr>
            </w:pPr>
            <w:r w:rsidRPr="005D62A2">
              <w:rPr>
                <w:rFonts w:ascii="Arial" w:hAnsi="Arial" w:cs="Arial"/>
                <w:bCs/>
                <w:szCs w:val="24"/>
                <w:lang w:val="en"/>
              </w:rPr>
              <w:t xml:space="preserve">Employees who have been selected to compete in sporting events at international level </w:t>
            </w:r>
          </w:p>
        </w:tc>
        <w:tc>
          <w:tcPr>
            <w:tcW w:w="4576" w:type="dxa"/>
            <w:tcBorders>
              <w:top w:val="single" w:sz="4" w:space="0" w:color="auto"/>
              <w:left w:val="single" w:sz="4" w:space="0" w:color="auto"/>
              <w:bottom w:val="single" w:sz="4" w:space="0" w:color="auto"/>
              <w:right w:val="single" w:sz="4" w:space="0" w:color="auto"/>
            </w:tcBorders>
          </w:tcPr>
          <w:p w14:paraId="662051B4" w14:textId="77777777" w:rsidR="0054340E" w:rsidRPr="005D62A2" w:rsidRDefault="0054340E" w:rsidP="0054340E">
            <w:pPr>
              <w:rPr>
                <w:rFonts w:ascii="Arial" w:hAnsi="Arial" w:cs="Arial"/>
                <w:b/>
                <w:color w:val="000000"/>
                <w:szCs w:val="24"/>
                <w:lang w:val="en-US"/>
              </w:rPr>
            </w:pPr>
            <w:r w:rsidRPr="005D62A2">
              <w:rPr>
                <w:rFonts w:ascii="Arial" w:hAnsi="Arial" w:cs="Arial"/>
                <w:b/>
                <w:color w:val="000000"/>
                <w:szCs w:val="24"/>
                <w:lang w:val="en-US"/>
              </w:rPr>
              <w:t xml:space="preserve">Time allowed is per school year. </w:t>
            </w:r>
          </w:p>
          <w:p w14:paraId="00EB66BF"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Documentary evidence of selection will be required</w:t>
            </w:r>
          </w:p>
        </w:tc>
        <w:tc>
          <w:tcPr>
            <w:tcW w:w="1984" w:type="dxa"/>
            <w:tcBorders>
              <w:top w:val="single" w:sz="4" w:space="0" w:color="auto"/>
              <w:left w:val="single" w:sz="4" w:space="0" w:color="auto"/>
              <w:bottom w:val="single" w:sz="4" w:space="0" w:color="auto"/>
              <w:right w:val="single" w:sz="4" w:space="0" w:color="auto"/>
            </w:tcBorders>
          </w:tcPr>
          <w:p w14:paraId="61D166A1" w14:textId="53F8255E"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395B2600" w14:textId="2EFAA2D3" w:rsidR="0054340E" w:rsidRPr="005D62A2" w:rsidRDefault="0054340E" w:rsidP="0054340E">
            <w:pPr>
              <w:jc w:val="both"/>
              <w:rPr>
                <w:rFonts w:ascii="Arial" w:hAnsi="Arial" w:cs="Arial"/>
                <w:color w:val="000000"/>
                <w:szCs w:val="24"/>
                <w:lang w:val="en-US"/>
              </w:rPr>
            </w:pPr>
            <w:r w:rsidRPr="005D62A2">
              <w:rPr>
                <w:rFonts w:ascii="Arial" w:hAnsi="Arial" w:cs="Arial"/>
                <w:color w:val="000000"/>
                <w:szCs w:val="24"/>
                <w:lang w:val="en-US"/>
              </w:rPr>
              <w:t>At Head Teacher’s discretion</w:t>
            </w:r>
          </w:p>
        </w:tc>
      </w:tr>
      <w:tr w:rsidR="0054340E" w:rsidRPr="005D62A2" w14:paraId="03A94A4F" w14:textId="77777777" w:rsidTr="001B71D6">
        <w:tc>
          <w:tcPr>
            <w:tcW w:w="2592" w:type="dxa"/>
            <w:tcBorders>
              <w:top w:val="single" w:sz="4" w:space="0" w:color="auto"/>
              <w:left w:val="single" w:sz="4" w:space="0" w:color="auto"/>
              <w:bottom w:val="single" w:sz="4" w:space="0" w:color="auto"/>
              <w:right w:val="single" w:sz="4" w:space="0" w:color="auto"/>
            </w:tcBorders>
          </w:tcPr>
          <w:p w14:paraId="7D64383D" w14:textId="77777777" w:rsidR="0054340E" w:rsidRPr="005D62A2" w:rsidRDefault="0054340E" w:rsidP="0054340E">
            <w:pPr>
              <w:tabs>
                <w:tab w:val="left" w:pos="4230"/>
              </w:tabs>
              <w:spacing w:line="240" w:lineRule="atLeast"/>
              <w:ind w:right="108"/>
              <w:jc w:val="both"/>
              <w:rPr>
                <w:rFonts w:ascii="Arial" w:hAnsi="Arial" w:cs="Arial"/>
                <w:b/>
                <w:szCs w:val="24"/>
                <w:lang w:val="en-US"/>
              </w:rPr>
            </w:pPr>
            <w:r w:rsidRPr="005D62A2">
              <w:rPr>
                <w:rFonts w:ascii="Arial" w:hAnsi="Arial" w:cs="Arial"/>
                <w:b/>
                <w:szCs w:val="24"/>
                <w:lang w:val="en-US"/>
              </w:rPr>
              <w:t>Election Duties</w:t>
            </w:r>
          </w:p>
        </w:tc>
        <w:tc>
          <w:tcPr>
            <w:tcW w:w="4071" w:type="dxa"/>
            <w:tcBorders>
              <w:top w:val="single" w:sz="4" w:space="0" w:color="auto"/>
              <w:left w:val="single" w:sz="4" w:space="0" w:color="auto"/>
              <w:bottom w:val="single" w:sz="4" w:space="0" w:color="auto"/>
              <w:right w:val="single" w:sz="4" w:space="0" w:color="auto"/>
            </w:tcBorders>
          </w:tcPr>
          <w:p w14:paraId="08CE697C" w14:textId="77777777" w:rsidR="0054340E" w:rsidRPr="005D62A2" w:rsidRDefault="0054340E" w:rsidP="0054340E">
            <w:pPr>
              <w:tabs>
                <w:tab w:val="left" w:pos="4230"/>
              </w:tabs>
              <w:spacing w:line="240" w:lineRule="atLeast"/>
              <w:ind w:right="108"/>
              <w:rPr>
                <w:rFonts w:ascii="Arial" w:hAnsi="Arial" w:cs="Arial"/>
                <w:szCs w:val="24"/>
                <w:lang w:val="en-US"/>
              </w:rPr>
            </w:pPr>
            <w:r w:rsidRPr="005D62A2">
              <w:rPr>
                <w:rFonts w:ascii="Arial" w:hAnsi="Arial" w:cs="Arial"/>
                <w:szCs w:val="24"/>
                <w:lang w:val="en-US"/>
              </w:rPr>
              <w:t>Presiding Officer, Poll Clerk, Counting Assistant, in either Council, Parliamentary, European or Police Commissioner Elections.</w:t>
            </w:r>
          </w:p>
          <w:p w14:paraId="71B16E1F" w14:textId="77777777" w:rsidR="0054340E" w:rsidRPr="005D62A2" w:rsidRDefault="0054340E" w:rsidP="0054340E">
            <w:pPr>
              <w:tabs>
                <w:tab w:val="left" w:pos="4230"/>
              </w:tabs>
              <w:spacing w:line="240" w:lineRule="atLeast"/>
              <w:ind w:right="108"/>
              <w:rPr>
                <w:rFonts w:ascii="Arial" w:hAnsi="Arial" w:cs="Arial"/>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3EDA7E51" w14:textId="77777777" w:rsidR="0054340E" w:rsidRPr="005D62A2" w:rsidRDefault="0054340E" w:rsidP="0054340E">
            <w:pPr>
              <w:rPr>
                <w:rFonts w:ascii="Arial" w:hAnsi="Arial" w:cs="Arial"/>
                <w:szCs w:val="24"/>
                <w:lang w:val="en-US"/>
              </w:rPr>
            </w:pPr>
            <w:r w:rsidRPr="005D62A2">
              <w:rPr>
                <w:rFonts w:ascii="Arial" w:hAnsi="Arial" w:cs="Arial"/>
                <w:szCs w:val="24"/>
                <w:lang w:val="en-US"/>
              </w:rPr>
              <w:lastRenderedPageBreak/>
              <w:t>Schools may choose to refuse employees requesting time off to attend election duties if this will be detrimental to service delivery.</w:t>
            </w:r>
          </w:p>
          <w:p w14:paraId="5F2CC85C" w14:textId="77777777" w:rsidR="0054340E" w:rsidRPr="005D62A2" w:rsidRDefault="0054340E" w:rsidP="0054340E">
            <w:pPr>
              <w:rPr>
                <w:rFonts w:ascii="Arial" w:hAnsi="Arial" w:cs="Arial"/>
                <w:szCs w:val="24"/>
                <w:lang w:val="en-US"/>
              </w:rPr>
            </w:pPr>
          </w:p>
          <w:p w14:paraId="540F5094" w14:textId="77777777" w:rsidR="0054340E" w:rsidRPr="005D62A2" w:rsidRDefault="0054340E" w:rsidP="0054340E">
            <w:pPr>
              <w:rPr>
                <w:rFonts w:ascii="Arial" w:hAnsi="Arial" w:cs="Arial"/>
                <w:szCs w:val="24"/>
                <w:lang w:val="en-US"/>
              </w:rPr>
            </w:pPr>
            <w:r w:rsidRPr="005D62A2">
              <w:rPr>
                <w:rFonts w:ascii="Arial" w:hAnsi="Arial" w:cs="Arial"/>
                <w:szCs w:val="24"/>
                <w:lang w:val="en-US"/>
              </w:rPr>
              <w:t>If agreed, time off is allowed with pay by the school in addition to the payment made by the council. However, If the election falls outside of the employee’s normal working hours the employee will not receive additional pay by the school.</w:t>
            </w:r>
          </w:p>
        </w:tc>
        <w:tc>
          <w:tcPr>
            <w:tcW w:w="1984" w:type="dxa"/>
            <w:tcBorders>
              <w:top w:val="single" w:sz="4" w:space="0" w:color="auto"/>
              <w:left w:val="single" w:sz="4" w:space="0" w:color="auto"/>
              <w:bottom w:val="single" w:sz="4" w:space="0" w:color="auto"/>
              <w:right w:val="single" w:sz="4" w:space="0" w:color="auto"/>
            </w:tcBorders>
          </w:tcPr>
          <w:p w14:paraId="6A9331D4" w14:textId="77777777" w:rsidR="0054340E" w:rsidRPr="005D62A2" w:rsidRDefault="0054340E" w:rsidP="0054340E">
            <w:pPr>
              <w:rPr>
                <w:rFonts w:ascii="Arial" w:hAnsi="Arial" w:cs="Arial"/>
                <w:szCs w:val="24"/>
                <w:lang w:val="en-US"/>
              </w:rPr>
            </w:pPr>
            <w:r w:rsidRPr="005D62A2">
              <w:rPr>
                <w:rFonts w:ascii="Arial" w:hAnsi="Arial" w:cs="Arial"/>
                <w:szCs w:val="24"/>
                <w:lang w:val="en-US"/>
              </w:rPr>
              <w:lastRenderedPageBreak/>
              <w:t xml:space="preserve">Up to 1 working day, only for employees paid at no higher than </w:t>
            </w:r>
            <w:r w:rsidRPr="005D62A2">
              <w:rPr>
                <w:rFonts w:ascii="Arial" w:hAnsi="Arial" w:cs="Arial"/>
                <w:szCs w:val="24"/>
                <w:lang w:val="en-US"/>
              </w:rPr>
              <w:lastRenderedPageBreak/>
              <w:t>scale point 49 or equivalent. Leave is  to be applied for in advance and approved by the Chair of Governors</w:t>
            </w:r>
          </w:p>
        </w:tc>
        <w:tc>
          <w:tcPr>
            <w:tcW w:w="2512" w:type="dxa"/>
            <w:tcBorders>
              <w:top w:val="single" w:sz="4" w:space="0" w:color="auto"/>
              <w:left w:val="single" w:sz="4" w:space="0" w:color="auto"/>
              <w:bottom w:val="single" w:sz="4" w:space="0" w:color="auto"/>
              <w:right w:val="single" w:sz="4" w:space="0" w:color="auto"/>
            </w:tcBorders>
          </w:tcPr>
          <w:p w14:paraId="2BEB79B8" w14:textId="77777777" w:rsidR="0054340E" w:rsidRPr="005D62A2" w:rsidRDefault="0054340E" w:rsidP="0054340E">
            <w:pPr>
              <w:jc w:val="both"/>
              <w:rPr>
                <w:rFonts w:ascii="Arial" w:hAnsi="Arial" w:cs="Arial"/>
                <w:szCs w:val="24"/>
                <w:lang w:val="en-US"/>
              </w:rPr>
            </w:pPr>
            <w:r w:rsidRPr="005D62A2">
              <w:rPr>
                <w:rFonts w:ascii="Arial" w:hAnsi="Arial" w:cs="Arial"/>
                <w:szCs w:val="24"/>
                <w:lang w:val="en-US"/>
              </w:rPr>
              <w:lastRenderedPageBreak/>
              <w:t xml:space="preserve">For employees paid above scale point 49 unpaid leave may be granted at the </w:t>
            </w:r>
            <w:r w:rsidRPr="005D62A2">
              <w:rPr>
                <w:rFonts w:ascii="Arial" w:hAnsi="Arial" w:cs="Arial"/>
                <w:szCs w:val="24"/>
                <w:lang w:val="en-US"/>
              </w:rPr>
              <w:lastRenderedPageBreak/>
              <w:t>discretion of the Chair of Governors.</w:t>
            </w:r>
          </w:p>
        </w:tc>
      </w:tr>
      <w:tr w:rsidR="0054340E" w:rsidRPr="005D62A2" w14:paraId="093ADE52"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3AB7DF1D" w14:textId="0A00BF4F" w:rsidR="0054340E" w:rsidRPr="005D62A2" w:rsidRDefault="0054340E" w:rsidP="0054340E">
            <w:pPr>
              <w:tabs>
                <w:tab w:val="left" w:pos="4230"/>
              </w:tabs>
              <w:spacing w:line="240" w:lineRule="atLeast"/>
              <w:ind w:right="108"/>
              <w:jc w:val="both"/>
              <w:rPr>
                <w:rFonts w:ascii="Arial" w:hAnsi="Arial" w:cs="Arial"/>
                <w:b/>
                <w:szCs w:val="24"/>
                <w:lang w:val="en-US"/>
              </w:rPr>
            </w:pPr>
            <w:r w:rsidRPr="005D62A2">
              <w:rPr>
                <w:rFonts w:ascii="Arial" w:hAnsi="Arial" w:cs="Arial"/>
                <w:b/>
                <w:bCs/>
                <w:color w:val="FFFFFF"/>
                <w:sz w:val="22"/>
                <w:szCs w:val="22"/>
                <w:lang w:val="en-US"/>
              </w:rPr>
              <w:lastRenderedPageBreak/>
              <w:t>LEAVE</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3AF71E12" w14:textId="59B7E275" w:rsidR="0054340E" w:rsidRPr="005D62A2" w:rsidRDefault="0054340E" w:rsidP="0054340E">
            <w:pPr>
              <w:tabs>
                <w:tab w:val="left" w:pos="4230"/>
              </w:tabs>
              <w:spacing w:line="240" w:lineRule="atLeast"/>
              <w:ind w:right="108"/>
              <w:rPr>
                <w:rFonts w:ascii="Arial" w:hAnsi="Arial" w:cs="Arial"/>
                <w:szCs w:val="24"/>
                <w:lang w:val="en-US"/>
              </w:rPr>
            </w:pPr>
            <w:r w:rsidRPr="005D62A2">
              <w:rPr>
                <w:rFonts w:ascii="Arial" w:hAnsi="Arial" w:cs="Arial"/>
                <w:b/>
                <w:bCs/>
                <w:color w:val="FFFFFF"/>
                <w:sz w:val="22"/>
                <w:szCs w:val="22"/>
                <w:lang w:val="en-US"/>
              </w:rPr>
              <w:t>DEFINITION OFLEAVE</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35497DC5" w14:textId="7E779B82" w:rsidR="0054340E" w:rsidRPr="005D62A2" w:rsidRDefault="0054340E" w:rsidP="0054340E">
            <w:pPr>
              <w:rPr>
                <w:rFonts w:ascii="Arial" w:hAnsi="Arial" w:cs="Arial"/>
                <w:szCs w:val="24"/>
                <w:lang w:val="en-US"/>
              </w:rPr>
            </w:pPr>
            <w:r w:rsidRPr="005D62A2">
              <w:rPr>
                <w:rFonts w:ascii="Arial" w:hAnsi="Arial" w:cs="Arial"/>
                <w:b/>
                <w:bCs/>
                <w:color w:val="FFFFFF"/>
                <w:sz w:val="22"/>
                <w:szCs w:val="22"/>
                <w:lang w:val="en-US"/>
              </w:rPr>
              <w:t>CONDITIONS OF LEAVE</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5F6AB140" w14:textId="4D95D7D7" w:rsidR="0054340E" w:rsidRPr="005D62A2" w:rsidRDefault="0054340E" w:rsidP="0054340E">
            <w:pPr>
              <w:rPr>
                <w:rFonts w:ascii="Arial" w:hAnsi="Arial" w:cs="Arial"/>
                <w:szCs w:val="24"/>
                <w:lang w:val="en-US"/>
              </w:rPr>
            </w:pPr>
            <w:r w:rsidRPr="005D62A2">
              <w:rPr>
                <w:rFonts w:ascii="Arial" w:hAnsi="Arial" w:cs="Arial"/>
                <w:b/>
                <w:bCs/>
                <w:color w:val="FFFFFF" w:themeColor="background1"/>
                <w:sz w:val="22"/>
                <w:szCs w:val="22"/>
                <w:lang w:val="en-US"/>
              </w:rPr>
              <w:t>PAID</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1B1ED76B" w14:textId="088638A3" w:rsidR="0054340E" w:rsidRPr="005D62A2" w:rsidRDefault="0054340E" w:rsidP="0054340E">
            <w:pPr>
              <w:jc w:val="both"/>
              <w:rPr>
                <w:rFonts w:ascii="Arial" w:hAnsi="Arial" w:cs="Arial"/>
                <w:szCs w:val="24"/>
                <w:lang w:val="en-US"/>
              </w:rPr>
            </w:pPr>
            <w:r w:rsidRPr="005D62A2">
              <w:rPr>
                <w:rFonts w:ascii="Arial" w:hAnsi="Arial" w:cs="Arial"/>
                <w:b/>
                <w:bCs/>
                <w:color w:val="FFFFFF" w:themeColor="background1"/>
                <w:sz w:val="22"/>
                <w:szCs w:val="22"/>
                <w:lang w:val="en-US"/>
              </w:rPr>
              <w:t>UNPAID</w:t>
            </w:r>
          </w:p>
        </w:tc>
      </w:tr>
      <w:tr w:rsidR="0054340E" w:rsidRPr="005D62A2" w14:paraId="3D23E9AB" w14:textId="77777777" w:rsidTr="001B71D6">
        <w:tc>
          <w:tcPr>
            <w:tcW w:w="2592" w:type="dxa"/>
            <w:tcBorders>
              <w:top w:val="single" w:sz="4" w:space="0" w:color="auto"/>
              <w:left w:val="single" w:sz="4" w:space="0" w:color="auto"/>
              <w:bottom w:val="single" w:sz="4" w:space="0" w:color="auto"/>
              <w:right w:val="single" w:sz="4" w:space="0" w:color="auto"/>
            </w:tcBorders>
          </w:tcPr>
          <w:p w14:paraId="10947099"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Examining Groups</w:t>
            </w:r>
          </w:p>
        </w:tc>
        <w:tc>
          <w:tcPr>
            <w:tcW w:w="4071" w:type="dxa"/>
            <w:tcBorders>
              <w:top w:val="single" w:sz="4" w:space="0" w:color="auto"/>
              <w:left w:val="single" w:sz="4" w:space="0" w:color="auto"/>
              <w:bottom w:val="single" w:sz="4" w:space="0" w:color="auto"/>
              <w:right w:val="single" w:sz="4" w:space="0" w:color="auto"/>
            </w:tcBorders>
          </w:tcPr>
          <w:p w14:paraId="29B06464" w14:textId="77777777" w:rsidR="0054340E" w:rsidRPr="005D62A2" w:rsidRDefault="0054340E" w:rsidP="0054340E">
            <w:p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Employees involved in:</w:t>
            </w:r>
          </w:p>
          <w:p w14:paraId="6F081CC1" w14:textId="77777777" w:rsidR="0054340E" w:rsidRPr="005D62A2" w:rsidRDefault="0054340E" w:rsidP="0054340E">
            <w:pPr>
              <w:pStyle w:val="ListParagraph"/>
              <w:numPr>
                <w:ilvl w:val="0"/>
                <w:numId w:val="16"/>
              </w:numPr>
              <w:tabs>
                <w:tab w:val="left" w:pos="4230"/>
              </w:tabs>
              <w:spacing w:line="240" w:lineRule="atLeast"/>
              <w:ind w:left="345" w:right="108" w:hanging="345"/>
              <w:rPr>
                <w:rFonts w:ascii="Arial" w:hAnsi="Arial" w:cs="Arial"/>
                <w:color w:val="000000"/>
                <w:szCs w:val="24"/>
                <w:lang w:val="en-US"/>
              </w:rPr>
            </w:pPr>
            <w:r w:rsidRPr="005D62A2">
              <w:rPr>
                <w:rFonts w:ascii="Arial" w:hAnsi="Arial" w:cs="Arial"/>
                <w:color w:val="000000"/>
                <w:szCs w:val="24"/>
                <w:lang w:val="en-US"/>
              </w:rPr>
              <w:t>External Examiner/Markers and Awarders</w:t>
            </w:r>
          </w:p>
          <w:p w14:paraId="2543FC72"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External Moderator</w:t>
            </w:r>
          </w:p>
          <w:p w14:paraId="3C385D48"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Setters or revisers of question papers</w:t>
            </w:r>
          </w:p>
          <w:p w14:paraId="595F7204"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The groups instructors or presenters of INSET course</w:t>
            </w:r>
          </w:p>
          <w:p w14:paraId="3DA5DBA5"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Membership of Committees</w:t>
            </w:r>
          </w:p>
          <w:p w14:paraId="1EE81AC4"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Membership of subject panels</w:t>
            </w:r>
          </w:p>
          <w:p w14:paraId="4957922A"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Representation on regional or national organisations</w:t>
            </w:r>
          </w:p>
        </w:tc>
        <w:tc>
          <w:tcPr>
            <w:tcW w:w="4576" w:type="dxa"/>
            <w:tcBorders>
              <w:top w:val="single" w:sz="4" w:space="0" w:color="auto"/>
              <w:left w:val="single" w:sz="4" w:space="0" w:color="auto"/>
              <w:bottom w:val="single" w:sz="4" w:space="0" w:color="auto"/>
              <w:right w:val="single" w:sz="4" w:space="0" w:color="auto"/>
            </w:tcBorders>
          </w:tcPr>
          <w:p w14:paraId="3F8F419B"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The amount of release time required will vary depending on role and subject.</w:t>
            </w:r>
          </w:p>
          <w:p w14:paraId="75D4A3CF" w14:textId="77777777" w:rsidR="0054340E" w:rsidRPr="005D62A2" w:rsidRDefault="0054340E" w:rsidP="0054340E">
            <w:pPr>
              <w:rPr>
                <w:rFonts w:ascii="Arial" w:hAnsi="Arial" w:cs="Arial"/>
                <w:color w:val="000000"/>
                <w:szCs w:val="24"/>
                <w:lang w:val="en-US"/>
              </w:rPr>
            </w:pPr>
          </w:p>
          <w:p w14:paraId="799D277E"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Time off to cover duties in accordance with appendix ii of the Burgundy Book will be granted for teachers.</w:t>
            </w:r>
          </w:p>
        </w:tc>
        <w:tc>
          <w:tcPr>
            <w:tcW w:w="1984" w:type="dxa"/>
            <w:tcBorders>
              <w:top w:val="single" w:sz="4" w:space="0" w:color="auto"/>
              <w:left w:val="single" w:sz="4" w:space="0" w:color="auto"/>
              <w:bottom w:val="single" w:sz="4" w:space="0" w:color="auto"/>
              <w:right w:val="single" w:sz="4" w:space="0" w:color="auto"/>
            </w:tcBorders>
          </w:tcPr>
          <w:p w14:paraId="1D01112D" w14:textId="3D53876F"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Reasonable time off</w:t>
            </w:r>
          </w:p>
          <w:p w14:paraId="4CFC9D53" w14:textId="77777777" w:rsidR="0054340E" w:rsidRPr="005D62A2" w:rsidRDefault="0054340E" w:rsidP="0054340E">
            <w:pPr>
              <w:rPr>
                <w:rFonts w:ascii="Arial" w:hAnsi="Arial" w:cs="Arial"/>
                <w:color w:val="000000"/>
                <w:szCs w:val="24"/>
                <w:lang w:val="en-US"/>
              </w:rPr>
            </w:pPr>
          </w:p>
          <w:p w14:paraId="122C58EA" w14:textId="77777777" w:rsidR="0054340E" w:rsidRPr="005D62A2" w:rsidRDefault="0054340E" w:rsidP="0054340E">
            <w:pPr>
              <w:rPr>
                <w:rFonts w:ascii="Arial" w:hAnsi="Arial" w:cs="Arial"/>
                <w:color w:val="000000"/>
                <w:szCs w:val="24"/>
                <w:lang w:val="en-US"/>
              </w:rPr>
            </w:pPr>
          </w:p>
        </w:tc>
        <w:tc>
          <w:tcPr>
            <w:tcW w:w="2512" w:type="dxa"/>
            <w:tcBorders>
              <w:top w:val="single" w:sz="4" w:space="0" w:color="auto"/>
              <w:left w:val="single" w:sz="4" w:space="0" w:color="auto"/>
              <w:bottom w:val="single" w:sz="4" w:space="0" w:color="auto"/>
              <w:right w:val="single" w:sz="4" w:space="0" w:color="auto"/>
            </w:tcBorders>
          </w:tcPr>
          <w:p w14:paraId="4A5BC1BA" w14:textId="1567772C" w:rsidR="0054340E" w:rsidRPr="005D62A2" w:rsidRDefault="0054340E" w:rsidP="0054340E">
            <w:pPr>
              <w:rPr>
                <w:rFonts w:ascii="Arial" w:hAnsi="Arial" w:cs="Arial"/>
                <w:color w:val="000000"/>
                <w:szCs w:val="24"/>
                <w:lang w:val="en-US"/>
              </w:rPr>
            </w:pPr>
          </w:p>
        </w:tc>
      </w:tr>
      <w:tr w:rsidR="0054340E" w:rsidRPr="005D62A2" w14:paraId="4CA4BF05" w14:textId="77777777" w:rsidTr="001B71D6">
        <w:tc>
          <w:tcPr>
            <w:tcW w:w="2592" w:type="dxa"/>
            <w:tcBorders>
              <w:top w:val="single" w:sz="4" w:space="0" w:color="auto"/>
              <w:left w:val="single" w:sz="4" w:space="0" w:color="auto"/>
              <w:bottom w:val="single" w:sz="4" w:space="0" w:color="auto"/>
              <w:right w:val="single" w:sz="4" w:space="0" w:color="auto"/>
            </w:tcBorders>
          </w:tcPr>
          <w:p w14:paraId="4D4AA420" w14:textId="77777777" w:rsidR="0054340E" w:rsidRPr="005D62A2" w:rsidRDefault="0054340E" w:rsidP="0054340E">
            <w:pPr>
              <w:tabs>
                <w:tab w:val="left" w:pos="4230"/>
              </w:tabs>
              <w:spacing w:line="240" w:lineRule="atLeast"/>
              <w:ind w:right="108"/>
              <w:jc w:val="both"/>
              <w:rPr>
                <w:rFonts w:ascii="Arial" w:hAnsi="Arial" w:cs="Arial"/>
                <w:b/>
                <w:szCs w:val="24"/>
                <w:lang w:val="en-US"/>
              </w:rPr>
            </w:pPr>
            <w:r w:rsidRPr="005D62A2">
              <w:rPr>
                <w:rFonts w:ascii="Arial" w:hAnsi="Arial" w:cs="Arial"/>
                <w:b/>
                <w:szCs w:val="24"/>
                <w:lang w:val="en-US"/>
              </w:rPr>
              <w:t>Jury Service</w:t>
            </w:r>
          </w:p>
        </w:tc>
        <w:tc>
          <w:tcPr>
            <w:tcW w:w="4071" w:type="dxa"/>
            <w:tcBorders>
              <w:top w:val="single" w:sz="4" w:space="0" w:color="auto"/>
              <w:left w:val="single" w:sz="4" w:space="0" w:color="auto"/>
              <w:bottom w:val="single" w:sz="4" w:space="0" w:color="auto"/>
              <w:right w:val="single" w:sz="4" w:space="0" w:color="auto"/>
            </w:tcBorders>
          </w:tcPr>
          <w:p w14:paraId="43875064" w14:textId="77777777" w:rsidR="0054340E" w:rsidRPr="005D62A2" w:rsidRDefault="0054340E" w:rsidP="0054340E">
            <w:pPr>
              <w:tabs>
                <w:tab w:val="left" w:pos="4230"/>
              </w:tabs>
              <w:spacing w:line="240" w:lineRule="atLeast"/>
              <w:ind w:right="108"/>
              <w:jc w:val="both"/>
              <w:rPr>
                <w:rFonts w:ascii="Arial" w:hAnsi="Arial" w:cs="Arial"/>
                <w:szCs w:val="24"/>
                <w:lang w:val="en-US"/>
              </w:rPr>
            </w:pPr>
            <w:r w:rsidRPr="005D62A2">
              <w:rPr>
                <w:rFonts w:ascii="Arial" w:hAnsi="Arial" w:cs="Arial"/>
                <w:szCs w:val="24"/>
                <w:lang w:val="en-US"/>
              </w:rPr>
              <w:t>Summons to serve on a jury.</w:t>
            </w:r>
          </w:p>
          <w:p w14:paraId="3923F454" w14:textId="77777777" w:rsidR="0054340E" w:rsidRPr="005D62A2" w:rsidRDefault="0054340E" w:rsidP="0054340E">
            <w:pPr>
              <w:tabs>
                <w:tab w:val="left" w:pos="4230"/>
              </w:tabs>
              <w:spacing w:line="240" w:lineRule="atLeast"/>
              <w:ind w:right="108"/>
              <w:jc w:val="both"/>
              <w:rPr>
                <w:rFonts w:ascii="Arial" w:hAnsi="Arial" w:cs="Arial"/>
                <w:szCs w:val="24"/>
                <w:lang w:val="en-US"/>
              </w:rPr>
            </w:pPr>
          </w:p>
          <w:p w14:paraId="336118DA" w14:textId="77777777" w:rsidR="0054340E" w:rsidRPr="005D62A2" w:rsidRDefault="0054340E" w:rsidP="0054340E">
            <w:pPr>
              <w:tabs>
                <w:tab w:val="left" w:pos="4230"/>
              </w:tabs>
              <w:spacing w:line="240" w:lineRule="atLeast"/>
              <w:ind w:right="108"/>
              <w:jc w:val="both"/>
              <w:rPr>
                <w:rFonts w:ascii="Arial" w:hAnsi="Arial" w:cs="Arial"/>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2F0330F9" w14:textId="77777777" w:rsidR="0054340E" w:rsidRPr="005D62A2" w:rsidRDefault="0054340E" w:rsidP="0054340E">
            <w:pPr>
              <w:rPr>
                <w:rStyle w:val="Hyperlink"/>
                <w:rFonts w:ascii="Arial" w:hAnsi="Arial" w:cs="Arial"/>
                <w:color w:val="auto"/>
                <w:szCs w:val="24"/>
                <w:lang w:val="en-US"/>
              </w:rPr>
            </w:pPr>
            <w:r w:rsidRPr="005D62A2">
              <w:rPr>
                <w:rFonts w:ascii="Arial" w:hAnsi="Arial" w:cs="Arial"/>
                <w:szCs w:val="24"/>
                <w:lang w:val="en-US"/>
              </w:rPr>
              <w:t xml:space="preserve">Please refer to the link below which gives advice around how to claim for expenses and what employees required to attend jury service will be paid. </w:t>
            </w:r>
            <w:hyperlink r:id="rId17" w:history="1">
              <w:r w:rsidRPr="005D62A2">
                <w:rPr>
                  <w:rStyle w:val="Hyperlink"/>
                  <w:rFonts w:ascii="Arial" w:hAnsi="Arial" w:cs="Arial"/>
                  <w:color w:val="auto"/>
                  <w:szCs w:val="24"/>
                  <w:lang w:val="en-US"/>
                </w:rPr>
                <w:t>https://www.gov.uk/jury-service/what-you-can-claim</w:t>
              </w:r>
            </w:hyperlink>
          </w:p>
          <w:p w14:paraId="287A88C4" w14:textId="77777777" w:rsidR="0054340E" w:rsidRPr="005D62A2" w:rsidRDefault="0054340E" w:rsidP="0054340E">
            <w:pPr>
              <w:rPr>
                <w:rStyle w:val="Hyperlink"/>
                <w:rFonts w:ascii="Arial" w:hAnsi="Arial" w:cs="Arial"/>
                <w:color w:val="auto"/>
                <w:szCs w:val="24"/>
                <w:lang w:val="en-US"/>
              </w:rPr>
            </w:pPr>
          </w:p>
          <w:p w14:paraId="7FDD858A" w14:textId="4E19B42C" w:rsidR="0054340E" w:rsidRPr="005D62A2" w:rsidRDefault="0054340E" w:rsidP="0054340E">
            <w:pPr>
              <w:jc w:val="both"/>
              <w:rPr>
                <w:rFonts w:ascii="Arial" w:hAnsi="Arial" w:cs="Arial"/>
                <w:szCs w:val="24"/>
                <w:lang w:val="en-US"/>
              </w:rPr>
            </w:pPr>
            <w:r w:rsidRPr="005D62A2">
              <w:rPr>
                <w:rFonts w:ascii="Arial" w:hAnsi="Arial" w:cs="Arial"/>
                <w:szCs w:val="24"/>
                <w:lang w:val="en-US"/>
              </w:rPr>
              <w:t xml:space="preserve">All time off for jury service will be unpaid by the school as this is paid by the court.  10 days’ pay will be deducted by the school during the same month the employee is required to serve. Schools then notifies </w:t>
            </w:r>
            <w:r w:rsidRPr="005D62A2">
              <w:rPr>
                <w:rFonts w:ascii="Arial" w:hAnsi="Arial" w:cs="Arial"/>
                <w:szCs w:val="24"/>
                <w:lang w:val="en-US"/>
              </w:rPr>
              <w:lastRenderedPageBreak/>
              <w:t>Payroll if the actual time served is different so that pay adjustments can be made.</w:t>
            </w:r>
          </w:p>
          <w:p w14:paraId="70590421" w14:textId="22350429" w:rsidR="0054340E" w:rsidRPr="005D62A2" w:rsidRDefault="0054340E" w:rsidP="0054340E">
            <w:pPr>
              <w:rPr>
                <w:rFonts w:ascii="Arial" w:hAnsi="Arial" w:cs="Arial"/>
                <w:szCs w:val="24"/>
                <w:lang w:val="en-US"/>
              </w:rPr>
            </w:pPr>
            <w:r w:rsidRPr="005D62A2">
              <w:rPr>
                <w:rFonts w:ascii="Arial" w:hAnsi="Arial" w:cs="Arial"/>
                <w:szCs w:val="24"/>
                <w:lang w:val="en-US"/>
              </w:rPr>
              <w:t>Authorisation is not required by the headteacher as Jury Service is compulsory but schools will need to inform Payroll by using the request for leave form. It is important that if an employee is part time the working pattern is stated on the form. Payroll require a copy of the receipt from the court.</w:t>
            </w:r>
          </w:p>
        </w:tc>
        <w:tc>
          <w:tcPr>
            <w:tcW w:w="1984" w:type="dxa"/>
            <w:tcBorders>
              <w:top w:val="single" w:sz="4" w:space="0" w:color="auto"/>
              <w:left w:val="single" w:sz="4" w:space="0" w:color="auto"/>
              <w:bottom w:val="single" w:sz="4" w:space="0" w:color="auto"/>
              <w:right w:val="single" w:sz="4" w:space="0" w:color="auto"/>
            </w:tcBorders>
          </w:tcPr>
          <w:p w14:paraId="22004FB7" w14:textId="77777777" w:rsidR="0054340E" w:rsidRPr="005D62A2" w:rsidRDefault="0054340E" w:rsidP="0054340E">
            <w:pPr>
              <w:rPr>
                <w:rFonts w:ascii="Arial" w:hAnsi="Arial" w:cs="Arial"/>
                <w:szCs w:val="24"/>
                <w:lang w:val="en-US"/>
              </w:rPr>
            </w:pPr>
          </w:p>
        </w:tc>
        <w:tc>
          <w:tcPr>
            <w:tcW w:w="2512" w:type="dxa"/>
            <w:tcBorders>
              <w:top w:val="single" w:sz="4" w:space="0" w:color="auto"/>
              <w:left w:val="single" w:sz="4" w:space="0" w:color="auto"/>
              <w:bottom w:val="single" w:sz="4" w:space="0" w:color="auto"/>
              <w:right w:val="single" w:sz="4" w:space="0" w:color="auto"/>
            </w:tcBorders>
          </w:tcPr>
          <w:p w14:paraId="00FEDE59" w14:textId="77777777" w:rsidR="0054340E" w:rsidRPr="005D62A2" w:rsidRDefault="0054340E" w:rsidP="0054340E">
            <w:pPr>
              <w:jc w:val="both"/>
              <w:rPr>
                <w:rFonts w:ascii="Arial" w:hAnsi="Arial" w:cs="Arial"/>
                <w:color w:val="FF0000"/>
                <w:szCs w:val="24"/>
                <w:lang w:val="en-US"/>
              </w:rPr>
            </w:pPr>
            <w:r w:rsidRPr="005D62A2">
              <w:rPr>
                <w:rFonts w:ascii="Arial" w:hAnsi="Arial" w:cs="Arial"/>
                <w:szCs w:val="24"/>
                <w:lang w:val="en-US"/>
              </w:rPr>
              <w:t>As required by the court</w:t>
            </w:r>
          </w:p>
        </w:tc>
      </w:tr>
      <w:tr w:rsidR="0054340E" w:rsidRPr="005D62A2" w14:paraId="7EF51FB5"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37D123F9" w14:textId="0B28DF59" w:rsidR="0054340E" w:rsidRPr="005D62A2" w:rsidRDefault="0054340E" w:rsidP="0054340E">
            <w:pPr>
              <w:tabs>
                <w:tab w:val="left" w:pos="4230"/>
              </w:tabs>
              <w:spacing w:line="240" w:lineRule="atLeast"/>
              <w:ind w:right="108"/>
              <w:jc w:val="both"/>
              <w:rPr>
                <w:rFonts w:ascii="Arial" w:hAnsi="Arial" w:cs="Arial"/>
                <w:b/>
                <w:szCs w:val="24"/>
                <w:lang w:val="en-US"/>
              </w:rPr>
            </w:pPr>
            <w:r w:rsidRPr="005D62A2">
              <w:rPr>
                <w:rFonts w:ascii="Arial" w:hAnsi="Arial" w:cs="Arial"/>
                <w:b/>
                <w:bCs/>
                <w:color w:val="FFFFFF"/>
                <w:szCs w:val="24"/>
                <w:lang w:val="en-US"/>
              </w:rPr>
              <w:lastRenderedPageBreak/>
              <w:t>LEAVE</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6D5DEB42" w14:textId="3A0D064A" w:rsidR="0054340E" w:rsidRPr="005D62A2" w:rsidRDefault="0054340E" w:rsidP="0054340E">
            <w:pPr>
              <w:tabs>
                <w:tab w:val="left" w:pos="4230"/>
              </w:tabs>
              <w:spacing w:line="240" w:lineRule="atLeast"/>
              <w:ind w:right="108"/>
              <w:jc w:val="both"/>
              <w:rPr>
                <w:rFonts w:ascii="Arial" w:hAnsi="Arial" w:cs="Arial"/>
                <w:szCs w:val="24"/>
                <w:lang w:val="en-US"/>
              </w:rPr>
            </w:pPr>
            <w:r w:rsidRPr="005D62A2">
              <w:rPr>
                <w:rFonts w:ascii="Arial" w:hAnsi="Arial" w:cs="Arial"/>
                <w:b/>
                <w:bCs/>
                <w:color w:val="FFFFFF"/>
                <w:szCs w:val="24"/>
                <w:lang w:val="en-US"/>
              </w:rPr>
              <w:t>DEFINITION OF LEAVE</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47174115" w14:textId="20B71E20" w:rsidR="0054340E" w:rsidRPr="005D62A2" w:rsidRDefault="0054340E" w:rsidP="0054340E">
            <w:pPr>
              <w:rPr>
                <w:rFonts w:ascii="Arial" w:hAnsi="Arial" w:cs="Arial"/>
                <w:szCs w:val="24"/>
                <w:lang w:val="en-US"/>
              </w:rPr>
            </w:pPr>
            <w:r w:rsidRPr="005D62A2">
              <w:rPr>
                <w:rFonts w:ascii="Arial" w:hAnsi="Arial" w:cs="Arial"/>
                <w:b/>
                <w:bCs/>
                <w:color w:val="FFFFFF"/>
                <w:szCs w:val="24"/>
                <w:lang w:val="en-US"/>
              </w:rPr>
              <w:t>CONDITIONS OF LEAVE</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62289114" w14:textId="2C0B71EA" w:rsidR="0054340E" w:rsidRPr="005D62A2" w:rsidRDefault="0054340E" w:rsidP="0054340E">
            <w:pPr>
              <w:rPr>
                <w:rFonts w:ascii="Arial" w:hAnsi="Arial" w:cs="Arial"/>
                <w:szCs w:val="24"/>
                <w:lang w:val="en-US"/>
              </w:rPr>
            </w:pPr>
            <w:r w:rsidRPr="005D62A2">
              <w:rPr>
                <w:rFonts w:ascii="Arial" w:hAnsi="Arial" w:cs="Arial"/>
                <w:b/>
                <w:bCs/>
                <w:color w:val="FFFFFF" w:themeColor="background1"/>
                <w:szCs w:val="24"/>
                <w:lang w:val="en-US"/>
              </w:rPr>
              <w:t>PAID</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49528CEC" w14:textId="4E1DF200" w:rsidR="0054340E" w:rsidRPr="005D62A2" w:rsidRDefault="0054340E" w:rsidP="0054340E">
            <w:pPr>
              <w:jc w:val="both"/>
              <w:rPr>
                <w:rFonts w:ascii="Arial" w:hAnsi="Arial" w:cs="Arial"/>
                <w:szCs w:val="24"/>
                <w:lang w:val="en-US"/>
              </w:rPr>
            </w:pPr>
            <w:r w:rsidRPr="005D62A2">
              <w:rPr>
                <w:rFonts w:ascii="Arial" w:hAnsi="Arial" w:cs="Arial"/>
                <w:b/>
                <w:bCs/>
                <w:color w:val="FFFFFF" w:themeColor="background1"/>
                <w:szCs w:val="24"/>
                <w:lang w:val="en-US"/>
              </w:rPr>
              <w:t>UNPAID</w:t>
            </w:r>
          </w:p>
        </w:tc>
      </w:tr>
      <w:tr w:rsidR="0054340E" w:rsidRPr="005D62A2" w14:paraId="2EB9927F" w14:textId="77777777" w:rsidTr="001B71D6">
        <w:tc>
          <w:tcPr>
            <w:tcW w:w="2592" w:type="dxa"/>
            <w:tcBorders>
              <w:top w:val="single" w:sz="4" w:space="0" w:color="auto"/>
              <w:left w:val="single" w:sz="4" w:space="0" w:color="auto"/>
              <w:bottom w:val="single" w:sz="4" w:space="0" w:color="auto"/>
              <w:right w:val="single" w:sz="4" w:space="0" w:color="auto"/>
            </w:tcBorders>
          </w:tcPr>
          <w:p w14:paraId="6740EF9E"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 xml:space="preserve">Wedding </w:t>
            </w:r>
          </w:p>
        </w:tc>
        <w:tc>
          <w:tcPr>
            <w:tcW w:w="4071" w:type="dxa"/>
            <w:tcBorders>
              <w:top w:val="single" w:sz="4" w:space="0" w:color="auto"/>
              <w:left w:val="single" w:sz="4" w:space="0" w:color="auto"/>
              <w:bottom w:val="single" w:sz="4" w:space="0" w:color="auto"/>
              <w:right w:val="single" w:sz="4" w:space="0" w:color="auto"/>
            </w:tcBorders>
          </w:tcPr>
          <w:p w14:paraId="41356CAC" w14:textId="4FFD1E8A" w:rsidR="0054340E" w:rsidRPr="005D62A2" w:rsidRDefault="0054340E" w:rsidP="0054340E">
            <w:pPr>
              <w:tabs>
                <w:tab w:val="left" w:pos="4230"/>
              </w:tabs>
              <w:spacing w:line="240" w:lineRule="atLeast"/>
              <w:ind w:right="108"/>
              <w:jc w:val="both"/>
              <w:rPr>
                <w:rFonts w:ascii="Arial" w:hAnsi="Arial" w:cs="Arial"/>
                <w:color w:val="000000"/>
                <w:szCs w:val="24"/>
                <w:lang w:val="en-US"/>
              </w:rPr>
            </w:pPr>
            <w:r w:rsidRPr="005D62A2">
              <w:rPr>
                <w:rFonts w:ascii="Arial" w:hAnsi="Arial" w:cs="Arial"/>
                <w:color w:val="000000"/>
                <w:szCs w:val="24"/>
                <w:lang w:val="en-US"/>
              </w:rPr>
              <w:t xml:space="preserve">To attend a wedding </w:t>
            </w:r>
          </w:p>
          <w:p w14:paraId="3996C805" w14:textId="77777777" w:rsidR="0054340E" w:rsidRPr="005D62A2" w:rsidRDefault="0054340E" w:rsidP="0054340E">
            <w:pPr>
              <w:tabs>
                <w:tab w:val="left" w:pos="4230"/>
              </w:tabs>
              <w:spacing w:line="240" w:lineRule="atLeast"/>
              <w:ind w:right="108"/>
              <w:jc w:val="both"/>
              <w:rPr>
                <w:rFonts w:ascii="Arial" w:hAnsi="Arial" w:cs="Arial"/>
                <w:color w:val="000000"/>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688430DF"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Schools may choose to refuse employees requesting time off to attend a wedding if this will be detrimental to service delivery.</w:t>
            </w:r>
          </w:p>
          <w:p w14:paraId="3253B8AC" w14:textId="77777777" w:rsidR="0054340E" w:rsidRPr="005D62A2" w:rsidRDefault="0054340E" w:rsidP="0054340E">
            <w:pPr>
              <w:rPr>
                <w:rFonts w:ascii="Arial" w:hAnsi="Arial" w:cs="Arial"/>
                <w:color w:val="000000"/>
                <w:szCs w:val="24"/>
                <w:lang w:val="en-US"/>
              </w:rPr>
            </w:pPr>
          </w:p>
          <w:p w14:paraId="50E07A45" w14:textId="77777777" w:rsidR="0054340E" w:rsidRPr="005D62A2" w:rsidRDefault="0054340E" w:rsidP="0054340E">
            <w:pPr>
              <w:rPr>
                <w:rFonts w:ascii="Arial" w:hAnsi="Arial" w:cs="Arial"/>
                <w:color w:val="000000"/>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4EBF9676" w14:textId="3C897ED5"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26FC0E33" w14:textId="2996CBC7" w:rsidR="0054340E" w:rsidRPr="005D62A2" w:rsidRDefault="0054340E" w:rsidP="0054340E">
            <w:pPr>
              <w:jc w:val="both"/>
              <w:rPr>
                <w:rFonts w:ascii="Arial" w:hAnsi="Arial" w:cs="Arial"/>
                <w:color w:val="000000"/>
                <w:szCs w:val="24"/>
                <w:lang w:val="en-US"/>
              </w:rPr>
            </w:pPr>
            <w:r w:rsidRPr="005D62A2">
              <w:rPr>
                <w:rFonts w:ascii="Arial" w:hAnsi="Arial" w:cs="Arial"/>
                <w:color w:val="000000"/>
                <w:szCs w:val="24"/>
                <w:lang w:val="en-US"/>
              </w:rPr>
              <w:t>At Head Teacher’s discretion</w:t>
            </w:r>
          </w:p>
        </w:tc>
      </w:tr>
      <w:tr w:rsidR="0054340E" w:rsidRPr="005D62A2" w14:paraId="797D11CD" w14:textId="77777777" w:rsidTr="001B71D6">
        <w:tc>
          <w:tcPr>
            <w:tcW w:w="2592" w:type="dxa"/>
            <w:tcBorders>
              <w:top w:val="single" w:sz="4" w:space="0" w:color="auto"/>
              <w:left w:val="single" w:sz="4" w:space="0" w:color="auto"/>
              <w:bottom w:val="single" w:sz="4" w:space="0" w:color="auto"/>
              <w:right w:val="single" w:sz="4" w:space="0" w:color="auto"/>
            </w:tcBorders>
          </w:tcPr>
          <w:p w14:paraId="5C6A780A" w14:textId="77777777" w:rsidR="0054340E" w:rsidRPr="005D62A2" w:rsidRDefault="0054340E" w:rsidP="0054340E">
            <w:pPr>
              <w:tabs>
                <w:tab w:val="left" w:pos="4230"/>
              </w:tabs>
              <w:spacing w:line="240" w:lineRule="atLeast"/>
              <w:ind w:left="15"/>
              <w:jc w:val="both"/>
              <w:rPr>
                <w:rFonts w:ascii="Arial" w:hAnsi="Arial" w:cs="Arial"/>
                <w:b/>
                <w:color w:val="000000"/>
                <w:szCs w:val="24"/>
                <w:lang w:val="en-US"/>
              </w:rPr>
            </w:pPr>
            <w:r w:rsidRPr="005D62A2">
              <w:rPr>
                <w:rFonts w:ascii="Arial" w:hAnsi="Arial" w:cs="Arial"/>
                <w:b/>
                <w:color w:val="000000"/>
                <w:szCs w:val="24"/>
                <w:lang w:val="en-US"/>
              </w:rPr>
              <w:t>Domestic Abuse</w:t>
            </w:r>
          </w:p>
        </w:tc>
        <w:tc>
          <w:tcPr>
            <w:tcW w:w="4071" w:type="dxa"/>
            <w:tcBorders>
              <w:top w:val="single" w:sz="4" w:space="0" w:color="auto"/>
              <w:left w:val="single" w:sz="4" w:space="0" w:color="auto"/>
              <w:bottom w:val="single" w:sz="4" w:space="0" w:color="auto"/>
              <w:right w:val="single" w:sz="4" w:space="0" w:color="auto"/>
            </w:tcBorders>
          </w:tcPr>
          <w:p w14:paraId="7B8BF2AB"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Where a case has been identified by the authorities, the school will fully support the employee where possible. </w:t>
            </w:r>
          </w:p>
        </w:tc>
        <w:tc>
          <w:tcPr>
            <w:tcW w:w="4576" w:type="dxa"/>
            <w:tcBorders>
              <w:top w:val="single" w:sz="4" w:space="0" w:color="auto"/>
              <w:left w:val="single" w:sz="4" w:space="0" w:color="auto"/>
              <w:bottom w:val="single" w:sz="4" w:space="0" w:color="auto"/>
              <w:right w:val="single" w:sz="4" w:space="0" w:color="auto"/>
            </w:tcBorders>
          </w:tcPr>
          <w:p w14:paraId="42E97E8F"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To allow for attendance of appointments with support agencies, solicitors, re-housing, court appearances etc…</w:t>
            </w:r>
          </w:p>
          <w:p w14:paraId="12A91848" w14:textId="77777777" w:rsidR="0054340E" w:rsidRPr="005D62A2" w:rsidRDefault="0054340E" w:rsidP="0054340E">
            <w:pPr>
              <w:rPr>
                <w:rFonts w:ascii="Arial" w:hAnsi="Arial" w:cs="Arial"/>
                <w:color w:val="000000"/>
                <w:szCs w:val="24"/>
                <w:lang w:val="en-US"/>
              </w:rPr>
            </w:pPr>
          </w:p>
          <w:p w14:paraId="7C153DF2" w14:textId="77777777" w:rsidR="0054340E" w:rsidRPr="005D62A2" w:rsidRDefault="0054340E" w:rsidP="0054340E">
            <w:pPr>
              <w:rPr>
                <w:rFonts w:ascii="Arial" w:hAnsi="Arial" w:cs="Arial"/>
                <w:color w:val="000000"/>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55F66B2B" w14:textId="1914671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04F133DC"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At Head Teacher’s discretion </w:t>
            </w:r>
          </w:p>
          <w:p w14:paraId="697A2D01" w14:textId="345F24B0"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See also </w:t>
            </w:r>
            <w:r w:rsidRPr="005D62A2">
              <w:rPr>
                <w:rFonts w:asciiTheme="minorHAnsi" w:hAnsiTheme="minorHAnsi" w:cstheme="minorHAnsi"/>
                <w:b/>
                <w:color w:val="000000"/>
                <w:szCs w:val="24"/>
                <w:lang w:val="en-US"/>
              </w:rPr>
              <w:t>Special</w:t>
            </w:r>
            <w:r w:rsidRPr="005D62A2">
              <w:rPr>
                <w:rFonts w:asciiTheme="minorHAnsi" w:hAnsiTheme="minorHAnsi" w:cstheme="minorHAnsi"/>
                <w:color w:val="000000"/>
                <w:szCs w:val="24"/>
                <w:lang w:val="en-US"/>
              </w:rPr>
              <w:t xml:space="preserve"> </w:t>
            </w:r>
            <w:r w:rsidRPr="005D62A2">
              <w:rPr>
                <w:rFonts w:ascii="Arial" w:hAnsi="Arial" w:cs="Arial"/>
                <w:b/>
                <w:szCs w:val="24"/>
                <w:lang w:val="en-US"/>
              </w:rPr>
              <w:t xml:space="preserve"> Leave in the event of illness or emergency </w:t>
            </w:r>
            <w:r w:rsidRPr="005D62A2">
              <w:rPr>
                <w:rFonts w:ascii="Arial" w:hAnsi="Arial" w:cs="Arial"/>
                <w:szCs w:val="24"/>
                <w:lang w:val="en-US"/>
              </w:rPr>
              <w:t xml:space="preserve">where care arrangements are affected. </w:t>
            </w:r>
          </w:p>
          <w:p w14:paraId="0F1D7E25" w14:textId="77777777" w:rsidR="0054340E" w:rsidRPr="005D62A2" w:rsidRDefault="0054340E" w:rsidP="0054340E">
            <w:pPr>
              <w:jc w:val="both"/>
              <w:rPr>
                <w:rFonts w:ascii="Arial" w:hAnsi="Arial" w:cs="Arial"/>
                <w:color w:val="000000"/>
                <w:szCs w:val="24"/>
                <w:lang w:val="en-US"/>
              </w:rPr>
            </w:pPr>
          </w:p>
        </w:tc>
      </w:tr>
      <w:tr w:rsidR="0054340E" w:rsidRPr="005D62A2" w14:paraId="383A17BD" w14:textId="77777777" w:rsidTr="00A8478B">
        <w:tc>
          <w:tcPr>
            <w:tcW w:w="2592" w:type="dxa"/>
            <w:tcBorders>
              <w:top w:val="single" w:sz="4" w:space="0" w:color="auto"/>
              <w:left w:val="single" w:sz="4" w:space="0" w:color="auto"/>
              <w:bottom w:val="single" w:sz="4" w:space="0" w:color="auto"/>
              <w:right w:val="single" w:sz="4" w:space="0" w:color="auto"/>
            </w:tcBorders>
          </w:tcPr>
          <w:p w14:paraId="2D6F75F2" w14:textId="50F88B8A" w:rsidR="0054340E" w:rsidRPr="005D62A2" w:rsidRDefault="0054340E" w:rsidP="0054340E">
            <w:pPr>
              <w:tabs>
                <w:tab w:val="left" w:pos="4230"/>
              </w:tabs>
              <w:spacing w:line="240" w:lineRule="atLeast"/>
              <w:ind w:left="15"/>
              <w:rPr>
                <w:rFonts w:ascii="Arial" w:hAnsi="Arial" w:cs="Arial"/>
                <w:b/>
                <w:color w:val="000000"/>
                <w:szCs w:val="24"/>
                <w:lang w:val="en-US"/>
              </w:rPr>
            </w:pPr>
            <w:r w:rsidRPr="005D62A2">
              <w:rPr>
                <w:rFonts w:ascii="Arial" w:hAnsi="Arial" w:cs="Arial"/>
                <w:szCs w:val="24"/>
                <w:lang w:val="en-US"/>
              </w:rPr>
              <w:t>See left</w:t>
            </w:r>
          </w:p>
        </w:tc>
        <w:tc>
          <w:tcPr>
            <w:tcW w:w="4071" w:type="dxa"/>
            <w:tcBorders>
              <w:top w:val="single" w:sz="4" w:space="0" w:color="auto"/>
              <w:left w:val="single" w:sz="4" w:space="0" w:color="auto"/>
              <w:bottom w:val="single" w:sz="4" w:space="0" w:color="auto"/>
              <w:right w:val="single" w:sz="4" w:space="0" w:color="auto"/>
            </w:tcBorders>
          </w:tcPr>
          <w:p w14:paraId="280C947D" w14:textId="6A0E03E6" w:rsidR="0054340E" w:rsidRPr="005D62A2" w:rsidRDefault="0054340E" w:rsidP="0054340E">
            <w:pPr>
              <w:rPr>
                <w:rFonts w:ascii="Arial" w:hAnsi="Arial" w:cs="Arial"/>
                <w:color w:val="000000"/>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05A95582" w14:textId="77777777" w:rsidR="0054340E" w:rsidRPr="005D62A2" w:rsidRDefault="0054340E" w:rsidP="0054340E">
            <w:pPr>
              <w:rPr>
                <w:rFonts w:ascii="Arial" w:hAnsi="Arial" w:cs="Arial"/>
                <w:szCs w:val="24"/>
                <w:lang w:val="en-US"/>
              </w:rPr>
            </w:pPr>
            <w:r w:rsidRPr="005D62A2">
              <w:rPr>
                <w:rFonts w:ascii="Arial" w:hAnsi="Arial" w:cs="Arial"/>
                <w:szCs w:val="24"/>
                <w:lang w:val="en-US"/>
              </w:rPr>
              <w:t>If the Headteacher makes a decision to keep the school open then all employees taking strike action will have pay deducted on daily rate for the period of strike action.</w:t>
            </w:r>
          </w:p>
          <w:p w14:paraId="4C420463" w14:textId="77777777" w:rsidR="0054340E" w:rsidRPr="005D62A2" w:rsidRDefault="0054340E" w:rsidP="0054340E">
            <w:pPr>
              <w:rPr>
                <w:rFonts w:ascii="Arial" w:hAnsi="Arial" w:cs="Arial"/>
                <w:szCs w:val="24"/>
                <w:lang w:val="en-US"/>
              </w:rPr>
            </w:pPr>
            <w:r w:rsidRPr="005D62A2">
              <w:rPr>
                <w:rFonts w:ascii="Arial" w:hAnsi="Arial" w:cs="Arial"/>
                <w:szCs w:val="24"/>
                <w:lang w:val="en-US"/>
              </w:rPr>
              <w:t xml:space="preserve"> </w:t>
            </w:r>
          </w:p>
          <w:p w14:paraId="092B750F" w14:textId="77777777" w:rsidR="0054340E" w:rsidRPr="005D62A2" w:rsidRDefault="0054340E" w:rsidP="0054340E">
            <w:pPr>
              <w:rPr>
                <w:rFonts w:ascii="Arial" w:hAnsi="Arial" w:cs="Arial"/>
                <w:b/>
                <w:szCs w:val="24"/>
                <w:lang w:val="en-US"/>
              </w:rPr>
            </w:pPr>
            <w:r w:rsidRPr="005D62A2">
              <w:rPr>
                <w:rFonts w:ascii="Arial" w:hAnsi="Arial" w:cs="Arial"/>
                <w:color w:val="000000"/>
                <w:szCs w:val="24"/>
                <w:lang w:val="en-US"/>
              </w:rPr>
              <w:t xml:space="preserve">If other schools/pre school provision in the area are closed and this impacts a </w:t>
            </w:r>
            <w:r w:rsidRPr="005D62A2">
              <w:rPr>
                <w:rFonts w:ascii="Arial" w:hAnsi="Arial" w:cs="Arial"/>
                <w:color w:val="000000"/>
                <w:szCs w:val="24"/>
                <w:lang w:val="en-US"/>
              </w:rPr>
              <w:lastRenderedPageBreak/>
              <w:t>dependents normal activity please refer to</w:t>
            </w:r>
            <w:r w:rsidRPr="005D62A2">
              <w:rPr>
                <w:rFonts w:asciiTheme="minorHAnsi" w:hAnsiTheme="minorHAnsi" w:cstheme="minorHAnsi"/>
                <w:b/>
                <w:color w:val="000000"/>
                <w:szCs w:val="24"/>
                <w:lang w:val="en-US"/>
              </w:rPr>
              <w:t xml:space="preserve"> Special</w:t>
            </w:r>
            <w:r w:rsidRPr="005D62A2">
              <w:rPr>
                <w:rFonts w:ascii="Arial" w:hAnsi="Arial" w:cs="Arial"/>
                <w:b/>
                <w:szCs w:val="24"/>
                <w:lang w:val="en-US"/>
              </w:rPr>
              <w:t xml:space="preserve"> Leave in the event of illness or emergency.</w:t>
            </w:r>
          </w:p>
          <w:p w14:paraId="633674E6" w14:textId="77777777" w:rsidR="0054340E" w:rsidRPr="005D62A2" w:rsidRDefault="0054340E" w:rsidP="0054340E">
            <w:pPr>
              <w:rPr>
                <w:rFonts w:ascii="Arial" w:hAnsi="Arial" w:cs="Arial"/>
                <w:b/>
                <w:szCs w:val="24"/>
                <w:lang w:val="en-US"/>
              </w:rPr>
            </w:pPr>
          </w:p>
          <w:p w14:paraId="5F14DB7F" w14:textId="0B9651F6" w:rsidR="0054340E" w:rsidRPr="005D62A2" w:rsidRDefault="0054340E" w:rsidP="0054340E">
            <w:pPr>
              <w:rPr>
                <w:rFonts w:ascii="Arial" w:hAnsi="Arial" w:cs="Arial"/>
                <w:color w:val="000000"/>
                <w:szCs w:val="24"/>
                <w:lang w:val="en-US"/>
              </w:rPr>
            </w:pPr>
            <w:r w:rsidRPr="005D62A2">
              <w:rPr>
                <w:rFonts w:ascii="Arial" w:hAnsi="Arial" w:cs="Arial"/>
                <w:szCs w:val="24"/>
                <w:lang w:val="en-US"/>
              </w:rPr>
              <w:t>Trade Unions may inform Headteachers who their members are and from this Headteachers can infer which employees may be expected to strike, unless the employee informs the Headteacher that they will be available to carry out their normal duties. The responsibility to inform the Headteacher that they will be available for work rests with the employee.</w:t>
            </w:r>
          </w:p>
        </w:tc>
        <w:tc>
          <w:tcPr>
            <w:tcW w:w="1984" w:type="dxa"/>
            <w:tcBorders>
              <w:top w:val="single" w:sz="4" w:space="0" w:color="auto"/>
              <w:left w:val="single" w:sz="4" w:space="0" w:color="auto"/>
              <w:bottom w:val="single" w:sz="4" w:space="0" w:color="auto"/>
              <w:right w:val="single" w:sz="4" w:space="0" w:color="auto"/>
            </w:tcBorders>
          </w:tcPr>
          <w:p w14:paraId="3E3583EF" w14:textId="77777777" w:rsidR="0054340E" w:rsidRPr="005D62A2" w:rsidRDefault="0054340E" w:rsidP="0054340E">
            <w:pPr>
              <w:rPr>
                <w:rFonts w:ascii="Arial" w:hAnsi="Arial" w:cs="Arial"/>
                <w:szCs w:val="24"/>
                <w:lang w:val="en-US"/>
              </w:rPr>
            </w:pPr>
            <w:r w:rsidRPr="005D62A2">
              <w:rPr>
                <w:rFonts w:ascii="Arial" w:hAnsi="Arial" w:cs="Arial"/>
                <w:szCs w:val="24"/>
                <w:lang w:val="en-US"/>
              </w:rPr>
              <w:lastRenderedPageBreak/>
              <w:t>The period of the strike action</w:t>
            </w:r>
          </w:p>
          <w:p w14:paraId="261337C6" w14:textId="77777777" w:rsidR="0054340E" w:rsidRPr="005D62A2" w:rsidRDefault="0054340E" w:rsidP="0054340E">
            <w:pPr>
              <w:rPr>
                <w:rFonts w:ascii="Arial" w:hAnsi="Arial" w:cs="Arial"/>
                <w:szCs w:val="24"/>
                <w:lang w:val="en-US"/>
              </w:rPr>
            </w:pPr>
          </w:p>
          <w:p w14:paraId="02198973" w14:textId="77777777" w:rsidR="0054340E" w:rsidRPr="005D62A2" w:rsidRDefault="0054340E" w:rsidP="0054340E">
            <w:pPr>
              <w:rPr>
                <w:rFonts w:ascii="Arial" w:hAnsi="Arial" w:cs="Arial"/>
                <w:szCs w:val="24"/>
                <w:lang w:val="en-US"/>
              </w:rPr>
            </w:pPr>
            <w:r w:rsidRPr="005D62A2">
              <w:rPr>
                <w:rFonts w:ascii="Arial" w:hAnsi="Arial" w:cs="Arial"/>
                <w:szCs w:val="24"/>
                <w:lang w:val="en-US"/>
              </w:rPr>
              <w:t>(if the school the employee works in is closed)</w:t>
            </w:r>
          </w:p>
          <w:p w14:paraId="28BABD0F" w14:textId="77777777" w:rsidR="0054340E" w:rsidRPr="005D62A2" w:rsidRDefault="0054340E" w:rsidP="0054340E">
            <w:pPr>
              <w:rPr>
                <w:rFonts w:ascii="Arial" w:hAnsi="Arial" w:cs="Arial"/>
                <w:szCs w:val="24"/>
                <w:lang w:val="en-US"/>
              </w:rPr>
            </w:pPr>
          </w:p>
          <w:p w14:paraId="4A4F7980" w14:textId="0FD718FB" w:rsidR="0054340E" w:rsidRPr="005D62A2" w:rsidRDefault="0054340E" w:rsidP="0054340E">
            <w:pPr>
              <w:rPr>
                <w:rFonts w:ascii="Arial" w:hAnsi="Arial" w:cs="Arial"/>
                <w:b/>
                <w:szCs w:val="24"/>
                <w:lang w:val="en-US"/>
              </w:rPr>
            </w:pPr>
            <w:r w:rsidRPr="005D62A2">
              <w:rPr>
                <w:rFonts w:ascii="Arial" w:hAnsi="Arial" w:cs="Arial"/>
                <w:b/>
                <w:szCs w:val="24"/>
                <w:lang w:val="en-US"/>
              </w:rPr>
              <w:lastRenderedPageBreak/>
              <w:t>Please note that this only applies to employees not striking who are prevented from working by the strike action</w:t>
            </w:r>
          </w:p>
        </w:tc>
        <w:tc>
          <w:tcPr>
            <w:tcW w:w="2512" w:type="dxa"/>
            <w:tcBorders>
              <w:top w:val="single" w:sz="4" w:space="0" w:color="auto"/>
              <w:left w:val="single" w:sz="4" w:space="0" w:color="auto"/>
              <w:bottom w:val="single" w:sz="4" w:space="0" w:color="auto"/>
              <w:right w:val="single" w:sz="4" w:space="0" w:color="auto"/>
            </w:tcBorders>
          </w:tcPr>
          <w:p w14:paraId="65F503C8" w14:textId="77777777" w:rsidR="0054340E" w:rsidRPr="005D62A2" w:rsidRDefault="0054340E" w:rsidP="0054340E">
            <w:pPr>
              <w:rPr>
                <w:rFonts w:ascii="Arial" w:hAnsi="Arial" w:cs="Arial"/>
                <w:szCs w:val="24"/>
                <w:lang w:val="en-US"/>
              </w:rPr>
            </w:pPr>
            <w:r w:rsidRPr="005D62A2">
              <w:rPr>
                <w:rFonts w:ascii="Arial" w:hAnsi="Arial" w:cs="Arial"/>
                <w:szCs w:val="24"/>
                <w:lang w:val="en-US"/>
              </w:rPr>
              <w:lastRenderedPageBreak/>
              <w:t>The period of the strike action</w:t>
            </w:r>
          </w:p>
          <w:p w14:paraId="039EF929" w14:textId="77777777" w:rsidR="0054340E" w:rsidRPr="005D62A2" w:rsidRDefault="0054340E" w:rsidP="0054340E">
            <w:pPr>
              <w:rPr>
                <w:rFonts w:ascii="Arial" w:hAnsi="Arial" w:cs="Arial"/>
                <w:szCs w:val="24"/>
                <w:lang w:val="en-US"/>
              </w:rPr>
            </w:pPr>
          </w:p>
          <w:p w14:paraId="04C943C9" w14:textId="77777777" w:rsidR="0054340E" w:rsidRPr="005D62A2" w:rsidRDefault="0054340E" w:rsidP="0054340E">
            <w:pPr>
              <w:rPr>
                <w:rFonts w:ascii="Arial" w:hAnsi="Arial" w:cs="Arial"/>
                <w:szCs w:val="24"/>
                <w:lang w:val="en-US"/>
              </w:rPr>
            </w:pPr>
            <w:r w:rsidRPr="005D62A2">
              <w:rPr>
                <w:rFonts w:ascii="Arial" w:hAnsi="Arial" w:cs="Arial"/>
                <w:szCs w:val="24"/>
                <w:lang w:val="en-US"/>
              </w:rPr>
              <w:t>(if the school the employee works in remains open)</w:t>
            </w:r>
          </w:p>
        </w:tc>
      </w:tr>
      <w:tr w:rsidR="0054340E" w:rsidRPr="005D62A2" w14:paraId="1BEB3FC4" w14:textId="77777777" w:rsidTr="00A8478B">
        <w:tc>
          <w:tcPr>
            <w:tcW w:w="2592" w:type="dxa"/>
            <w:tcBorders>
              <w:top w:val="single" w:sz="4" w:space="0" w:color="auto"/>
              <w:left w:val="single" w:sz="4" w:space="0" w:color="auto"/>
              <w:bottom w:val="single" w:sz="4" w:space="0" w:color="auto"/>
              <w:right w:val="single" w:sz="4" w:space="0" w:color="auto"/>
            </w:tcBorders>
          </w:tcPr>
          <w:p w14:paraId="6B454498" w14:textId="2AF9FC6D" w:rsidR="0054340E" w:rsidRPr="005D62A2" w:rsidRDefault="0054340E" w:rsidP="0054340E">
            <w:pPr>
              <w:tabs>
                <w:tab w:val="left" w:pos="4230"/>
              </w:tabs>
              <w:spacing w:line="240" w:lineRule="atLeast"/>
              <w:ind w:left="15"/>
              <w:rPr>
                <w:rFonts w:ascii="Arial" w:hAnsi="Arial" w:cs="Arial"/>
                <w:b/>
                <w:color w:val="000000"/>
                <w:szCs w:val="24"/>
                <w:lang w:val="en-US"/>
              </w:rPr>
            </w:pPr>
            <w:r w:rsidRPr="005D62A2">
              <w:rPr>
                <w:rFonts w:ascii="Arial" w:hAnsi="Arial" w:cs="Arial"/>
                <w:b/>
                <w:color w:val="000000"/>
                <w:szCs w:val="24"/>
                <w:lang w:val="en-US"/>
              </w:rPr>
              <w:lastRenderedPageBreak/>
              <w:t>Moving House</w:t>
            </w:r>
          </w:p>
        </w:tc>
        <w:tc>
          <w:tcPr>
            <w:tcW w:w="4071" w:type="dxa"/>
            <w:tcBorders>
              <w:top w:val="single" w:sz="4" w:space="0" w:color="auto"/>
              <w:left w:val="single" w:sz="4" w:space="0" w:color="auto"/>
              <w:bottom w:val="single" w:sz="4" w:space="0" w:color="auto"/>
              <w:right w:val="single" w:sz="4" w:space="0" w:color="auto"/>
            </w:tcBorders>
          </w:tcPr>
          <w:p w14:paraId="5B657C2B" w14:textId="798A9AF5"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One day’s leave per move event</w:t>
            </w:r>
          </w:p>
        </w:tc>
        <w:tc>
          <w:tcPr>
            <w:tcW w:w="4576" w:type="dxa"/>
            <w:tcBorders>
              <w:top w:val="single" w:sz="4" w:space="0" w:color="auto"/>
              <w:left w:val="single" w:sz="4" w:space="0" w:color="auto"/>
              <w:bottom w:val="single" w:sz="4" w:space="0" w:color="auto"/>
              <w:right w:val="single" w:sz="4" w:space="0" w:color="auto"/>
            </w:tcBorders>
          </w:tcPr>
          <w:p w14:paraId="5F596EB0" w14:textId="68AFE0A8" w:rsidR="0054340E" w:rsidRPr="005D62A2" w:rsidRDefault="0054340E" w:rsidP="0054340E">
            <w:pPr>
              <w:rPr>
                <w:rFonts w:ascii="Arial" w:hAnsi="Arial" w:cs="Arial"/>
                <w:szCs w:val="24"/>
                <w:lang w:val="en-US"/>
              </w:rPr>
            </w:pPr>
            <w:r w:rsidRPr="005D62A2">
              <w:rPr>
                <w:rFonts w:ascii="Arial" w:hAnsi="Arial" w:cs="Arial"/>
                <w:szCs w:val="24"/>
                <w:lang w:val="en-US"/>
              </w:rPr>
              <w:t>Must be the employee who is moving home and must be their primary residence</w:t>
            </w:r>
          </w:p>
        </w:tc>
        <w:tc>
          <w:tcPr>
            <w:tcW w:w="1984" w:type="dxa"/>
            <w:tcBorders>
              <w:top w:val="single" w:sz="4" w:space="0" w:color="auto"/>
              <w:left w:val="single" w:sz="4" w:space="0" w:color="auto"/>
              <w:bottom w:val="single" w:sz="4" w:space="0" w:color="auto"/>
              <w:right w:val="single" w:sz="4" w:space="0" w:color="auto"/>
            </w:tcBorders>
          </w:tcPr>
          <w:p w14:paraId="04F83374" w14:textId="3E4A7D6D" w:rsidR="0054340E" w:rsidRPr="005D62A2" w:rsidRDefault="0054340E" w:rsidP="0054340E">
            <w:pPr>
              <w:rPr>
                <w:rFonts w:ascii="Arial" w:hAnsi="Arial" w:cs="Arial"/>
                <w:szCs w:val="24"/>
                <w:lang w:val="en-US"/>
              </w:rPr>
            </w:pPr>
            <w:r w:rsidRPr="005D62A2">
              <w:rPr>
                <w:rFonts w:ascii="Arial" w:hAnsi="Arial" w:cs="Arial"/>
                <w:szCs w:val="24"/>
                <w:lang w:val="en-US"/>
              </w:rPr>
              <w:t>One day only to be paid</w:t>
            </w:r>
          </w:p>
        </w:tc>
        <w:tc>
          <w:tcPr>
            <w:tcW w:w="2512" w:type="dxa"/>
            <w:tcBorders>
              <w:top w:val="single" w:sz="4" w:space="0" w:color="auto"/>
              <w:left w:val="single" w:sz="4" w:space="0" w:color="auto"/>
              <w:bottom w:val="single" w:sz="4" w:space="0" w:color="auto"/>
              <w:right w:val="single" w:sz="4" w:space="0" w:color="auto"/>
            </w:tcBorders>
          </w:tcPr>
          <w:p w14:paraId="40DA90A1" w14:textId="77777777" w:rsidR="0054340E" w:rsidRPr="005D62A2" w:rsidRDefault="0054340E" w:rsidP="0054340E">
            <w:pPr>
              <w:rPr>
                <w:rFonts w:ascii="Arial" w:hAnsi="Arial" w:cs="Arial"/>
                <w:szCs w:val="24"/>
                <w:lang w:val="en-US"/>
              </w:rPr>
            </w:pPr>
          </w:p>
        </w:tc>
      </w:tr>
      <w:tr w:rsidR="0054340E" w:rsidRPr="005D62A2" w14:paraId="1B3CB535" w14:textId="77777777" w:rsidTr="00A8478B">
        <w:tc>
          <w:tcPr>
            <w:tcW w:w="2592" w:type="dxa"/>
            <w:tcBorders>
              <w:top w:val="single" w:sz="4" w:space="0" w:color="auto"/>
              <w:left w:val="single" w:sz="4" w:space="0" w:color="auto"/>
              <w:bottom w:val="single" w:sz="4" w:space="0" w:color="auto"/>
              <w:right w:val="single" w:sz="4" w:space="0" w:color="auto"/>
            </w:tcBorders>
          </w:tcPr>
          <w:p w14:paraId="1B2CD3E5" w14:textId="03007877" w:rsidR="0054340E" w:rsidRPr="005D62A2" w:rsidRDefault="0054340E" w:rsidP="0054340E">
            <w:pPr>
              <w:tabs>
                <w:tab w:val="left" w:pos="4230"/>
              </w:tabs>
              <w:spacing w:line="240" w:lineRule="atLeast"/>
              <w:ind w:left="15"/>
              <w:rPr>
                <w:rFonts w:ascii="Arial" w:hAnsi="Arial" w:cs="Arial"/>
                <w:b/>
                <w:color w:val="000000"/>
                <w:szCs w:val="24"/>
                <w:lang w:val="en-US"/>
              </w:rPr>
            </w:pPr>
            <w:r w:rsidRPr="005D62A2">
              <w:rPr>
                <w:rFonts w:ascii="Arial" w:hAnsi="Arial" w:cs="Arial"/>
                <w:b/>
                <w:color w:val="000000"/>
                <w:szCs w:val="24"/>
                <w:lang w:val="en-US"/>
              </w:rPr>
              <w:t>Graduation ceremonies</w:t>
            </w:r>
          </w:p>
        </w:tc>
        <w:tc>
          <w:tcPr>
            <w:tcW w:w="4071" w:type="dxa"/>
            <w:tcBorders>
              <w:top w:val="single" w:sz="4" w:space="0" w:color="auto"/>
              <w:left w:val="single" w:sz="4" w:space="0" w:color="auto"/>
              <w:bottom w:val="single" w:sz="4" w:space="0" w:color="auto"/>
              <w:right w:val="single" w:sz="4" w:space="0" w:color="auto"/>
            </w:tcBorders>
          </w:tcPr>
          <w:p w14:paraId="21C9C12C" w14:textId="55FA63E9"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Where a close family member is graduating </w:t>
            </w:r>
          </w:p>
        </w:tc>
        <w:tc>
          <w:tcPr>
            <w:tcW w:w="4576" w:type="dxa"/>
            <w:tcBorders>
              <w:top w:val="single" w:sz="4" w:space="0" w:color="auto"/>
              <w:left w:val="single" w:sz="4" w:space="0" w:color="auto"/>
              <w:bottom w:val="single" w:sz="4" w:space="0" w:color="auto"/>
              <w:right w:val="single" w:sz="4" w:space="0" w:color="auto"/>
            </w:tcBorders>
          </w:tcPr>
          <w:p w14:paraId="54048BAD" w14:textId="3A87E45E" w:rsidR="0054340E" w:rsidRPr="005D62A2" w:rsidRDefault="0054340E" w:rsidP="0054340E">
            <w:pPr>
              <w:rPr>
                <w:rFonts w:ascii="Arial" w:hAnsi="Arial" w:cs="Arial"/>
                <w:szCs w:val="24"/>
                <w:lang w:val="en-US"/>
              </w:rPr>
            </w:pPr>
            <w:r w:rsidRPr="005D62A2">
              <w:rPr>
                <w:rFonts w:ascii="Arial" w:hAnsi="Arial" w:cs="Arial"/>
                <w:szCs w:val="24"/>
                <w:lang w:val="en-US"/>
              </w:rPr>
              <w:t>Must be a close family member</w:t>
            </w:r>
          </w:p>
        </w:tc>
        <w:tc>
          <w:tcPr>
            <w:tcW w:w="1984" w:type="dxa"/>
            <w:tcBorders>
              <w:top w:val="single" w:sz="4" w:space="0" w:color="auto"/>
              <w:left w:val="single" w:sz="4" w:space="0" w:color="auto"/>
              <w:bottom w:val="single" w:sz="4" w:space="0" w:color="auto"/>
              <w:right w:val="single" w:sz="4" w:space="0" w:color="auto"/>
            </w:tcBorders>
          </w:tcPr>
          <w:p w14:paraId="4D6F4BC1" w14:textId="01D7CA2C" w:rsidR="0054340E" w:rsidRPr="005D62A2" w:rsidRDefault="0054340E" w:rsidP="0054340E">
            <w:pPr>
              <w:rPr>
                <w:rFonts w:ascii="Arial" w:hAnsi="Arial" w:cs="Arial"/>
                <w:szCs w:val="24"/>
                <w:lang w:val="en-US"/>
              </w:rPr>
            </w:pPr>
            <w:r w:rsidRPr="005D62A2">
              <w:rPr>
                <w:rFonts w:ascii="Arial" w:hAnsi="Arial" w:cs="Arial"/>
                <w:szCs w:val="24"/>
                <w:lang w:val="en-US"/>
              </w:rPr>
              <w:t>One day only to be paid</w:t>
            </w:r>
          </w:p>
        </w:tc>
        <w:tc>
          <w:tcPr>
            <w:tcW w:w="2512" w:type="dxa"/>
            <w:tcBorders>
              <w:top w:val="single" w:sz="4" w:space="0" w:color="auto"/>
              <w:left w:val="single" w:sz="4" w:space="0" w:color="auto"/>
              <w:bottom w:val="single" w:sz="4" w:space="0" w:color="auto"/>
              <w:right w:val="single" w:sz="4" w:space="0" w:color="auto"/>
            </w:tcBorders>
          </w:tcPr>
          <w:p w14:paraId="41BA1822" w14:textId="77777777" w:rsidR="0054340E" w:rsidRPr="005D62A2" w:rsidRDefault="0054340E" w:rsidP="0054340E">
            <w:pPr>
              <w:rPr>
                <w:rFonts w:ascii="Arial" w:hAnsi="Arial" w:cs="Arial"/>
                <w:szCs w:val="24"/>
                <w:lang w:val="en-US"/>
              </w:rPr>
            </w:pPr>
          </w:p>
        </w:tc>
      </w:tr>
      <w:tr w:rsidR="0054340E" w:rsidRPr="005D62A2" w14:paraId="601E3664" w14:textId="77777777" w:rsidTr="00A8478B">
        <w:tc>
          <w:tcPr>
            <w:tcW w:w="2592" w:type="dxa"/>
            <w:tcBorders>
              <w:top w:val="single" w:sz="4" w:space="0" w:color="auto"/>
              <w:left w:val="single" w:sz="4" w:space="0" w:color="auto"/>
              <w:bottom w:val="single" w:sz="4" w:space="0" w:color="auto"/>
              <w:right w:val="single" w:sz="4" w:space="0" w:color="auto"/>
            </w:tcBorders>
          </w:tcPr>
          <w:p w14:paraId="0A0C63E2" w14:textId="02197EF6" w:rsidR="0054340E" w:rsidRPr="005D62A2" w:rsidRDefault="0054340E" w:rsidP="0054340E">
            <w:pPr>
              <w:tabs>
                <w:tab w:val="left" w:pos="4230"/>
              </w:tabs>
              <w:spacing w:line="240" w:lineRule="atLeast"/>
              <w:ind w:left="15"/>
              <w:rPr>
                <w:rFonts w:ascii="Arial" w:hAnsi="Arial" w:cs="Arial"/>
                <w:b/>
                <w:color w:val="000000"/>
                <w:szCs w:val="24"/>
                <w:lang w:val="en-US"/>
              </w:rPr>
            </w:pPr>
            <w:r w:rsidRPr="005D62A2">
              <w:rPr>
                <w:rFonts w:ascii="Arial" w:hAnsi="Arial" w:cs="Arial"/>
                <w:b/>
                <w:color w:val="000000"/>
                <w:szCs w:val="24"/>
                <w:lang w:val="en-US"/>
              </w:rPr>
              <w:t>Job Interviews</w:t>
            </w:r>
          </w:p>
        </w:tc>
        <w:tc>
          <w:tcPr>
            <w:tcW w:w="4071" w:type="dxa"/>
            <w:tcBorders>
              <w:top w:val="single" w:sz="4" w:space="0" w:color="auto"/>
              <w:left w:val="single" w:sz="4" w:space="0" w:color="auto"/>
              <w:bottom w:val="single" w:sz="4" w:space="0" w:color="auto"/>
              <w:right w:val="single" w:sz="4" w:space="0" w:color="auto"/>
            </w:tcBorders>
          </w:tcPr>
          <w:p w14:paraId="18607DCA" w14:textId="272854AC"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To attend an interview for a new job</w:t>
            </w:r>
          </w:p>
        </w:tc>
        <w:tc>
          <w:tcPr>
            <w:tcW w:w="4576" w:type="dxa"/>
            <w:tcBorders>
              <w:top w:val="single" w:sz="4" w:space="0" w:color="auto"/>
              <w:left w:val="single" w:sz="4" w:space="0" w:color="auto"/>
              <w:bottom w:val="single" w:sz="4" w:space="0" w:color="auto"/>
              <w:right w:val="single" w:sz="4" w:space="0" w:color="auto"/>
            </w:tcBorders>
          </w:tcPr>
          <w:p w14:paraId="48C67A0F" w14:textId="3DDAB318" w:rsidR="0054340E" w:rsidRPr="005D62A2" w:rsidRDefault="0054340E" w:rsidP="0054340E">
            <w:pPr>
              <w:rPr>
                <w:rFonts w:ascii="Arial" w:hAnsi="Arial" w:cs="Arial"/>
                <w:szCs w:val="24"/>
                <w:lang w:val="en-US"/>
              </w:rPr>
            </w:pPr>
            <w:r w:rsidRPr="005D62A2">
              <w:rPr>
                <w:rFonts w:ascii="Arial" w:hAnsi="Arial" w:cs="Arial"/>
                <w:szCs w:val="24"/>
                <w:lang w:val="en-US"/>
              </w:rPr>
              <w:t>If the post being interviewed for is in education then one day may be paid, if the post is not in education then leave would be unpaid</w:t>
            </w:r>
          </w:p>
        </w:tc>
        <w:tc>
          <w:tcPr>
            <w:tcW w:w="1984" w:type="dxa"/>
            <w:tcBorders>
              <w:top w:val="single" w:sz="4" w:space="0" w:color="auto"/>
              <w:left w:val="single" w:sz="4" w:space="0" w:color="auto"/>
              <w:bottom w:val="single" w:sz="4" w:space="0" w:color="auto"/>
              <w:right w:val="single" w:sz="4" w:space="0" w:color="auto"/>
            </w:tcBorders>
          </w:tcPr>
          <w:p w14:paraId="01457CD3" w14:textId="28F6CCB0" w:rsidR="0054340E" w:rsidRPr="005D62A2" w:rsidRDefault="0054340E" w:rsidP="0054340E">
            <w:pPr>
              <w:rPr>
                <w:rFonts w:ascii="Arial" w:hAnsi="Arial" w:cs="Arial"/>
                <w:szCs w:val="24"/>
                <w:lang w:val="en-US"/>
              </w:rPr>
            </w:pPr>
          </w:p>
        </w:tc>
        <w:tc>
          <w:tcPr>
            <w:tcW w:w="2512" w:type="dxa"/>
            <w:tcBorders>
              <w:top w:val="single" w:sz="4" w:space="0" w:color="auto"/>
              <w:left w:val="single" w:sz="4" w:space="0" w:color="auto"/>
              <w:bottom w:val="single" w:sz="4" w:space="0" w:color="auto"/>
              <w:right w:val="single" w:sz="4" w:space="0" w:color="auto"/>
            </w:tcBorders>
          </w:tcPr>
          <w:p w14:paraId="61D2694A" w14:textId="77777777" w:rsidR="0054340E" w:rsidRPr="005D62A2" w:rsidRDefault="0054340E" w:rsidP="0054340E">
            <w:pPr>
              <w:rPr>
                <w:rFonts w:ascii="Arial" w:hAnsi="Arial" w:cs="Arial"/>
                <w:szCs w:val="24"/>
                <w:lang w:val="en-US"/>
              </w:rPr>
            </w:pPr>
          </w:p>
        </w:tc>
      </w:tr>
    </w:tbl>
    <w:p w14:paraId="27AD7D76" w14:textId="77777777" w:rsidR="000A18F4" w:rsidRPr="005D62A2" w:rsidRDefault="000A18F4" w:rsidP="00C97F53">
      <w:pPr>
        <w:pStyle w:val="subhead"/>
        <w:spacing w:before="0" w:beforeAutospacing="0" w:after="0" w:afterAutospacing="0"/>
        <w:jc w:val="both"/>
        <w:rPr>
          <w:rFonts w:ascii="Arial" w:hAnsi="Arial"/>
        </w:rPr>
        <w:sectPr w:rsidR="000A18F4" w:rsidRPr="005D62A2" w:rsidSect="004340EA">
          <w:footerReference w:type="default" r:id="rId18"/>
          <w:pgSz w:w="16838" w:h="11906" w:orient="landscape" w:code="9"/>
          <w:pgMar w:top="1440" w:right="1440" w:bottom="1440" w:left="1440" w:header="709" w:footer="709" w:gutter="0"/>
          <w:cols w:space="708"/>
          <w:docGrid w:linePitch="360"/>
        </w:sectPr>
      </w:pPr>
    </w:p>
    <w:p w14:paraId="45B2DC80" w14:textId="77777777" w:rsidR="007F21DA" w:rsidRPr="005D62A2" w:rsidRDefault="007F21DA" w:rsidP="007F21DA">
      <w:pPr>
        <w:jc w:val="right"/>
        <w:rPr>
          <w:rFonts w:ascii="Arial" w:hAnsi="Arial" w:cs="Arial"/>
          <w:b/>
          <w:szCs w:val="24"/>
          <w:u w:val="single"/>
        </w:rPr>
      </w:pPr>
      <w:r w:rsidRPr="005D62A2">
        <w:rPr>
          <w:rFonts w:ascii="Arial" w:hAnsi="Arial" w:cs="Arial"/>
          <w:b/>
          <w:szCs w:val="24"/>
          <w:u w:val="single"/>
        </w:rPr>
        <w:lastRenderedPageBreak/>
        <w:t>Appendix B</w:t>
      </w:r>
    </w:p>
    <w:p w14:paraId="79C20306" w14:textId="77777777" w:rsidR="00FC5E50" w:rsidRPr="005D62A2" w:rsidRDefault="00FC5E50" w:rsidP="00FC5E50">
      <w:pPr>
        <w:rPr>
          <w:rFonts w:ascii="Arial" w:hAnsi="Arial" w:cs="Arial"/>
        </w:rPr>
      </w:pPr>
      <w:r w:rsidRPr="005D62A2">
        <w:rPr>
          <w:rFonts w:ascii="Arial" w:hAnsi="Arial" w:cs="Arial"/>
          <w:b/>
          <w:u w:val="single"/>
        </w:rPr>
        <w:t>REQUEST FOR LEAVE</w:t>
      </w:r>
    </w:p>
    <w:p w14:paraId="22FAE5EE" w14:textId="77777777" w:rsidR="00FC5E50" w:rsidRPr="005D62A2" w:rsidRDefault="00FC5E50" w:rsidP="00FC5E50">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346"/>
        <w:gridCol w:w="1347"/>
        <w:gridCol w:w="1701"/>
        <w:gridCol w:w="1843"/>
      </w:tblGrid>
      <w:tr w:rsidR="00E852CC" w:rsidRPr="005D62A2" w14:paraId="3C0320C9" w14:textId="77777777" w:rsidTr="00E852CC">
        <w:trPr>
          <w:trHeight w:val="340"/>
        </w:trPr>
        <w:tc>
          <w:tcPr>
            <w:tcW w:w="9351" w:type="dxa"/>
            <w:gridSpan w:val="5"/>
            <w:vAlign w:val="center"/>
          </w:tcPr>
          <w:p w14:paraId="0E53B2E8" w14:textId="77777777" w:rsidR="00E852CC" w:rsidRPr="005D62A2" w:rsidRDefault="00E852CC" w:rsidP="00A846ED">
            <w:pPr>
              <w:jc w:val="center"/>
              <w:rPr>
                <w:rFonts w:ascii="Arial" w:hAnsi="Arial" w:cs="Arial"/>
                <w:b/>
              </w:rPr>
            </w:pPr>
            <w:r w:rsidRPr="005D62A2">
              <w:rPr>
                <w:rFonts w:ascii="Arial" w:hAnsi="Arial" w:cs="Arial"/>
                <w:b/>
              </w:rPr>
              <w:t>EMPLOYEE TO COMPLETE</w:t>
            </w:r>
          </w:p>
        </w:tc>
      </w:tr>
      <w:tr w:rsidR="00E852CC" w:rsidRPr="005D62A2" w14:paraId="34A261C1" w14:textId="77777777" w:rsidTr="00E852CC">
        <w:trPr>
          <w:trHeight w:val="454"/>
        </w:trPr>
        <w:tc>
          <w:tcPr>
            <w:tcW w:w="3114" w:type="dxa"/>
            <w:vAlign w:val="center"/>
          </w:tcPr>
          <w:p w14:paraId="5F0D82D4" w14:textId="77777777" w:rsidR="00E852CC" w:rsidRPr="005D62A2" w:rsidRDefault="00E852CC" w:rsidP="00A846ED">
            <w:pPr>
              <w:rPr>
                <w:rFonts w:ascii="Arial" w:hAnsi="Arial" w:cs="Arial"/>
              </w:rPr>
            </w:pPr>
            <w:r w:rsidRPr="005D62A2">
              <w:rPr>
                <w:rFonts w:ascii="Arial" w:hAnsi="Arial" w:cs="Arial"/>
              </w:rPr>
              <w:t>Name</w:t>
            </w:r>
          </w:p>
        </w:tc>
        <w:tc>
          <w:tcPr>
            <w:tcW w:w="6237" w:type="dxa"/>
            <w:gridSpan w:val="4"/>
            <w:vAlign w:val="center"/>
          </w:tcPr>
          <w:p w14:paraId="2460E79E" w14:textId="77777777" w:rsidR="00E852CC" w:rsidRPr="005D62A2" w:rsidRDefault="00E852CC" w:rsidP="00A846ED">
            <w:pPr>
              <w:rPr>
                <w:rFonts w:ascii="Arial" w:hAnsi="Arial" w:cs="Arial"/>
              </w:rPr>
            </w:pPr>
            <w:r w:rsidRPr="005D62A2">
              <w:rPr>
                <w:rFonts w:ascii="Arial" w:hAnsi="Arial" w:cs="Arial"/>
              </w:rPr>
              <w:fldChar w:fldCharType="begin">
                <w:ffData>
                  <w:name w:val="Text2"/>
                  <w:enabled/>
                  <w:calcOnExit w:val="0"/>
                  <w:textInput/>
                </w:ffData>
              </w:fldChar>
            </w:r>
            <w:bookmarkStart w:id="9" w:name="Text2"/>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9"/>
          </w:p>
        </w:tc>
      </w:tr>
      <w:tr w:rsidR="00E852CC" w:rsidRPr="005D62A2" w14:paraId="754B322E" w14:textId="77777777" w:rsidTr="00E852CC">
        <w:trPr>
          <w:trHeight w:val="454"/>
        </w:trPr>
        <w:tc>
          <w:tcPr>
            <w:tcW w:w="3114" w:type="dxa"/>
            <w:vAlign w:val="center"/>
          </w:tcPr>
          <w:p w14:paraId="548CFC48" w14:textId="77777777" w:rsidR="00E852CC" w:rsidRPr="005D62A2" w:rsidRDefault="00E852CC" w:rsidP="00A846ED">
            <w:pPr>
              <w:rPr>
                <w:rFonts w:ascii="Arial" w:hAnsi="Arial" w:cs="Arial"/>
              </w:rPr>
            </w:pPr>
            <w:r w:rsidRPr="005D62A2">
              <w:rPr>
                <w:rFonts w:ascii="Arial" w:hAnsi="Arial" w:cs="Arial"/>
              </w:rPr>
              <w:t>Employee Number</w:t>
            </w:r>
          </w:p>
        </w:tc>
        <w:tc>
          <w:tcPr>
            <w:tcW w:w="6237" w:type="dxa"/>
            <w:gridSpan w:val="4"/>
            <w:vAlign w:val="center"/>
          </w:tcPr>
          <w:p w14:paraId="3FB747D3" w14:textId="77777777" w:rsidR="00E852CC" w:rsidRPr="005D62A2" w:rsidRDefault="00E852CC" w:rsidP="00A846ED">
            <w:pPr>
              <w:rPr>
                <w:rFonts w:ascii="Arial" w:hAnsi="Arial" w:cs="Arial"/>
              </w:rPr>
            </w:pPr>
            <w:r w:rsidRPr="005D62A2">
              <w:rPr>
                <w:rFonts w:ascii="Arial" w:hAnsi="Arial" w:cs="Arial"/>
              </w:rPr>
              <w:fldChar w:fldCharType="begin">
                <w:ffData>
                  <w:name w:val="Text3"/>
                  <w:enabled/>
                  <w:calcOnExit w:val="0"/>
                  <w:textInput/>
                </w:ffData>
              </w:fldChar>
            </w:r>
            <w:bookmarkStart w:id="10" w:name="Text3"/>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10"/>
          </w:p>
        </w:tc>
      </w:tr>
      <w:tr w:rsidR="00E852CC" w:rsidRPr="005D62A2" w14:paraId="7C607E17" w14:textId="77777777" w:rsidTr="00E852CC">
        <w:trPr>
          <w:trHeight w:val="454"/>
        </w:trPr>
        <w:tc>
          <w:tcPr>
            <w:tcW w:w="3114" w:type="dxa"/>
            <w:vAlign w:val="center"/>
          </w:tcPr>
          <w:p w14:paraId="60D10851" w14:textId="77777777" w:rsidR="00E852CC" w:rsidRPr="005D62A2" w:rsidRDefault="00E852CC" w:rsidP="00A846ED">
            <w:pPr>
              <w:rPr>
                <w:rFonts w:ascii="Arial" w:hAnsi="Arial" w:cs="Arial"/>
              </w:rPr>
            </w:pPr>
            <w:r w:rsidRPr="005D62A2">
              <w:rPr>
                <w:rFonts w:ascii="Arial" w:hAnsi="Arial" w:cs="Arial"/>
              </w:rPr>
              <w:t>Post Title</w:t>
            </w:r>
          </w:p>
        </w:tc>
        <w:tc>
          <w:tcPr>
            <w:tcW w:w="6237" w:type="dxa"/>
            <w:gridSpan w:val="4"/>
            <w:vAlign w:val="center"/>
          </w:tcPr>
          <w:p w14:paraId="4E390422" w14:textId="77777777" w:rsidR="00E852CC" w:rsidRPr="005D62A2" w:rsidRDefault="00E852CC" w:rsidP="00A846ED">
            <w:pPr>
              <w:rPr>
                <w:rFonts w:ascii="Arial" w:hAnsi="Arial" w:cs="Arial"/>
              </w:rPr>
            </w:pPr>
            <w:r w:rsidRPr="005D62A2">
              <w:rPr>
                <w:rFonts w:ascii="Arial" w:hAnsi="Arial" w:cs="Arial"/>
              </w:rPr>
              <w:fldChar w:fldCharType="begin">
                <w:ffData>
                  <w:name w:val="Text5"/>
                  <w:enabled/>
                  <w:calcOnExit w:val="0"/>
                  <w:textInput/>
                </w:ffData>
              </w:fldChar>
            </w:r>
            <w:bookmarkStart w:id="11" w:name="Text5"/>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11"/>
          </w:p>
        </w:tc>
      </w:tr>
      <w:tr w:rsidR="00E852CC" w:rsidRPr="005D62A2" w14:paraId="3663531C" w14:textId="77777777" w:rsidTr="00E852CC">
        <w:trPr>
          <w:trHeight w:val="454"/>
        </w:trPr>
        <w:tc>
          <w:tcPr>
            <w:tcW w:w="3114" w:type="dxa"/>
            <w:vAlign w:val="center"/>
          </w:tcPr>
          <w:p w14:paraId="1CD22E38" w14:textId="77777777" w:rsidR="00E852CC" w:rsidRPr="005D62A2" w:rsidRDefault="00E852CC" w:rsidP="00A846ED">
            <w:pPr>
              <w:rPr>
                <w:rFonts w:ascii="Arial" w:hAnsi="Arial" w:cs="Arial"/>
              </w:rPr>
            </w:pPr>
            <w:r w:rsidRPr="005D62A2">
              <w:rPr>
                <w:rFonts w:ascii="Arial" w:hAnsi="Arial" w:cs="Arial"/>
              </w:rPr>
              <w:t>First Date of Absence</w:t>
            </w:r>
          </w:p>
        </w:tc>
        <w:tc>
          <w:tcPr>
            <w:tcW w:w="6237" w:type="dxa"/>
            <w:gridSpan w:val="4"/>
            <w:vAlign w:val="center"/>
          </w:tcPr>
          <w:p w14:paraId="4643E98B" w14:textId="77777777" w:rsidR="00E852CC" w:rsidRPr="005D62A2" w:rsidRDefault="00E852CC" w:rsidP="00A846ED">
            <w:pPr>
              <w:rPr>
                <w:rFonts w:ascii="Arial" w:hAnsi="Arial" w:cs="Arial"/>
              </w:rPr>
            </w:pPr>
            <w:r w:rsidRPr="005D62A2">
              <w:rPr>
                <w:rFonts w:ascii="Arial" w:hAnsi="Arial" w:cs="Arial"/>
              </w:rPr>
              <w:fldChar w:fldCharType="begin">
                <w:ffData>
                  <w:name w:val="Text6"/>
                  <w:enabled/>
                  <w:calcOnExit w:val="0"/>
                  <w:textInput/>
                </w:ffData>
              </w:fldChar>
            </w:r>
            <w:bookmarkStart w:id="12" w:name="Text6"/>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12"/>
          </w:p>
        </w:tc>
      </w:tr>
      <w:tr w:rsidR="00E852CC" w:rsidRPr="005D62A2" w14:paraId="2D361BAC" w14:textId="77777777" w:rsidTr="00E852CC">
        <w:trPr>
          <w:trHeight w:val="454"/>
        </w:trPr>
        <w:tc>
          <w:tcPr>
            <w:tcW w:w="3114" w:type="dxa"/>
            <w:vAlign w:val="center"/>
          </w:tcPr>
          <w:p w14:paraId="1B783C4E" w14:textId="77777777" w:rsidR="00E852CC" w:rsidRPr="005D62A2" w:rsidRDefault="00E852CC" w:rsidP="00A846ED">
            <w:pPr>
              <w:rPr>
                <w:rFonts w:ascii="Arial" w:hAnsi="Arial" w:cs="Arial"/>
              </w:rPr>
            </w:pPr>
            <w:r w:rsidRPr="005D62A2">
              <w:rPr>
                <w:rFonts w:ascii="Arial" w:hAnsi="Arial" w:cs="Arial"/>
              </w:rPr>
              <w:t>Date of Return</w:t>
            </w:r>
          </w:p>
        </w:tc>
        <w:tc>
          <w:tcPr>
            <w:tcW w:w="6237" w:type="dxa"/>
            <w:gridSpan w:val="4"/>
            <w:vAlign w:val="center"/>
          </w:tcPr>
          <w:p w14:paraId="6EAE3BB9" w14:textId="77777777" w:rsidR="00E852CC" w:rsidRPr="005D62A2" w:rsidRDefault="00E852CC" w:rsidP="00A846ED">
            <w:pPr>
              <w:rPr>
                <w:rFonts w:ascii="Arial" w:hAnsi="Arial" w:cs="Arial"/>
              </w:rPr>
            </w:pPr>
            <w:r w:rsidRPr="005D62A2">
              <w:rPr>
                <w:rFonts w:ascii="Arial" w:hAnsi="Arial" w:cs="Arial"/>
              </w:rPr>
              <w:fldChar w:fldCharType="begin">
                <w:ffData>
                  <w:name w:val="Text7"/>
                  <w:enabled/>
                  <w:calcOnExit w:val="0"/>
                  <w:textInput/>
                </w:ffData>
              </w:fldChar>
            </w:r>
            <w:bookmarkStart w:id="13" w:name="Text7"/>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13"/>
          </w:p>
        </w:tc>
      </w:tr>
      <w:tr w:rsidR="00E852CC" w:rsidRPr="005D62A2" w14:paraId="7FF23511" w14:textId="77777777" w:rsidTr="00E852CC">
        <w:trPr>
          <w:trHeight w:val="567"/>
        </w:trPr>
        <w:tc>
          <w:tcPr>
            <w:tcW w:w="3114" w:type="dxa"/>
            <w:vAlign w:val="center"/>
          </w:tcPr>
          <w:p w14:paraId="0FD06BE1" w14:textId="77777777" w:rsidR="00E852CC" w:rsidRPr="005D62A2" w:rsidRDefault="00FB1B93" w:rsidP="00A846ED">
            <w:pPr>
              <w:rPr>
                <w:rFonts w:ascii="Arial" w:hAnsi="Arial" w:cs="Arial"/>
              </w:rPr>
            </w:pPr>
            <w:r w:rsidRPr="005D62A2">
              <w:rPr>
                <w:rFonts w:ascii="Arial" w:hAnsi="Arial" w:cs="Arial"/>
              </w:rPr>
              <w:t>Number of Days/Hours</w:t>
            </w:r>
            <w:r w:rsidR="00E852CC" w:rsidRPr="005D62A2">
              <w:rPr>
                <w:rFonts w:ascii="Arial" w:hAnsi="Arial" w:cs="Arial"/>
              </w:rPr>
              <w:t xml:space="preserve"> to be taken</w:t>
            </w:r>
          </w:p>
        </w:tc>
        <w:tc>
          <w:tcPr>
            <w:tcW w:w="6237" w:type="dxa"/>
            <w:gridSpan w:val="4"/>
            <w:vAlign w:val="center"/>
          </w:tcPr>
          <w:p w14:paraId="49C75AC6"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bookmarkStart w:id="14" w:name="Text8"/>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14"/>
          </w:p>
        </w:tc>
      </w:tr>
      <w:tr w:rsidR="00E852CC" w:rsidRPr="005D62A2" w14:paraId="4E23B2E4" w14:textId="77777777" w:rsidTr="00E852CC">
        <w:trPr>
          <w:trHeight w:val="454"/>
        </w:trPr>
        <w:tc>
          <w:tcPr>
            <w:tcW w:w="3114" w:type="dxa"/>
            <w:vAlign w:val="center"/>
          </w:tcPr>
          <w:p w14:paraId="09EAD6E6" w14:textId="77777777" w:rsidR="00E852CC" w:rsidRPr="005D62A2" w:rsidRDefault="00E852CC" w:rsidP="00A87267">
            <w:pPr>
              <w:rPr>
                <w:rFonts w:ascii="Arial" w:hAnsi="Arial" w:cs="Arial"/>
              </w:rPr>
            </w:pPr>
            <w:r w:rsidRPr="005D62A2">
              <w:rPr>
                <w:rFonts w:ascii="Arial" w:hAnsi="Arial" w:cs="Arial"/>
              </w:rPr>
              <w:t>Reason</w:t>
            </w:r>
          </w:p>
        </w:tc>
        <w:tc>
          <w:tcPr>
            <w:tcW w:w="6237" w:type="dxa"/>
            <w:gridSpan w:val="4"/>
            <w:vAlign w:val="center"/>
          </w:tcPr>
          <w:p w14:paraId="1142E3A4"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584E32B8" w14:textId="77777777" w:rsidTr="00E852CC">
        <w:trPr>
          <w:trHeight w:val="454"/>
        </w:trPr>
        <w:tc>
          <w:tcPr>
            <w:tcW w:w="3114" w:type="dxa"/>
            <w:vAlign w:val="center"/>
          </w:tcPr>
          <w:p w14:paraId="4A92A407" w14:textId="77777777" w:rsidR="00E852CC" w:rsidRPr="005D62A2" w:rsidRDefault="00E852CC" w:rsidP="00357481">
            <w:pPr>
              <w:rPr>
                <w:rFonts w:ascii="Arial" w:hAnsi="Arial" w:cs="Arial"/>
              </w:rPr>
            </w:pPr>
            <w:r w:rsidRPr="005D62A2">
              <w:rPr>
                <w:rFonts w:ascii="Arial" w:hAnsi="Arial" w:cs="Arial"/>
              </w:rPr>
              <w:t>Details</w:t>
            </w:r>
          </w:p>
          <w:p w14:paraId="76AB7A27" w14:textId="77777777" w:rsidR="00E852CC" w:rsidRPr="005D62A2" w:rsidRDefault="00E852CC" w:rsidP="00357481">
            <w:pPr>
              <w:rPr>
                <w:rFonts w:ascii="Arial" w:hAnsi="Arial" w:cs="Arial"/>
              </w:rPr>
            </w:pPr>
          </w:p>
          <w:p w14:paraId="2B7A33AA" w14:textId="77777777" w:rsidR="00E852CC" w:rsidRPr="005D62A2" w:rsidRDefault="00E852CC" w:rsidP="00357481">
            <w:pPr>
              <w:rPr>
                <w:rFonts w:ascii="Arial" w:hAnsi="Arial" w:cs="Arial"/>
              </w:rPr>
            </w:pPr>
          </w:p>
          <w:p w14:paraId="0A1CC03A" w14:textId="77777777" w:rsidR="00BC363F" w:rsidRPr="005D62A2" w:rsidRDefault="00BC363F" w:rsidP="00357481">
            <w:pPr>
              <w:rPr>
                <w:rFonts w:ascii="Arial" w:hAnsi="Arial" w:cs="Arial"/>
              </w:rPr>
            </w:pPr>
          </w:p>
          <w:p w14:paraId="0C071EC8" w14:textId="77777777" w:rsidR="00E852CC" w:rsidRPr="005D62A2" w:rsidRDefault="00E852CC" w:rsidP="00357481">
            <w:pPr>
              <w:rPr>
                <w:rFonts w:ascii="Arial" w:hAnsi="Arial" w:cs="Arial"/>
              </w:rPr>
            </w:pPr>
          </w:p>
          <w:p w14:paraId="08348A7E" w14:textId="77777777" w:rsidR="00E852CC" w:rsidRPr="005D62A2" w:rsidRDefault="00E852CC" w:rsidP="00357481">
            <w:pPr>
              <w:rPr>
                <w:rFonts w:ascii="Arial" w:hAnsi="Arial" w:cs="Arial"/>
              </w:rPr>
            </w:pPr>
          </w:p>
        </w:tc>
        <w:tc>
          <w:tcPr>
            <w:tcW w:w="6237" w:type="dxa"/>
            <w:gridSpan w:val="4"/>
            <w:vAlign w:val="center"/>
          </w:tcPr>
          <w:p w14:paraId="62B1C136" w14:textId="77777777" w:rsidR="00E852CC" w:rsidRPr="005D62A2" w:rsidRDefault="00E852CC" w:rsidP="00A846ED">
            <w:pPr>
              <w:rPr>
                <w:rFonts w:ascii="Arial" w:hAnsi="Arial" w:cs="Arial"/>
              </w:rPr>
            </w:pPr>
          </w:p>
        </w:tc>
      </w:tr>
      <w:tr w:rsidR="00BC363F" w:rsidRPr="005D62A2" w14:paraId="2DB58E07" w14:textId="77777777" w:rsidTr="00B34397">
        <w:trPr>
          <w:trHeight w:val="454"/>
        </w:trPr>
        <w:tc>
          <w:tcPr>
            <w:tcW w:w="3114" w:type="dxa"/>
            <w:vAlign w:val="center"/>
          </w:tcPr>
          <w:p w14:paraId="4AFCB195" w14:textId="77777777" w:rsidR="00BC363F" w:rsidRPr="005D62A2" w:rsidRDefault="00BC363F" w:rsidP="00BC363F">
            <w:pPr>
              <w:rPr>
                <w:rFonts w:ascii="Arial" w:hAnsi="Arial" w:cs="Arial"/>
              </w:rPr>
            </w:pPr>
            <w:r w:rsidRPr="005D62A2">
              <w:rPr>
                <w:rFonts w:ascii="Arial" w:hAnsi="Arial" w:cs="Arial"/>
              </w:rPr>
              <w:t>Appointment card available</w:t>
            </w:r>
          </w:p>
        </w:tc>
        <w:tc>
          <w:tcPr>
            <w:tcW w:w="6237" w:type="dxa"/>
            <w:gridSpan w:val="4"/>
            <w:vAlign w:val="center"/>
          </w:tcPr>
          <w:p w14:paraId="5B357AD1" w14:textId="77777777" w:rsidR="00BC363F" w:rsidRPr="005D62A2" w:rsidRDefault="00BC363F"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742671E7" w14:textId="77777777" w:rsidTr="00E852CC">
        <w:trPr>
          <w:trHeight w:val="454"/>
        </w:trPr>
        <w:tc>
          <w:tcPr>
            <w:tcW w:w="3114" w:type="dxa"/>
            <w:vAlign w:val="center"/>
          </w:tcPr>
          <w:p w14:paraId="29165DD0" w14:textId="77777777" w:rsidR="00E852CC" w:rsidRPr="005D62A2" w:rsidRDefault="00E852CC" w:rsidP="00357481">
            <w:pPr>
              <w:rPr>
                <w:rFonts w:ascii="Arial" w:hAnsi="Arial" w:cs="Arial"/>
              </w:rPr>
            </w:pPr>
            <w:r w:rsidRPr="005D62A2">
              <w:rPr>
                <w:rFonts w:ascii="Arial" w:hAnsi="Arial" w:cs="Arial"/>
              </w:rPr>
              <w:t>Request made before leave starts date</w:t>
            </w:r>
          </w:p>
        </w:tc>
        <w:tc>
          <w:tcPr>
            <w:tcW w:w="1346" w:type="dxa"/>
            <w:vAlign w:val="center"/>
          </w:tcPr>
          <w:p w14:paraId="5A19C209" w14:textId="77777777" w:rsidR="00E852CC" w:rsidRPr="005D62A2" w:rsidRDefault="00E852CC" w:rsidP="00357481">
            <w:pPr>
              <w:rPr>
                <w:rFonts w:ascii="Arial" w:hAnsi="Arial" w:cs="Arial"/>
              </w:rPr>
            </w:pPr>
            <w:r w:rsidRPr="005D62A2">
              <w:rPr>
                <w:rFonts w:ascii="Arial" w:hAnsi="Arial" w:cs="Arial"/>
              </w:rPr>
              <w:t>Yes</w:t>
            </w:r>
          </w:p>
        </w:tc>
        <w:tc>
          <w:tcPr>
            <w:tcW w:w="1347" w:type="dxa"/>
            <w:vAlign w:val="center"/>
          </w:tcPr>
          <w:p w14:paraId="2935CC6E"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c>
          <w:tcPr>
            <w:tcW w:w="1701" w:type="dxa"/>
            <w:vAlign w:val="center"/>
          </w:tcPr>
          <w:p w14:paraId="0FF066CA" w14:textId="77777777" w:rsidR="00E852CC" w:rsidRPr="005D62A2" w:rsidRDefault="00E852CC" w:rsidP="00A846ED">
            <w:pPr>
              <w:rPr>
                <w:rFonts w:ascii="Arial" w:hAnsi="Arial" w:cs="Arial"/>
              </w:rPr>
            </w:pPr>
            <w:r w:rsidRPr="005D62A2">
              <w:rPr>
                <w:rFonts w:ascii="Arial" w:hAnsi="Arial" w:cs="Arial"/>
              </w:rPr>
              <w:t>No</w:t>
            </w:r>
          </w:p>
        </w:tc>
        <w:tc>
          <w:tcPr>
            <w:tcW w:w="1843" w:type="dxa"/>
            <w:vAlign w:val="center"/>
          </w:tcPr>
          <w:p w14:paraId="14A40A29"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0628506B" w14:textId="77777777" w:rsidTr="00E852CC">
        <w:trPr>
          <w:trHeight w:val="454"/>
        </w:trPr>
        <w:tc>
          <w:tcPr>
            <w:tcW w:w="3114" w:type="dxa"/>
            <w:vAlign w:val="center"/>
          </w:tcPr>
          <w:p w14:paraId="01EC8ECD" w14:textId="77777777" w:rsidR="00E852CC" w:rsidRPr="005D62A2" w:rsidRDefault="00E852CC" w:rsidP="00A846ED">
            <w:pPr>
              <w:rPr>
                <w:rFonts w:ascii="Arial" w:hAnsi="Arial" w:cs="Arial"/>
              </w:rPr>
            </w:pPr>
            <w:r w:rsidRPr="005D62A2">
              <w:rPr>
                <w:rFonts w:ascii="Arial" w:hAnsi="Arial" w:cs="Arial"/>
              </w:rPr>
              <w:t>Signature</w:t>
            </w:r>
          </w:p>
        </w:tc>
        <w:tc>
          <w:tcPr>
            <w:tcW w:w="6237" w:type="dxa"/>
            <w:gridSpan w:val="4"/>
            <w:vAlign w:val="center"/>
          </w:tcPr>
          <w:p w14:paraId="6B2F06E4"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6D8C97C3" w14:textId="77777777" w:rsidTr="00E852CC">
        <w:trPr>
          <w:trHeight w:val="624"/>
        </w:trPr>
        <w:tc>
          <w:tcPr>
            <w:tcW w:w="9351" w:type="dxa"/>
            <w:gridSpan w:val="5"/>
            <w:vAlign w:val="center"/>
          </w:tcPr>
          <w:p w14:paraId="53A1DF87" w14:textId="77777777" w:rsidR="00E852CC" w:rsidRPr="005D62A2" w:rsidRDefault="00E852CC" w:rsidP="00A846ED">
            <w:pPr>
              <w:jc w:val="center"/>
              <w:rPr>
                <w:rFonts w:ascii="Arial" w:hAnsi="Arial" w:cs="Arial"/>
                <w:b/>
              </w:rPr>
            </w:pPr>
            <w:r w:rsidRPr="005D62A2">
              <w:rPr>
                <w:rFonts w:ascii="Arial" w:hAnsi="Arial" w:cs="Arial"/>
                <w:b/>
              </w:rPr>
              <w:t>HEADTEACHER AUTHORISATION</w:t>
            </w:r>
          </w:p>
          <w:p w14:paraId="040922E7" w14:textId="77777777" w:rsidR="00E852CC" w:rsidRPr="005D62A2" w:rsidRDefault="00E852CC" w:rsidP="00A846ED">
            <w:pPr>
              <w:jc w:val="center"/>
              <w:rPr>
                <w:rFonts w:ascii="Arial" w:hAnsi="Arial" w:cs="Arial"/>
                <w:b/>
                <w:sz w:val="20"/>
              </w:rPr>
            </w:pPr>
            <w:r w:rsidRPr="005D62A2">
              <w:rPr>
                <w:rFonts w:ascii="Arial" w:hAnsi="Arial" w:cs="Arial"/>
                <w:b/>
                <w:sz w:val="20"/>
              </w:rPr>
              <w:t>(please tick and sign as appropriate)</w:t>
            </w:r>
          </w:p>
        </w:tc>
      </w:tr>
      <w:tr w:rsidR="00E852CC" w:rsidRPr="005D62A2" w14:paraId="7FF86772" w14:textId="77777777" w:rsidTr="00E852CC">
        <w:trPr>
          <w:trHeight w:val="454"/>
        </w:trPr>
        <w:tc>
          <w:tcPr>
            <w:tcW w:w="3114" w:type="dxa"/>
            <w:vAlign w:val="center"/>
          </w:tcPr>
          <w:p w14:paraId="45A6F53F" w14:textId="77777777" w:rsidR="00E852CC" w:rsidRPr="005D62A2" w:rsidRDefault="00FB1B93" w:rsidP="00357481">
            <w:pPr>
              <w:rPr>
                <w:rFonts w:ascii="Arial" w:hAnsi="Arial" w:cs="Arial"/>
              </w:rPr>
            </w:pPr>
            <w:r w:rsidRPr="005D62A2">
              <w:rPr>
                <w:rFonts w:ascii="Arial" w:hAnsi="Arial" w:cs="Arial"/>
              </w:rPr>
              <w:t xml:space="preserve">Number of Days/Hours </w:t>
            </w:r>
            <w:r w:rsidR="00E852CC" w:rsidRPr="005D62A2">
              <w:rPr>
                <w:rFonts w:ascii="Arial" w:hAnsi="Arial" w:cs="Arial"/>
              </w:rPr>
              <w:t xml:space="preserve">granted </w:t>
            </w:r>
            <w:r w:rsidR="00E852CC" w:rsidRPr="005D62A2">
              <w:rPr>
                <w:rFonts w:ascii="Arial" w:hAnsi="Arial" w:cs="Arial"/>
                <w:b/>
              </w:rPr>
              <w:t>with pay</w:t>
            </w:r>
          </w:p>
        </w:tc>
        <w:tc>
          <w:tcPr>
            <w:tcW w:w="6237" w:type="dxa"/>
            <w:gridSpan w:val="4"/>
            <w:vAlign w:val="center"/>
          </w:tcPr>
          <w:p w14:paraId="311B50D2" w14:textId="77777777" w:rsidR="00E852CC" w:rsidRPr="005D62A2" w:rsidRDefault="00E852CC" w:rsidP="00357481">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3A110C96" w14:textId="77777777" w:rsidTr="00E852CC">
        <w:trPr>
          <w:trHeight w:val="454"/>
        </w:trPr>
        <w:tc>
          <w:tcPr>
            <w:tcW w:w="3114" w:type="dxa"/>
            <w:vAlign w:val="center"/>
          </w:tcPr>
          <w:p w14:paraId="77A5747A" w14:textId="77777777" w:rsidR="00E852CC" w:rsidRPr="005D62A2" w:rsidRDefault="00FB1B93" w:rsidP="00357481">
            <w:pPr>
              <w:rPr>
                <w:rFonts w:ascii="Arial" w:hAnsi="Arial" w:cs="Arial"/>
              </w:rPr>
            </w:pPr>
            <w:r w:rsidRPr="005D62A2">
              <w:rPr>
                <w:rFonts w:ascii="Arial" w:hAnsi="Arial" w:cs="Arial"/>
              </w:rPr>
              <w:t>Number of Days/Hours</w:t>
            </w:r>
            <w:r w:rsidR="00E852CC" w:rsidRPr="005D62A2">
              <w:rPr>
                <w:rFonts w:ascii="Arial" w:hAnsi="Arial" w:cs="Arial"/>
              </w:rPr>
              <w:t xml:space="preserve"> granted </w:t>
            </w:r>
            <w:r w:rsidR="00E852CC" w:rsidRPr="005D62A2">
              <w:rPr>
                <w:rFonts w:ascii="Arial" w:hAnsi="Arial" w:cs="Arial"/>
                <w:b/>
              </w:rPr>
              <w:t xml:space="preserve">unpaid </w:t>
            </w:r>
          </w:p>
        </w:tc>
        <w:tc>
          <w:tcPr>
            <w:tcW w:w="6237" w:type="dxa"/>
            <w:gridSpan w:val="4"/>
            <w:vAlign w:val="center"/>
          </w:tcPr>
          <w:p w14:paraId="21725419" w14:textId="77777777" w:rsidR="00E852CC" w:rsidRPr="005D62A2" w:rsidRDefault="00E852CC" w:rsidP="00357481">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2A34694B" w14:textId="77777777" w:rsidTr="00E852CC">
        <w:trPr>
          <w:trHeight w:val="1701"/>
        </w:trPr>
        <w:tc>
          <w:tcPr>
            <w:tcW w:w="9351" w:type="dxa"/>
            <w:gridSpan w:val="5"/>
          </w:tcPr>
          <w:p w14:paraId="3B1CB79A" w14:textId="77777777" w:rsidR="00E852CC" w:rsidRPr="005D62A2" w:rsidRDefault="00E852CC" w:rsidP="00357481">
            <w:pPr>
              <w:rPr>
                <w:rFonts w:ascii="Arial" w:hAnsi="Arial" w:cs="Arial"/>
                <w:sz w:val="4"/>
                <w:szCs w:val="4"/>
              </w:rPr>
            </w:pPr>
          </w:p>
          <w:p w14:paraId="57BC5201" w14:textId="77777777" w:rsidR="00E852CC" w:rsidRPr="005D62A2" w:rsidRDefault="00E852CC" w:rsidP="00357481">
            <w:pPr>
              <w:rPr>
                <w:rFonts w:ascii="Arial" w:hAnsi="Arial" w:cs="Arial"/>
              </w:rPr>
            </w:pPr>
            <w:r w:rsidRPr="005D62A2">
              <w:rPr>
                <w:rFonts w:ascii="Arial" w:hAnsi="Arial" w:cs="Arial"/>
              </w:rPr>
              <w:t>Additional comments:  (If Jury Service, part time working pattern required and form needs to be submitted to Payroll)</w:t>
            </w:r>
          </w:p>
          <w:p w14:paraId="6EA2E001" w14:textId="77777777" w:rsidR="00E852CC" w:rsidRPr="005D62A2" w:rsidRDefault="00E852CC" w:rsidP="00357481">
            <w:pPr>
              <w:rPr>
                <w:rFonts w:ascii="Arial" w:hAnsi="Arial" w:cs="Arial"/>
              </w:rPr>
            </w:pPr>
            <w:r w:rsidRPr="005D62A2">
              <w:rPr>
                <w:rFonts w:ascii="Arial" w:hAnsi="Arial" w:cs="Arial"/>
              </w:rPr>
              <w:t xml:space="preserve"> </w:t>
            </w:r>
          </w:p>
          <w:p w14:paraId="797878ED" w14:textId="77777777" w:rsidR="00BC363F" w:rsidRPr="005D62A2" w:rsidRDefault="00BC363F" w:rsidP="00357481">
            <w:pPr>
              <w:rPr>
                <w:rFonts w:ascii="Arial" w:hAnsi="Arial" w:cs="Arial"/>
              </w:rPr>
            </w:pPr>
          </w:p>
          <w:p w14:paraId="1DC411F6" w14:textId="77777777" w:rsidR="00BC363F" w:rsidRPr="005D62A2" w:rsidRDefault="00BC363F" w:rsidP="00357481">
            <w:pPr>
              <w:rPr>
                <w:rFonts w:ascii="Arial" w:hAnsi="Arial" w:cs="Arial"/>
              </w:rPr>
            </w:pPr>
          </w:p>
          <w:p w14:paraId="05F1D992" w14:textId="77777777" w:rsidR="00BC363F" w:rsidRPr="005D62A2" w:rsidRDefault="00BC363F" w:rsidP="00357481">
            <w:pPr>
              <w:rPr>
                <w:rFonts w:ascii="Arial" w:hAnsi="Arial" w:cs="Arial"/>
              </w:rPr>
            </w:pPr>
          </w:p>
        </w:tc>
      </w:tr>
      <w:tr w:rsidR="00E852CC" w:rsidRPr="005D62A2" w14:paraId="39897A92" w14:textId="77777777" w:rsidTr="00E852CC">
        <w:trPr>
          <w:trHeight w:val="340"/>
        </w:trPr>
        <w:tc>
          <w:tcPr>
            <w:tcW w:w="3114" w:type="dxa"/>
            <w:vAlign w:val="center"/>
          </w:tcPr>
          <w:p w14:paraId="37B81F04" w14:textId="77777777" w:rsidR="00E852CC" w:rsidRPr="005D62A2" w:rsidRDefault="00E852CC" w:rsidP="00357481">
            <w:pPr>
              <w:rPr>
                <w:rFonts w:ascii="Arial" w:hAnsi="Arial" w:cs="Arial"/>
              </w:rPr>
            </w:pPr>
            <w:r w:rsidRPr="005D62A2">
              <w:rPr>
                <w:rFonts w:ascii="Arial" w:hAnsi="Arial" w:cs="Arial"/>
              </w:rPr>
              <w:t>Signature</w:t>
            </w:r>
          </w:p>
        </w:tc>
        <w:tc>
          <w:tcPr>
            <w:tcW w:w="6237" w:type="dxa"/>
            <w:gridSpan w:val="4"/>
            <w:vAlign w:val="center"/>
          </w:tcPr>
          <w:p w14:paraId="2D8A9BD8" w14:textId="77777777" w:rsidR="00E852CC" w:rsidRPr="005D62A2" w:rsidRDefault="00E852CC" w:rsidP="00357481">
            <w:pPr>
              <w:rPr>
                <w:rFonts w:ascii="Arial" w:hAnsi="Arial" w:cs="Arial"/>
              </w:rPr>
            </w:pPr>
            <w:r w:rsidRPr="005D62A2">
              <w:rPr>
                <w:rFonts w:ascii="Arial" w:hAnsi="Arial" w:cs="Arial"/>
              </w:rPr>
              <w:fldChar w:fldCharType="begin">
                <w:ffData>
                  <w:name w:val="Text13"/>
                  <w:enabled/>
                  <w:calcOnExit w:val="0"/>
                  <w:textInput/>
                </w:ffData>
              </w:fldChar>
            </w:r>
            <w:bookmarkStart w:id="15" w:name="Text13"/>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15"/>
          </w:p>
        </w:tc>
      </w:tr>
      <w:tr w:rsidR="00E852CC" w:rsidRPr="005D62A2" w14:paraId="710255AC" w14:textId="77777777" w:rsidTr="00E852CC">
        <w:trPr>
          <w:trHeight w:val="510"/>
        </w:trPr>
        <w:tc>
          <w:tcPr>
            <w:tcW w:w="3114" w:type="dxa"/>
            <w:vAlign w:val="center"/>
          </w:tcPr>
          <w:p w14:paraId="6A30095B" w14:textId="77777777" w:rsidR="00E852CC" w:rsidRPr="005D62A2" w:rsidRDefault="00E852CC" w:rsidP="00357481">
            <w:pPr>
              <w:rPr>
                <w:rFonts w:ascii="Arial" w:hAnsi="Arial" w:cs="Arial"/>
              </w:rPr>
            </w:pPr>
            <w:r w:rsidRPr="005D62A2">
              <w:rPr>
                <w:rFonts w:ascii="Arial" w:hAnsi="Arial" w:cs="Arial"/>
              </w:rPr>
              <w:t>Print Name</w:t>
            </w:r>
          </w:p>
        </w:tc>
        <w:tc>
          <w:tcPr>
            <w:tcW w:w="6237" w:type="dxa"/>
            <w:gridSpan w:val="4"/>
            <w:vAlign w:val="center"/>
          </w:tcPr>
          <w:p w14:paraId="4FE3CB7D" w14:textId="77777777" w:rsidR="00E852CC" w:rsidRPr="005D62A2" w:rsidRDefault="00E852CC" w:rsidP="00357481">
            <w:pPr>
              <w:rPr>
                <w:rFonts w:ascii="Arial" w:hAnsi="Arial" w:cs="Arial"/>
              </w:rPr>
            </w:pPr>
            <w:r w:rsidRPr="005D62A2">
              <w:rPr>
                <w:rFonts w:ascii="Arial" w:hAnsi="Arial" w:cs="Arial"/>
              </w:rPr>
              <w:fldChar w:fldCharType="begin">
                <w:ffData>
                  <w:name w:val="Text13"/>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0C77B494" w14:textId="77777777" w:rsidTr="00E852CC">
        <w:trPr>
          <w:trHeight w:val="340"/>
        </w:trPr>
        <w:tc>
          <w:tcPr>
            <w:tcW w:w="3114" w:type="dxa"/>
            <w:vAlign w:val="center"/>
          </w:tcPr>
          <w:p w14:paraId="019D8A78" w14:textId="77777777" w:rsidR="00E852CC" w:rsidRPr="005D62A2" w:rsidRDefault="00E852CC" w:rsidP="00357481">
            <w:pPr>
              <w:rPr>
                <w:rFonts w:ascii="Arial" w:hAnsi="Arial" w:cs="Arial"/>
              </w:rPr>
            </w:pPr>
            <w:r w:rsidRPr="005D62A2">
              <w:rPr>
                <w:rFonts w:ascii="Arial" w:hAnsi="Arial" w:cs="Arial"/>
              </w:rPr>
              <w:t xml:space="preserve">Date  </w:t>
            </w:r>
          </w:p>
        </w:tc>
        <w:tc>
          <w:tcPr>
            <w:tcW w:w="6237" w:type="dxa"/>
            <w:gridSpan w:val="4"/>
            <w:vAlign w:val="center"/>
          </w:tcPr>
          <w:p w14:paraId="13D5CF20" w14:textId="77777777" w:rsidR="00E852CC" w:rsidRPr="005D62A2" w:rsidRDefault="00E852CC" w:rsidP="00357481">
            <w:pPr>
              <w:rPr>
                <w:rFonts w:ascii="Arial" w:hAnsi="Arial" w:cs="Arial"/>
              </w:rPr>
            </w:pPr>
            <w:r w:rsidRPr="005D62A2">
              <w:rPr>
                <w:rFonts w:ascii="Arial" w:hAnsi="Arial" w:cs="Arial"/>
              </w:rPr>
              <w:fldChar w:fldCharType="begin">
                <w:ffData>
                  <w:name w:val="Text13"/>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bl>
    <w:p w14:paraId="67574859" w14:textId="77777777" w:rsidR="00FC5E50" w:rsidRPr="005D62A2" w:rsidRDefault="00FC5E50" w:rsidP="00FC5E50">
      <w:pPr>
        <w:rPr>
          <w:rFonts w:ascii="Arial" w:hAnsi="Arial" w:cs="Arial"/>
          <w:sz w:val="8"/>
          <w:szCs w:val="8"/>
        </w:rPr>
      </w:pPr>
    </w:p>
    <w:p w14:paraId="1A7F77D5" w14:textId="77777777" w:rsidR="00F17F09" w:rsidRPr="005D62A2" w:rsidRDefault="00FB1B93" w:rsidP="00357481">
      <w:pPr>
        <w:rPr>
          <w:rFonts w:ascii="Arial" w:hAnsi="Arial" w:cs="Arial"/>
          <w:b/>
          <w:sz w:val="20"/>
        </w:rPr>
      </w:pPr>
      <w:r w:rsidRPr="005D62A2">
        <w:rPr>
          <w:rFonts w:ascii="Arial" w:hAnsi="Arial" w:cs="Arial"/>
          <w:b/>
          <w:sz w:val="22"/>
          <w:szCs w:val="22"/>
        </w:rPr>
        <w:t xml:space="preserve"> - </w:t>
      </w:r>
      <w:r w:rsidR="00660205" w:rsidRPr="005D62A2">
        <w:rPr>
          <w:rFonts w:ascii="Arial" w:hAnsi="Arial" w:cs="Arial"/>
          <w:b/>
          <w:sz w:val="20"/>
        </w:rPr>
        <w:t>MAKE DEDUCTION IF</w:t>
      </w:r>
      <w:r w:rsidR="000E0788" w:rsidRPr="005D62A2">
        <w:rPr>
          <w:rFonts w:ascii="Arial" w:hAnsi="Arial" w:cs="Arial"/>
          <w:b/>
          <w:sz w:val="20"/>
        </w:rPr>
        <w:t xml:space="preserve"> REQUIRED THROUGH DEVOLVED INPUT</w:t>
      </w:r>
    </w:p>
    <w:p w14:paraId="2724DAFB" w14:textId="77777777" w:rsidR="00357481" w:rsidRPr="00357481" w:rsidRDefault="00FB1B93" w:rsidP="00357481">
      <w:pPr>
        <w:rPr>
          <w:rFonts w:ascii="Arial" w:hAnsi="Arial" w:cs="Arial"/>
          <w:b/>
          <w:sz w:val="20"/>
        </w:rPr>
      </w:pPr>
      <w:r w:rsidRPr="005D62A2">
        <w:rPr>
          <w:rFonts w:ascii="Arial" w:hAnsi="Arial" w:cs="Arial"/>
          <w:b/>
          <w:sz w:val="20"/>
        </w:rPr>
        <w:t xml:space="preserve"> - </w:t>
      </w:r>
      <w:r w:rsidR="00357481" w:rsidRPr="005D62A2">
        <w:rPr>
          <w:rFonts w:ascii="Arial" w:hAnsi="Arial" w:cs="Arial"/>
          <w:b/>
          <w:sz w:val="20"/>
        </w:rPr>
        <w:t>COPY TO EMPLOYEE</w:t>
      </w:r>
      <w:r w:rsidRPr="005D62A2">
        <w:rPr>
          <w:rFonts w:ascii="Arial" w:hAnsi="Arial" w:cs="Arial"/>
          <w:b/>
          <w:sz w:val="20"/>
        </w:rPr>
        <w:t xml:space="preserve"> CONFIRMING DECISION</w:t>
      </w:r>
      <w:r>
        <w:rPr>
          <w:rFonts w:ascii="Arial" w:hAnsi="Arial" w:cs="Arial"/>
          <w:b/>
          <w:sz w:val="20"/>
        </w:rPr>
        <w:t xml:space="preserve"> </w:t>
      </w:r>
    </w:p>
    <w:sectPr w:rsidR="00357481" w:rsidRPr="00357481" w:rsidSect="000A18F4">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7FFC7" w14:textId="77777777" w:rsidR="00431AB1" w:rsidRDefault="00431AB1" w:rsidP="00F17F09">
      <w:r>
        <w:separator/>
      </w:r>
    </w:p>
  </w:endnote>
  <w:endnote w:type="continuationSeparator" w:id="0">
    <w:p w14:paraId="78A2039E" w14:textId="77777777" w:rsidR="00431AB1" w:rsidRDefault="00431AB1"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Proxima Nova">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93971"/>
      <w:docPartObj>
        <w:docPartGallery w:val="Page Numbers (Bottom of Page)"/>
        <w:docPartUnique/>
      </w:docPartObj>
    </w:sdtPr>
    <w:sdtEndPr>
      <w:rPr>
        <w:rFonts w:ascii="Arial" w:hAnsi="Arial" w:cs="Arial"/>
        <w:noProof/>
        <w:sz w:val="16"/>
        <w:szCs w:val="16"/>
      </w:rPr>
    </w:sdtEndPr>
    <w:sdtContent>
      <w:p w14:paraId="45BA7BF9" w14:textId="127DDD5A" w:rsidR="00BB7E84" w:rsidRPr="00BB7E84" w:rsidRDefault="00BB7E84">
        <w:pPr>
          <w:pStyle w:val="Footer"/>
          <w:jc w:val="right"/>
          <w:rPr>
            <w:rFonts w:ascii="Arial" w:hAnsi="Arial" w:cs="Arial"/>
            <w:sz w:val="16"/>
            <w:szCs w:val="16"/>
          </w:rPr>
        </w:pPr>
        <w:r w:rsidRPr="00BB7E84">
          <w:rPr>
            <w:rFonts w:ascii="Arial" w:hAnsi="Arial" w:cs="Arial"/>
            <w:sz w:val="16"/>
            <w:szCs w:val="16"/>
          </w:rPr>
          <w:fldChar w:fldCharType="begin"/>
        </w:r>
        <w:r w:rsidRPr="00BB7E84">
          <w:rPr>
            <w:rFonts w:ascii="Arial" w:hAnsi="Arial" w:cs="Arial"/>
            <w:sz w:val="16"/>
            <w:szCs w:val="16"/>
          </w:rPr>
          <w:instrText xml:space="preserve"> PAGE   \* MERGEFORMAT </w:instrText>
        </w:r>
        <w:r w:rsidRPr="00BB7E84">
          <w:rPr>
            <w:rFonts w:ascii="Arial" w:hAnsi="Arial" w:cs="Arial"/>
            <w:sz w:val="16"/>
            <w:szCs w:val="16"/>
          </w:rPr>
          <w:fldChar w:fldCharType="separate"/>
        </w:r>
        <w:r w:rsidR="00461BF2">
          <w:rPr>
            <w:rFonts w:ascii="Arial" w:hAnsi="Arial" w:cs="Arial"/>
            <w:noProof/>
            <w:sz w:val="16"/>
            <w:szCs w:val="16"/>
          </w:rPr>
          <w:t>1</w:t>
        </w:r>
        <w:r w:rsidRPr="00BB7E84">
          <w:rPr>
            <w:rFonts w:ascii="Arial" w:hAnsi="Arial" w:cs="Arial"/>
            <w:noProof/>
            <w:sz w:val="16"/>
            <w:szCs w:val="16"/>
          </w:rPr>
          <w:fldChar w:fldCharType="end"/>
        </w:r>
      </w:p>
    </w:sdtContent>
  </w:sdt>
  <w:p w14:paraId="09913F4F" w14:textId="77777777" w:rsidR="00BB7E84" w:rsidRDefault="00BB7E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5B23" w14:textId="77777777" w:rsidR="007F21DA" w:rsidRDefault="007F21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03E2" w14:textId="77777777" w:rsidR="007F21DA" w:rsidRDefault="007F2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1714" w14:textId="77777777" w:rsidR="00431AB1" w:rsidRDefault="00431AB1" w:rsidP="00F17F09">
      <w:r>
        <w:separator/>
      </w:r>
    </w:p>
  </w:footnote>
  <w:footnote w:type="continuationSeparator" w:id="0">
    <w:p w14:paraId="3BB5BB38" w14:textId="77777777" w:rsidR="00431AB1" w:rsidRDefault="00431AB1" w:rsidP="00F17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87F26DB"/>
    <w:multiLevelType w:val="hybridMultilevel"/>
    <w:tmpl w:val="A65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3395"/>
    <w:multiLevelType w:val="hybridMultilevel"/>
    <w:tmpl w:val="13866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D70976"/>
    <w:multiLevelType w:val="hybridMultilevel"/>
    <w:tmpl w:val="32B2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1028"/>
    <w:multiLevelType w:val="hybridMultilevel"/>
    <w:tmpl w:val="246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2152E"/>
    <w:multiLevelType w:val="hybridMultilevel"/>
    <w:tmpl w:val="8FA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517C4"/>
    <w:multiLevelType w:val="hybridMultilevel"/>
    <w:tmpl w:val="BDF4CF6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7" w15:restartNumberingAfterBreak="0">
    <w:nsid w:val="2C04615F"/>
    <w:multiLevelType w:val="hybridMultilevel"/>
    <w:tmpl w:val="ACDCDF9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2C201062"/>
    <w:multiLevelType w:val="hybridMultilevel"/>
    <w:tmpl w:val="85B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20647"/>
    <w:multiLevelType w:val="hybridMultilevel"/>
    <w:tmpl w:val="F4A85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422579"/>
    <w:multiLevelType w:val="hybridMultilevel"/>
    <w:tmpl w:val="95D0E70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1" w15:restartNumberingAfterBreak="0">
    <w:nsid w:val="2FF17D34"/>
    <w:multiLevelType w:val="hybridMultilevel"/>
    <w:tmpl w:val="2A7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AFE"/>
    <w:multiLevelType w:val="hybridMultilevel"/>
    <w:tmpl w:val="87A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4" w15:restartNumberingAfterBreak="0">
    <w:nsid w:val="3DC904D5"/>
    <w:multiLevelType w:val="hybridMultilevel"/>
    <w:tmpl w:val="2AE2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37184"/>
    <w:multiLevelType w:val="hybridMultilevel"/>
    <w:tmpl w:val="570E1E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194047"/>
    <w:multiLevelType w:val="hybridMultilevel"/>
    <w:tmpl w:val="7B3C230C"/>
    <w:lvl w:ilvl="0" w:tplc="D5825256">
      <w:start w:val="1"/>
      <w:numFmt w:val="bullet"/>
      <w:pStyle w:val="NormalArial"/>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34599B"/>
    <w:multiLevelType w:val="hybridMultilevel"/>
    <w:tmpl w:val="AD9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9" w15:restartNumberingAfterBreak="0">
    <w:nsid w:val="6B20071E"/>
    <w:multiLevelType w:val="hybridMultilevel"/>
    <w:tmpl w:val="B88E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608AB"/>
    <w:multiLevelType w:val="hybridMultilevel"/>
    <w:tmpl w:val="62E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2" w15:restartNumberingAfterBreak="0">
    <w:nsid w:val="71690B33"/>
    <w:multiLevelType w:val="hybridMultilevel"/>
    <w:tmpl w:val="93D0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4"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num w:numId="1">
    <w:abstractNumId w:val="13"/>
  </w:num>
  <w:num w:numId="2">
    <w:abstractNumId w:val="23"/>
  </w:num>
  <w:num w:numId="3">
    <w:abstractNumId w:val="21"/>
  </w:num>
  <w:num w:numId="4">
    <w:abstractNumId w:val="18"/>
  </w:num>
  <w:num w:numId="5">
    <w:abstractNumId w:val="0"/>
  </w:num>
  <w:num w:numId="6">
    <w:abstractNumId w:val="24"/>
  </w:num>
  <w:num w:numId="7">
    <w:abstractNumId w:val="15"/>
  </w:num>
  <w:num w:numId="8">
    <w:abstractNumId w:val="9"/>
  </w:num>
  <w:num w:numId="9">
    <w:abstractNumId w:val="17"/>
  </w:num>
  <w:num w:numId="10">
    <w:abstractNumId w:val="16"/>
  </w:num>
  <w:num w:numId="11">
    <w:abstractNumId w:val="8"/>
  </w:num>
  <w:num w:numId="12">
    <w:abstractNumId w:val="19"/>
  </w:num>
  <w:num w:numId="13">
    <w:abstractNumId w:val="11"/>
  </w:num>
  <w:num w:numId="14">
    <w:abstractNumId w:val="22"/>
  </w:num>
  <w:num w:numId="15">
    <w:abstractNumId w:val="14"/>
  </w:num>
  <w:num w:numId="16">
    <w:abstractNumId w:val="3"/>
  </w:num>
  <w:num w:numId="17">
    <w:abstractNumId w:val="6"/>
  </w:num>
  <w:num w:numId="18">
    <w:abstractNumId w:val="10"/>
  </w:num>
  <w:num w:numId="19">
    <w:abstractNumId w:val="7"/>
  </w:num>
  <w:num w:numId="20">
    <w:abstractNumId w:val="12"/>
  </w:num>
  <w:num w:numId="21">
    <w:abstractNumId w:val="1"/>
  </w:num>
  <w:num w:numId="22">
    <w:abstractNumId w:val="20"/>
  </w:num>
  <w:num w:numId="23">
    <w:abstractNumId w:val="4"/>
  </w:num>
  <w:num w:numId="24">
    <w:abstractNumId w:val="2"/>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6C"/>
    <w:rsid w:val="00010E96"/>
    <w:rsid w:val="0001630F"/>
    <w:rsid w:val="000163A3"/>
    <w:rsid w:val="0001651E"/>
    <w:rsid w:val="00021EBE"/>
    <w:rsid w:val="00031132"/>
    <w:rsid w:val="00054485"/>
    <w:rsid w:val="0008129A"/>
    <w:rsid w:val="00081548"/>
    <w:rsid w:val="000868CD"/>
    <w:rsid w:val="000973BD"/>
    <w:rsid w:val="000A18F4"/>
    <w:rsid w:val="000A72EB"/>
    <w:rsid w:val="000E0788"/>
    <w:rsid w:val="001043E0"/>
    <w:rsid w:val="00107BB2"/>
    <w:rsid w:val="00111DF9"/>
    <w:rsid w:val="00113623"/>
    <w:rsid w:val="00132A83"/>
    <w:rsid w:val="00147992"/>
    <w:rsid w:val="00154AD3"/>
    <w:rsid w:val="00166018"/>
    <w:rsid w:val="001B0E11"/>
    <w:rsid w:val="001B5687"/>
    <w:rsid w:val="001B6AC2"/>
    <w:rsid w:val="001B71D6"/>
    <w:rsid w:val="001C23FC"/>
    <w:rsid w:val="001E615F"/>
    <w:rsid w:val="001E6838"/>
    <w:rsid w:val="001F2D52"/>
    <w:rsid w:val="001F4246"/>
    <w:rsid w:val="002010AF"/>
    <w:rsid w:val="00204EDE"/>
    <w:rsid w:val="002055D0"/>
    <w:rsid w:val="0022658A"/>
    <w:rsid w:val="00240957"/>
    <w:rsid w:val="00265785"/>
    <w:rsid w:val="00267FC8"/>
    <w:rsid w:val="00282717"/>
    <w:rsid w:val="00283C7E"/>
    <w:rsid w:val="00297AB4"/>
    <w:rsid w:val="002A6A13"/>
    <w:rsid w:val="002C1AD7"/>
    <w:rsid w:val="00305D72"/>
    <w:rsid w:val="00306AA4"/>
    <w:rsid w:val="00310F95"/>
    <w:rsid w:val="00336E17"/>
    <w:rsid w:val="00351494"/>
    <w:rsid w:val="00353F1C"/>
    <w:rsid w:val="00357481"/>
    <w:rsid w:val="003649D3"/>
    <w:rsid w:val="00364D1E"/>
    <w:rsid w:val="00365F55"/>
    <w:rsid w:val="0036712F"/>
    <w:rsid w:val="00367208"/>
    <w:rsid w:val="003947BC"/>
    <w:rsid w:val="00396F83"/>
    <w:rsid w:val="003B0341"/>
    <w:rsid w:val="003D4E4F"/>
    <w:rsid w:val="003E36D1"/>
    <w:rsid w:val="00431AB1"/>
    <w:rsid w:val="00434010"/>
    <w:rsid w:val="004340EA"/>
    <w:rsid w:val="00453CD8"/>
    <w:rsid w:val="004547A1"/>
    <w:rsid w:val="004548F2"/>
    <w:rsid w:val="0045610C"/>
    <w:rsid w:val="00461BF2"/>
    <w:rsid w:val="00461FF3"/>
    <w:rsid w:val="004B4408"/>
    <w:rsid w:val="004C3E15"/>
    <w:rsid w:val="005220CC"/>
    <w:rsid w:val="00537493"/>
    <w:rsid w:val="0054340E"/>
    <w:rsid w:val="005434DC"/>
    <w:rsid w:val="00550C16"/>
    <w:rsid w:val="005873BC"/>
    <w:rsid w:val="005A008B"/>
    <w:rsid w:val="005A68E3"/>
    <w:rsid w:val="005A6C91"/>
    <w:rsid w:val="005C3FD0"/>
    <w:rsid w:val="005C6E16"/>
    <w:rsid w:val="005D62A2"/>
    <w:rsid w:val="005E5131"/>
    <w:rsid w:val="00620B3C"/>
    <w:rsid w:val="00622069"/>
    <w:rsid w:val="00626D52"/>
    <w:rsid w:val="00631F1F"/>
    <w:rsid w:val="00637BC2"/>
    <w:rsid w:val="00644EE8"/>
    <w:rsid w:val="00647B04"/>
    <w:rsid w:val="00660205"/>
    <w:rsid w:val="006636B4"/>
    <w:rsid w:val="006A3DBC"/>
    <w:rsid w:val="006B2C2D"/>
    <w:rsid w:val="006B41D2"/>
    <w:rsid w:val="006C2DFD"/>
    <w:rsid w:val="006C486E"/>
    <w:rsid w:val="006E4247"/>
    <w:rsid w:val="006E4879"/>
    <w:rsid w:val="00700186"/>
    <w:rsid w:val="00702976"/>
    <w:rsid w:val="00711E7F"/>
    <w:rsid w:val="00724895"/>
    <w:rsid w:val="00742326"/>
    <w:rsid w:val="00744A0D"/>
    <w:rsid w:val="00747F43"/>
    <w:rsid w:val="00771F6D"/>
    <w:rsid w:val="00786220"/>
    <w:rsid w:val="007A1297"/>
    <w:rsid w:val="007A2558"/>
    <w:rsid w:val="007B0183"/>
    <w:rsid w:val="007B33CA"/>
    <w:rsid w:val="007E4F87"/>
    <w:rsid w:val="007F21DA"/>
    <w:rsid w:val="00810F36"/>
    <w:rsid w:val="00811C42"/>
    <w:rsid w:val="00815AFA"/>
    <w:rsid w:val="00872B4D"/>
    <w:rsid w:val="008770DE"/>
    <w:rsid w:val="00886F54"/>
    <w:rsid w:val="0089760B"/>
    <w:rsid w:val="008A0654"/>
    <w:rsid w:val="008A6148"/>
    <w:rsid w:val="008D3040"/>
    <w:rsid w:val="008D41BA"/>
    <w:rsid w:val="008D4D64"/>
    <w:rsid w:val="008D5ADF"/>
    <w:rsid w:val="008E588C"/>
    <w:rsid w:val="008F68D7"/>
    <w:rsid w:val="00903F1B"/>
    <w:rsid w:val="00924247"/>
    <w:rsid w:val="009264FE"/>
    <w:rsid w:val="00943C74"/>
    <w:rsid w:val="00946691"/>
    <w:rsid w:val="00952D80"/>
    <w:rsid w:val="009960A0"/>
    <w:rsid w:val="009A467B"/>
    <w:rsid w:val="009A5C53"/>
    <w:rsid w:val="009B7ED9"/>
    <w:rsid w:val="009C0DB4"/>
    <w:rsid w:val="009D4E3E"/>
    <w:rsid w:val="009D5D81"/>
    <w:rsid w:val="009E5A20"/>
    <w:rsid w:val="00A11605"/>
    <w:rsid w:val="00A602FD"/>
    <w:rsid w:val="00A846ED"/>
    <w:rsid w:val="00A87267"/>
    <w:rsid w:val="00A91467"/>
    <w:rsid w:val="00AA5AFD"/>
    <w:rsid w:val="00AB2729"/>
    <w:rsid w:val="00AE431E"/>
    <w:rsid w:val="00AF0DB9"/>
    <w:rsid w:val="00B111A6"/>
    <w:rsid w:val="00B1120D"/>
    <w:rsid w:val="00B32E5F"/>
    <w:rsid w:val="00B32F43"/>
    <w:rsid w:val="00B35E2D"/>
    <w:rsid w:val="00B57442"/>
    <w:rsid w:val="00B86D5B"/>
    <w:rsid w:val="00B91A73"/>
    <w:rsid w:val="00BA52A4"/>
    <w:rsid w:val="00BA716B"/>
    <w:rsid w:val="00BB0848"/>
    <w:rsid w:val="00BB7E84"/>
    <w:rsid w:val="00BC363F"/>
    <w:rsid w:val="00BE2955"/>
    <w:rsid w:val="00C128CD"/>
    <w:rsid w:val="00C13765"/>
    <w:rsid w:val="00C164FC"/>
    <w:rsid w:val="00C258F3"/>
    <w:rsid w:val="00C43E00"/>
    <w:rsid w:val="00C54605"/>
    <w:rsid w:val="00C64EC5"/>
    <w:rsid w:val="00C65FA9"/>
    <w:rsid w:val="00C7639A"/>
    <w:rsid w:val="00C92F5D"/>
    <w:rsid w:val="00C97F53"/>
    <w:rsid w:val="00CA630D"/>
    <w:rsid w:val="00CE1FBB"/>
    <w:rsid w:val="00D13827"/>
    <w:rsid w:val="00D16F89"/>
    <w:rsid w:val="00D17693"/>
    <w:rsid w:val="00D21586"/>
    <w:rsid w:val="00D36F36"/>
    <w:rsid w:val="00D42640"/>
    <w:rsid w:val="00D440A0"/>
    <w:rsid w:val="00D500BF"/>
    <w:rsid w:val="00D520B6"/>
    <w:rsid w:val="00D531AA"/>
    <w:rsid w:val="00D85635"/>
    <w:rsid w:val="00D906A9"/>
    <w:rsid w:val="00DA6F93"/>
    <w:rsid w:val="00DE4857"/>
    <w:rsid w:val="00DE6D32"/>
    <w:rsid w:val="00DF4037"/>
    <w:rsid w:val="00E07B03"/>
    <w:rsid w:val="00E12B81"/>
    <w:rsid w:val="00E142FC"/>
    <w:rsid w:val="00E3293D"/>
    <w:rsid w:val="00E344C0"/>
    <w:rsid w:val="00E51BB5"/>
    <w:rsid w:val="00E57355"/>
    <w:rsid w:val="00E64761"/>
    <w:rsid w:val="00E649FF"/>
    <w:rsid w:val="00E65974"/>
    <w:rsid w:val="00E81EB8"/>
    <w:rsid w:val="00E852CC"/>
    <w:rsid w:val="00EC1653"/>
    <w:rsid w:val="00EF5DBF"/>
    <w:rsid w:val="00EF67FB"/>
    <w:rsid w:val="00F17F09"/>
    <w:rsid w:val="00F2096C"/>
    <w:rsid w:val="00F348A0"/>
    <w:rsid w:val="00F464C8"/>
    <w:rsid w:val="00F501B2"/>
    <w:rsid w:val="00F57E96"/>
    <w:rsid w:val="00F76D18"/>
    <w:rsid w:val="00F772B9"/>
    <w:rsid w:val="00F81116"/>
    <w:rsid w:val="00FB1B93"/>
    <w:rsid w:val="00FB1C0F"/>
    <w:rsid w:val="00FB71F0"/>
    <w:rsid w:val="00FC45FF"/>
    <w:rsid w:val="00FC5E50"/>
    <w:rsid w:val="00FF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CCA57"/>
  <w15:docId w15:val="{163E668F-CC49-452D-9B9D-7231BF4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paragraph" w:styleId="Heading1">
    <w:name w:val="heading 1"/>
    <w:basedOn w:val="Normal"/>
    <w:next w:val="Normal"/>
    <w:link w:val="Heading1Char"/>
    <w:rsid w:val="005C3FD0"/>
    <w:pPr>
      <w:keepNext/>
      <w:keepLines/>
      <w:overflowPunct/>
      <w:autoSpaceDE/>
      <w:autoSpaceDN/>
      <w:adjustRightInd/>
      <w:spacing w:before="480" w:line="300" w:lineRule="auto"/>
      <w:textAlignment w:val="auto"/>
      <w:outlineLvl w:val="0"/>
    </w:pPr>
    <w:rPr>
      <w:rFonts w:ascii="Proxima Nova" w:eastAsia="Proxima Nova" w:hAnsi="Proxima Nova" w:cs="Proxima Nova"/>
      <w:color w:val="039BE5"/>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style>
  <w:style w:type="character" w:customStyle="1" w:styleId="HeaderChar">
    <w:name w:val="Header Char"/>
    <w:basedOn w:val="DefaultParagraphFont"/>
    <w:link w:val="Header"/>
    <w:uiPriority w:val="99"/>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3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93D"/>
    <w:rPr>
      <w:color w:val="0000FF" w:themeColor="hyperlink"/>
      <w:u w:val="single"/>
    </w:rPr>
  </w:style>
  <w:style w:type="paragraph" w:styleId="NormalWeb">
    <w:name w:val="Normal (Web)"/>
    <w:basedOn w:val="Normal"/>
    <w:uiPriority w:val="99"/>
    <w:semiHidden/>
    <w:unhideWhenUsed/>
    <w:rsid w:val="00872B4D"/>
    <w:pPr>
      <w:overflowPunct/>
      <w:autoSpaceDE/>
      <w:autoSpaceDN/>
      <w:adjustRightInd/>
      <w:spacing w:before="100" w:beforeAutospacing="1" w:after="360" w:line="360" w:lineRule="atLeast"/>
      <w:textAlignment w:val="auto"/>
    </w:pPr>
    <w:rPr>
      <w:rFonts w:ascii="Times New Roman" w:hAnsi="Times New Roman"/>
      <w:szCs w:val="24"/>
    </w:rPr>
  </w:style>
  <w:style w:type="paragraph" w:customStyle="1" w:styleId="Default">
    <w:name w:val="Default"/>
    <w:rsid w:val="00461FF3"/>
    <w:pPr>
      <w:autoSpaceDE w:val="0"/>
      <w:autoSpaceDN w:val="0"/>
      <w:adjustRightInd w:val="0"/>
      <w:spacing w:after="0" w:line="240" w:lineRule="auto"/>
    </w:pPr>
    <w:rPr>
      <w:rFonts w:ascii="Arial" w:eastAsia="Arial" w:hAnsi="Arial" w:cs="Arial"/>
      <w:color w:val="000000"/>
      <w:sz w:val="24"/>
      <w:szCs w:val="24"/>
      <w:lang w:eastAsia="en-GB"/>
    </w:rPr>
  </w:style>
  <w:style w:type="paragraph" w:customStyle="1" w:styleId="NormalArial">
    <w:name w:val="Normal + Arial"/>
    <w:aliases w:val="11 pt"/>
    <w:basedOn w:val="Normal"/>
    <w:rsid w:val="008E588C"/>
    <w:pPr>
      <w:numPr>
        <w:numId w:val="10"/>
      </w:numPr>
    </w:pPr>
    <w:rPr>
      <w:rFonts w:ascii="Arial" w:hAnsi="Arial"/>
      <w:sz w:val="22"/>
    </w:rPr>
  </w:style>
  <w:style w:type="character" w:styleId="CommentReference">
    <w:name w:val="annotation reference"/>
    <w:basedOn w:val="DefaultParagraphFont"/>
    <w:uiPriority w:val="99"/>
    <w:semiHidden/>
    <w:unhideWhenUsed/>
    <w:rsid w:val="00AF0DB9"/>
    <w:rPr>
      <w:sz w:val="16"/>
      <w:szCs w:val="16"/>
    </w:rPr>
  </w:style>
  <w:style w:type="paragraph" w:styleId="CommentText">
    <w:name w:val="annotation text"/>
    <w:basedOn w:val="Normal"/>
    <w:link w:val="CommentTextChar"/>
    <w:uiPriority w:val="99"/>
    <w:semiHidden/>
    <w:unhideWhenUsed/>
    <w:rsid w:val="00AF0DB9"/>
    <w:rPr>
      <w:sz w:val="20"/>
    </w:rPr>
  </w:style>
  <w:style w:type="character" w:customStyle="1" w:styleId="CommentTextChar">
    <w:name w:val="Comment Text Char"/>
    <w:basedOn w:val="DefaultParagraphFont"/>
    <w:link w:val="CommentText"/>
    <w:uiPriority w:val="99"/>
    <w:semiHidden/>
    <w:rsid w:val="00AF0DB9"/>
    <w:rPr>
      <w:rFonts w:ascii="Bookman" w:eastAsia="Times New Roman" w:hAnsi="Book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0DB9"/>
    <w:rPr>
      <w:b/>
      <w:bCs/>
    </w:rPr>
  </w:style>
  <w:style w:type="character" w:customStyle="1" w:styleId="CommentSubjectChar">
    <w:name w:val="Comment Subject Char"/>
    <w:basedOn w:val="CommentTextChar"/>
    <w:link w:val="CommentSubject"/>
    <w:uiPriority w:val="99"/>
    <w:semiHidden/>
    <w:rsid w:val="00AF0DB9"/>
    <w:rPr>
      <w:rFonts w:ascii="Bookman" w:eastAsia="Times New Roman" w:hAnsi="Bookman" w:cs="Times New Roman"/>
      <w:b/>
      <w:bCs/>
      <w:sz w:val="20"/>
      <w:szCs w:val="20"/>
      <w:lang w:eastAsia="en-GB"/>
    </w:rPr>
  </w:style>
  <w:style w:type="character" w:customStyle="1" w:styleId="Heading1Char">
    <w:name w:val="Heading 1 Char"/>
    <w:basedOn w:val="DefaultParagraphFont"/>
    <w:link w:val="Heading1"/>
    <w:rsid w:val="005C3FD0"/>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5C3FD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5C3FD0"/>
    <w:rPr>
      <w:rFonts w:ascii="Calibri" w:eastAsia="MS Mincho" w:hAnsi="Calibri" w:cs="Arial"/>
      <w:lang w:val="en-US" w:eastAsia="ja-JP"/>
    </w:rPr>
  </w:style>
  <w:style w:type="paragraph" w:styleId="Subtitle">
    <w:name w:val="Subtitle"/>
    <w:basedOn w:val="Normal"/>
    <w:next w:val="Normal"/>
    <w:link w:val="SubtitleChar"/>
    <w:rsid w:val="005C3FD0"/>
    <w:pPr>
      <w:keepNext/>
      <w:keepLines/>
      <w:overflowPunct/>
      <w:autoSpaceDE/>
      <w:autoSpaceDN/>
      <w:adjustRightInd/>
      <w:spacing w:before="120" w:line="300" w:lineRule="auto"/>
      <w:textAlignment w:val="auto"/>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5C3FD0"/>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2470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548">
          <w:marLeft w:val="0"/>
          <w:marRight w:val="0"/>
          <w:marTop w:val="0"/>
          <w:marBottom w:val="0"/>
          <w:divBdr>
            <w:top w:val="none" w:sz="0" w:space="0" w:color="auto"/>
            <w:left w:val="none" w:sz="0" w:space="0" w:color="auto"/>
            <w:bottom w:val="none" w:sz="0" w:space="0" w:color="auto"/>
            <w:right w:val="none" w:sz="0" w:space="0" w:color="auto"/>
          </w:divBdr>
          <w:divsChild>
            <w:div w:id="9812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jury-service/what-you-can-clai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9" ma:contentTypeDescription="Create a new document." ma:contentTypeScope="" ma:versionID="e3d13956d335c5a1acd68bd20751c04c">
  <xsd:schema xmlns:xsd="http://www.w3.org/2001/XMLSchema" xmlns:xs="http://www.w3.org/2001/XMLSchema" xmlns:p="http://schemas.microsoft.com/office/2006/metadata/properties" xmlns:ns2="c64f3c41-ea6a-4eb8-aff6-10fc7b8a2640" xmlns:ns3="d8467d5a-a398-4eac-b0ad-95d37e44090d" targetNamespace="http://schemas.microsoft.com/office/2006/metadata/properties" ma:root="true" ma:fieldsID="48bb7f5c54d5bd5308a53aaedb14eacc" ns2:_="" ns3:_="">
    <xsd:import namespace="c64f3c41-ea6a-4eb8-aff6-10fc7b8a2640"/>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enumeration value="Useful Resourc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c64f3c41-ea6a-4eb8-aff6-10fc7b8a2640">English</Language>
    <Category xmlns="c64f3c41-ea6a-4eb8-aff6-10fc7b8a2640">Policies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C026-0DBC-4C93-BDE2-C54E329A4457}">
  <ds:schemaRefs>
    <ds:schemaRef ds:uri="http://schemas.microsoft.com/sharepoint/v3/contenttype/forms"/>
  </ds:schemaRefs>
</ds:datastoreItem>
</file>

<file path=customXml/itemProps2.xml><?xml version="1.0" encoding="utf-8"?>
<ds:datastoreItem xmlns:ds="http://schemas.openxmlformats.org/officeDocument/2006/customXml" ds:itemID="{BBAD23E7-FAAC-4595-AFEF-8810E92D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BAD90-87F0-4666-AFAD-4351D99ADF32}">
  <ds:schemaRefs>
    <ds:schemaRef ds:uri="http://schemas.microsoft.com/office/2006/documentManagement/types"/>
    <ds:schemaRef ds:uri="http://purl.org/dc/terms/"/>
    <ds:schemaRef ds:uri="c64f3c41-ea6a-4eb8-aff6-10fc7b8a2640"/>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d8467d5a-a398-4eac-b0ad-95d37e44090d"/>
  </ds:schemaRefs>
</ds:datastoreItem>
</file>

<file path=customXml/itemProps4.xml><?xml version="1.0" encoding="utf-8"?>
<ds:datastoreItem xmlns:ds="http://schemas.openxmlformats.org/officeDocument/2006/customXml" ds:itemID="{51EE9710-7AAA-4B97-BAC7-992FD2D1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8AFA30B3</Template>
  <TotalTime>0</TotalTime>
  <Pages>14</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Shropshire HR Development Team (Schools)                May  2016               Managing Attendance Policy (Special Leave)</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cc121405</dc:creator>
  <cp:keywords/>
  <dc:description/>
  <cp:lastModifiedBy>Rhian Gibson</cp:lastModifiedBy>
  <cp:revision>2</cp:revision>
  <cp:lastPrinted>2016-05-11T15:26:00Z</cp:lastPrinted>
  <dcterms:created xsi:type="dcterms:W3CDTF">2023-04-05T13:18:00Z</dcterms:created>
  <dcterms:modified xsi:type="dcterms:W3CDTF">2023-04-05T13:18:00Z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0x010100193D799BC16F0F4F99CE1513C59226FC</vt:lpwstr>
  </property>
  <property fmtid="{D5CDD505-2E9C-101B-9397-08002B2CF9AE}" pid="3" name="Language">
    <vt:lpwstr>English</vt:lpwstr>
  </property>
</Properties>
</file>