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0436" w14:textId="2ECE20A4" w:rsidR="000B4431" w:rsidRDefault="000B4431" w:rsidP="00FA03BD">
      <w:pPr>
        <w:autoSpaceDE w:val="0"/>
        <w:autoSpaceDN w:val="0"/>
        <w:adjustRightInd w:val="0"/>
        <w:rPr>
          <w:rFonts w:ascii="Verdana,Bold" w:hAnsi="Verdana,Bold" w:cs="Verdana,Bold"/>
          <w:b/>
          <w:bCs/>
          <w:color w:val="339A66"/>
          <w:sz w:val="36"/>
          <w:szCs w:val="36"/>
        </w:rPr>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0E0D44" w:rsidRPr="0072064F" w14:paraId="79124591" w14:textId="77777777" w:rsidTr="0005604A">
        <w:tc>
          <w:tcPr>
            <w:tcW w:w="6611" w:type="dxa"/>
            <w:shd w:val="clear" w:color="auto" w:fill="auto"/>
            <w:tcMar>
              <w:top w:w="100" w:type="dxa"/>
              <w:left w:w="100" w:type="dxa"/>
              <w:bottom w:w="100" w:type="dxa"/>
              <w:right w:w="100" w:type="dxa"/>
            </w:tcMar>
          </w:tcPr>
          <w:p w14:paraId="020ACED5" w14:textId="77777777" w:rsidR="000E0D44" w:rsidRPr="0072064F" w:rsidRDefault="000E0D44" w:rsidP="0005604A">
            <w:pPr>
              <w:rPr>
                <w:rFonts w:ascii="Microsoft New Tai Lue" w:hAnsi="Microsoft New Tai Lue" w:cs="Microsoft New Tai Lue"/>
                <w:b/>
                <w:bCs/>
                <w:color w:val="112F3B"/>
                <w:sz w:val="16"/>
                <w:szCs w:val="16"/>
              </w:rPr>
            </w:pPr>
          </w:p>
          <w:p w14:paraId="73AD8436" w14:textId="77777777" w:rsidR="000E0D44" w:rsidRDefault="000E0D44" w:rsidP="0005604A">
            <w:pPr>
              <w:rPr>
                <w:rFonts w:ascii="Microsoft New Tai Lue" w:hAnsi="Microsoft New Tai Lue" w:cs="Microsoft New Tai Lue"/>
                <w:b/>
                <w:bCs/>
                <w:color w:val="112F3B"/>
                <w:sz w:val="28"/>
                <w:szCs w:val="28"/>
              </w:rPr>
            </w:pPr>
          </w:p>
          <w:p w14:paraId="62B60CB8" w14:textId="77777777" w:rsidR="000E0D44" w:rsidRPr="0072064F" w:rsidRDefault="000E0D44" w:rsidP="0005604A">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7D12DE69" w14:textId="77777777" w:rsidR="000E0D44" w:rsidRPr="0072064F" w:rsidRDefault="000E0D44" w:rsidP="0005604A">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57EB4DBE" w14:textId="77777777" w:rsidR="000E0D44" w:rsidRPr="0072064F" w:rsidRDefault="000E0D44" w:rsidP="0005604A">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6F32A72D" wp14:editId="05446CB3">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4D03B9D2" w14:textId="77777777" w:rsidR="000E0D44" w:rsidRDefault="000E0D44" w:rsidP="000E0D44">
      <w:pPr>
        <w:rPr>
          <w:b/>
          <w:bCs/>
          <w:sz w:val="48"/>
          <w:szCs w:val="48"/>
        </w:rPr>
      </w:pPr>
    </w:p>
    <w:p w14:paraId="22FC87BB" w14:textId="77777777" w:rsidR="000E0D44" w:rsidRPr="0072064F" w:rsidRDefault="000E0D44" w:rsidP="000E0D44">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4CEFCDA0" w14:textId="77777777" w:rsidR="000E0D44" w:rsidRPr="0072064F" w:rsidRDefault="000E0D44" w:rsidP="000E0D44">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D0AD28A" wp14:editId="133BC4DD">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26B051E9" w14:textId="77777777" w:rsidR="000E0D44" w:rsidRPr="0072064F" w:rsidRDefault="000E0D44" w:rsidP="000E0D44">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554328DE" w14:textId="77777777" w:rsidR="000E0D44" w:rsidRDefault="000E0D44" w:rsidP="000E0D44">
      <w:pPr>
        <w:rPr>
          <w:b/>
          <w:bCs/>
          <w:sz w:val="72"/>
          <w:szCs w:val="72"/>
        </w:rPr>
      </w:pPr>
      <w:bookmarkStart w:id="3" w:name="_ewc3hd5kzra5" w:colFirst="0" w:colLast="0"/>
      <w:bookmarkEnd w:id="3"/>
    </w:p>
    <w:p w14:paraId="0C83A298" w14:textId="77777777" w:rsidR="000E0D44" w:rsidRPr="001E2750" w:rsidRDefault="000E0D44" w:rsidP="000E0D44">
      <w:pPr>
        <w:rPr>
          <w:b/>
          <w:bCs/>
        </w:rPr>
      </w:pPr>
    </w:p>
    <w:tbl>
      <w:tblPr>
        <w:tblStyle w:val="TableGrid"/>
        <w:tblW w:w="0" w:type="auto"/>
        <w:jc w:val="center"/>
        <w:tblLook w:val="04A0" w:firstRow="1" w:lastRow="0" w:firstColumn="1" w:lastColumn="0" w:noHBand="0" w:noVBand="1"/>
      </w:tblPr>
      <w:tblGrid>
        <w:gridCol w:w="4508"/>
        <w:gridCol w:w="4508"/>
      </w:tblGrid>
      <w:tr w:rsidR="000E0D44" w14:paraId="5857D97F" w14:textId="77777777" w:rsidTr="0005604A">
        <w:trPr>
          <w:jc w:val="center"/>
        </w:trPr>
        <w:tc>
          <w:tcPr>
            <w:tcW w:w="4508" w:type="dxa"/>
          </w:tcPr>
          <w:p w14:paraId="310161CF" w14:textId="77777777" w:rsidR="000E0D44" w:rsidRDefault="000E0D44" w:rsidP="0005604A">
            <w:pPr>
              <w:jc w:val="center"/>
              <w:rPr>
                <w:rFonts w:ascii="Arial" w:hAnsi="Arial" w:cs="Arial"/>
                <w:b/>
              </w:rPr>
            </w:pPr>
            <w:r>
              <w:rPr>
                <w:rFonts w:ascii="Arial" w:hAnsi="Arial" w:cs="Arial"/>
                <w:b/>
              </w:rPr>
              <w:t>Date adopted</w:t>
            </w:r>
          </w:p>
        </w:tc>
        <w:tc>
          <w:tcPr>
            <w:tcW w:w="4508" w:type="dxa"/>
          </w:tcPr>
          <w:p w14:paraId="1D120BB5" w14:textId="7C9A2540" w:rsidR="000E0D44" w:rsidRDefault="00A12EE9" w:rsidP="0005604A">
            <w:pPr>
              <w:jc w:val="center"/>
              <w:rPr>
                <w:rFonts w:ascii="Arial" w:hAnsi="Arial" w:cs="Arial"/>
                <w:b/>
              </w:rPr>
            </w:pPr>
            <w:r>
              <w:rPr>
                <w:rFonts w:ascii="Arial" w:hAnsi="Arial" w:cs="Arial"/>
                <w:b/>
              </w:rPr>
              <w:t>June 2022</w:t>
            </w:r>
          </w:p>
        </w:tc>
      </w:tr>
      <w:tr w:rsidR="000E0D44" w14:paraId="76ADD26B" w14:textId="77777777" w:rsidTr="0005604A">
        <w:trPr>
          <w:jc w:val="center"/>
        </w:trPr>
        <w:tc>
          <w:tcPr>
            <w:tcW w:w="4508" w:type="dxa"/>
          </w:tcPr>
          <w:p w14:paraId="3D3FC690" w14:textId="77777777" w:rsidR="000E0D44" w:rsidRDefault="000E0D44" w:rsidP="0005604A">
            <w:pPr>
              <w:jc w:val="center"/>
              <w:rPr>
                <w:rFonts w:ascii="Arial" w:hAnsi="Arial" w:cs="Arial"/>
                <w:b/>
              </w:rPr>
            </w:pPr>
            <w:r>
              <w:rPr>
                <w:rFonts w:ascii="Arial" w:hAnsi="Arial" w:cs="Arial"/>
                <w:b/>
              </w:rPr>
              <w:t>Signature of Headteacher</w:t>
            </w:r>
          </w:p>
        </w:tc>
        <w:tc>
          <w:tcPr>
            <w:tcW w:w="4508" w:type="dxa"/>
          </w:tcPr>
          <w:p w14:paraId="52B14B97" w14:textId="77777777" w:rsidR="000E0D44" w:rsidRDefault="000E0D44" w:rsidP="0005604A">
            <w:pPr>
              <w:jc w:val="center"/>
              <w:rPr>
                <w:rFonts w:ascii="Arial" w:hAnsi="Arial" w:cs="Arial"/>
                <w:b/>
              </w:rPr>
            </w:pPr>
            <w:r>
              <w:rPr>
                <w:noProof/>
              </w:rPr>
              <w:drawing>
                <wp:inline distT="0" distB="0" distL="0" distR="0" wp14:anchorId="76FC05C2" wp14:editId="3D75DB83">
                  <wp:extent cx="2204427" cy="409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p>
        </w:tc>
      </w:tr>
      <w:tr w:rsidR="000E0D44" w14:paraId="06BA4EFE" w14:textId="77777777" w:rsidTr="0005604A">
        <w:trPr>
          <w:jc w:val="center"/>
        </w:trPr>
        <w:tc>
          <w:tcPr>
            <w:tcW w:w="4508" w:type="dxa"/>
          </w:tcPr>
          <w:p w14:paraId="056E48AA" w14:textId="77777777" w:rsidR="000E0D44" w:rsidRDefault="000E0D44" w:rsidP="0005604A">
            <w:pPr>
              <w:jc w:val="center"/>
              <w:rPr>
                <w:rFonts w:ascii="Arial" w:hAnsi="Arial" w:cs="Arial"/>
                <w:b/>
              </w:rPr>
            </w:pPr>
            <w:r>
              <w:rPr>
                <w:rFonts w:ascii="Arial" w:hAnsi="Arial" w:cs="Arial"/>
                <w:b/>
              </w:rPr>
              <w:t>Signature of chair of governors</w:t>
            </w:r>
          </w:p>
        </w:tc>
        <w:tc>
          <w:tcPr>
            <w:tcW w:w="4508" w:type="dxa"/>
          </w:tcPr>
          <w:p w14:paraId="72E6438C" w14:textId="77777777" w:rsidR="000E0D44" w:rsidRDefault="000E0D44" w:rsidP="0005604A">
            <w:pPr>
              <w:jc w:val="center"/>
              <w:rPr>
                <w:rFonts w:ascii="Arial" w:hAnsi="Arial" w:cs="Arial"/>
                <w:b/>
              </w:rPr>
            </w:pPr>
            <w:r>
              <w:rPr>
                <w:noProof/>
              </w:rPr>
              <w:drawing>
                <wp:inline distT="0" distB="0" distL="0" distR="0" wp14:anchorId="6D730A20" wp14:editId="71587026">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0E0D44" w14:paraId="40715161" w14:textId="77777777" w:rsidTr="0005604A">
        <w:trPr>
          <w:jc w:val="center"/>
        </w:trPr>
        <w:tc>
          <w:tcPr>
            <w:tcW w:w="4508" w:type="dxa"/>
          </w:tcPr>
          <w:p w14:paraId="347526F0" w14:textId="77777777" w:rsidR="000E0D44" w:rsidRDefault="000E0D44" w:rsidP="0005604A">
            <w:pPr>
              <w:jc w:val="center"/>
              <w:rPr>
                <w:rFonts w:ascii="Arial" w:hAnsi="Arial" w:cs="Arial"/>
                <w:b/>
              </w:rPr>
            </w:pPr>
            <w:r>
              <w:rPr>
                <w:rFonts w:ascii="Arial" w:hAnsi="Arial" w:cs="Arial"/>
                <w:b/>
              </w:rPr>
              <w:t xml:space="preserve">Review Date </w:t>
            </w:r>
          </w:p>
        </w:tc>
        <w:tc>
          <w:tcPr>
            <w:tcW w:w="4508" w:type="dxa"/>
          </w:tcPr>
          <w:p w14:paraId="0D6395AA" w14:textId="68AFEF1A" w:rsidR="000E0D44" w:rsidRDefault="000E0D44" w:rsidP="0005604A">
            <w:pPr>
              <w:jc w:val="center"/>
              <w:rPr>
                <w:rFonts w:ascii="Arial" w:hAnsi="Arial" w:cs="Arial"/>
                <w:b/>
              </w:rPr>
            </w:pPr>
            <w:r>
              <w:rPr>
                <w:rFonts w:ascii="Arial" w:hAnsi="Arial" w:cs="Arial"/>
                <w:b/>
              </w:rPr>
              <w:t>J</w:t>
            </w:r>
            <w:r w:rsidR="00A12EE9">
              <w:rPr>
                <w:rFonts w:ascii="Arial" w:hAnsi="Arial" w:cs="Arial"/>
                <w:b/>
              </w:rPr>
              <w:t>une 2023</w:t>
            </w:r>
            <w:bookmarkStart w:id="4" w:name="_GoBack"/>
            <w:bookmarkEnd w:id="4"/>
          </w:p>
        </w:tc>
      </w:tr>
    </w:tbl>
    <w:p w14:paraId="564BE009" w14:textId="77777777" w:rsidR="000E0D44" w:rsidRDefault="000E0D44" w:rsidP="000E0D44">
      <w:pPr>
        <w:pStyle w:val="NoSpacing"/>
      </w:pPr>
    </w:p>
    <w:p w14:paraId="37DEA564" w14:textId="77777777" w:rsidR="000E0D44" w:rsidRDefault="000E0D44" w:rsidP="000E0D44">
      <w:pPr>
        <w:pStyle w:val="NoSpacing"/>
      </w:pPr>
    </w:p>
    <w:p w14:paraId="737BCB49" w14:textId="77777777" w:rsidR="000E0D44" w:rsidRDefault="000E0D44" w:rsidP="000E0D44"/>
    <w:p w14:paraId="34C7070D" w14:textId="32286562" w:rsidR="000E0D44" w:rsidRDefault="000E0D44" w:rsidP="00FA03BD">
      <w:pPr>
        <w:autoSpaceDE w:val="0"/>
        <w:autoSpaceDN w:val="0"/>
        <w:adjustRightInd w:val="0"/>
        <w:rPr>
          <w:rFonts w:ascii="Verdana,Bold" w:hAnsi="Verdana,Bold" w:cs="Verdana,Bold"/>
          <w:b/>
          <w:bCs/>
          <w:color w:val="339A66"/>
          <w:sz w:val="36"/>
          <w:szCs w:val="36"/>
        </w:rPr>
      </w:pPr>
    </w:p>
    <w:p w14:paraId="76C9A959" w14:textId="25BF60F7" w:rsidR="000E0D44" w:rsidRDefault="000E0D44" w:rsidP="00FA03BD">
      <w:pPr>
        <w:autoSpaceDE w:val="0"/>
        <w:autoSpaceDN w:val="0"/>
        <w:adjustRightInd w:val="0"/>
        <w:rPr>
          <w:rFonts w:ascii="Verdana,Bold" w:hAnsi="Verdana,Bold" w:cs="Verdana,Bold"/>
          <w:b/>
          <w:bCs/>
          <w:color w:val="339A66"/>
          <w:sz w:val="36"/>
          <w:szCs w:val="36"/>
        </w:rPr>
      </w:pPr>
    </w:p>
    <w:p w14:paraId="0F14E2FE" w14:textId="0A19F020" w:rsidR="000E0D44" w:rsidRDefault="000E0D44" w:rsidP="00FA03BD">
      <w:pPr>
        <w:autoSpaceDE w:val="0"/>
        <w:autoSpaceDN w:val="0"/>
        <w:adjustRightInd w:val="0"/>
        <w:rPr>
          <w:rFonts w:ascii="Verdana,Bold" w:hAnsi="Verdana,Bold" w:cs="Verdana,Bold"/>
          <w:b/>
          <w:bCs/>
          <w:color w:val="339A66"/>
          <w:sz w:val="36"/>
          <w:szCs w:val="36"/>
        </w:rPr>
      </w:pPr>
    </w:p>
    <w:p w14:paraId="201D9EC5" w14:textId="77777777" w:rsidR="000E0D44" w:rsidRDefault="000E0D44" w:rsidP="00FA03BD">
      <w:pPr>
        <w:autoSpaceDE w:val="0"/>
        <w:autoSpaceDN w:val="0"/>
        <w:adjustRightInd w:val="0"/>
        <w:rPr>
          <w:rFonts w:ascii="Verdana,Bold" w:hAnsi="Verdana,Bold" w:cs="Verdana,Bold"/>
          <w:b/>
          <w:bCs/>
          <w:color w:val="339A66"/>
          <w:sz w:val="36"/>
          <w:szCs w:val="36"/>
        </w:rPr>
      </w:pPr>
    </w:p>
    <w:p w14:paraId="499C88D2" w14:textId="45C8F9A4" w:rsidR="000B4431" w:rsidRDefault="000E0D44" w:rsidP="00FA03BD">
      <w:pPr>
        <w:autoSpaceDE w:val="0"/>
        <w:autoSpaceDN w:val="0"/>
        <w:adjustRightInd w:val="0"/>
        <w:rPr>
          <w:rFonts w:ascii="Verdana,Bold" w:hAnsi="Verdana,Bold" w:cs="Verdana,Bold"/>
          <w:b/>
          <w:bCs/>
          <w:color w:val="339A66"/>
          <w:sz w:val="36"/>
          <w:szCs w:val="36"/>
        </w:rPr>
      </w:pPr>
      <w:r>
        <w:rPr>
          <w:rFonts w:ascii="Arial" w:hAnsi="Arial" w:cs="Arial"/>
          <w:noProof/>
        </w:rPr>
        <w:drawing>
          <wp:inline distT="0" distB="0" distL="0" distR="0" wp14:anchorId="4A1DDBAC" wp14:editId="7681402E">
            <wp:extent cx="57150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p w14:paraId="1539CE36" w14:textId="77777777" w:rsidR="000B4431" w:rsidRDefault="000B4431" w:rsidP="00FA03BD">
      <w:pPr>
        <w:autoSpaceDE w:val="0"/>
        <w:autoSpaceDN w:val="0"/>
        <w:adjustRightInd w:val="0"/>
        <w:rPr>
          <w:rFonts w:ascii="Verdana,Bold" w:hAnsi="Verdana,Bold" w:cs="Verdana,Bold"/>
          <w:b/>
          <w:bCs/>
          <w:color w:val="339A66"/>
          <w:sz w:val="36"/>
          <w:szCs w:val="36"/>
        </w:rPr>
      </w:pPr>
    </w:p>
    <w:p w14:paraId="65A8B300" w14:textId="77777777" w:rsidR="000B4431" w:rsidRDefault="000B4431" w:rsidP="00FA03BD">
      <w:pPr>
        <w:autoSpaceDE w:val="0"/>
        <w:autoSpaceDN w:val="0"/>
        <w:adjustRightInd w:val="0"/>
        <w:rPr>
          <w:rFonts w:ascii="Verdana,Bold" w:hAnsi="Verdana,Bold" w:cs="Verdana,Bold"/>
          <w:b/>
          <w:bCs/>
          <w:color w:val="339A66"/>
          <w:sz w:val="36"/>
          <w:szCs w:val="36"/>
        </w:rPr>
      </w:pPr>
    </w:p>
    <w:p w14:paraId="13E7E87C" w14:textId="77777777" w:rsidR="000B4431" w:rsidRDefault="000B4431" w:rsidP="00FA03BD">
      <w:pPr>
        <w:autoSpaceDE w:val="0"/>
        <w:autoSpaceDN w:val="0"/>
        <w:adjustRightInd w:val="0"/>
        <w:rPr>
          <w:rFonts w:ascii="Verdana,Bold" w:hAnsi="Verdana,Bold" w:cs="Verdana,Bold"/>
          <w:b/>
          <w:bCs/>
          <w:color w:val="339A66"/>
          <w:sz w:val="36"/>
          <w:szCs w:val="36"/>
        </w:rPr>
      </w:pPr>
    </w:p>
    <w:p w14:paraId="42CE9C96" w14:textId="77777777" w:rsidR="00FA03BD" w:rsidRDefault="00FA03BD" w:rsidP="000B4431">
      <w:pPr>
        <w:autoSpaceDE w:val="0"/>
        <w:autoSpaceDN w:val="0"/>
        <w:adjustRightInd w:val="0"/>
        <w:jc w:val="center"/>
        <w:rPr>
          <w:rFonts w:ascii="Verdana,Bold" w:hAnsi="Verdana,Bold" w:cs="Verdana,Bold"/>
          <w:b/>
          <w:bCs/>
          <w:color w:val="339A66"/>
          <w:sz w:val="36"/>
          <w:szCs w:val="36"/>
        </w:rPr>
      </w:pPr>
      <w:r>
        <w:rPr>
          <w:rFonts w:ascii="Verdana,Bold" w:hAnsi="Verdana,Bold" w:cs="Verdana,Bold"/>
          <w:b/>
          <w:bCs/>
          <w:color w:val="339A66"/>
          <w:sz w:val="36"/>
          <w:szCs w:val="36"/>
        </w:rPr>
        <w:t xml:space="preserve">CYNGOR SIR </w:t>
      </w:r>
      <w:r>
        <w:rPr>
          <w:rFonts w:ascii="Verdana,BoldItalic" w:hAnsi="Verdana,BoldItalic" w:cs="Verdana,BoldItalic"/>
          <w:b/>
          <w:bCs/>
          <w:i/>
          <w:iCs/>
          <w:color w:val="339A66"/>
          <w:sz w:val="36"/>
          <w:szCs w:val="36"/>
        </w:rPr>
        <w:t xml:space="preserve">POWYS </w:t>
      </w:r>
      <w:r>
        <w:rPr>
          <w:rFonts w:ascii="Verdana,Bold" w:hAnsi="Verdana,Bold" w:cs="Verdana,Bold"/>
          <w:b/>
          <w:bCs/>
          <w:color w:val="339A66"/>
          <w:sz w:val="36"/>
          <w:szCs w:val="36"/>
        </w:rPr>
        <w:t>COUNTY COUNCIL</w:t>
      </w:r>
    </w:p>
    <w:p w14:paraId="0B5A0189" w14:textId="4B78DF3B" w:rsidR="001371D1" w:rsidRPr="001371D1" w:rsidRDefault="000E0D44" w:rsidP="000B4431">
      <w:pPr>
        <w:autoSpaceDE w:val="0"/>
        <w:autoSpaceDN w:val="0"/>
        <w:adjustRightInd w:val="0"/>
        <w:jc w:val="center"/>
        <w:rPr>
          <w:rFonts w:ascii="Verdana,Bold" w:hAnsi="Verdana,Bold" w:cs="Verdana,Bold"/>
          <w:b/>
          <w:bCs/>
          <w:i/>
          <w:color w:val="339A66"/>
          <w:sz w:val="28"/>
          <w:szCs w:val="28"/>
        </w:rPr>
      </w:pPr>
      <w:r>
        <w:rPr>
          <w:rFonts w:ascii="Verdana,Bold" w:hAnsi="Verdana,Bold" w:cs="Verdana,Bold"/>
          <w:b/>
          <w:bCs/>
          <w:i/>
          <w:color w:val="339A66"/>
          <w:sz w:val="28"/>
          <w:szCs w:val="28"/>
        </w:rPr>
        <w:t xml:space="preserve">Ysgol </w:t>
      </w:r>
      <w:proofErr w:type="spellStart"/>
      <w:r>
        <w:rPr>
          <w:rFonts w:ascii="Verdana,Bold" w:hAnsi="Verdana,Bold" w:cs="Verdana,Bold"/>
          <w:b/>
          <w:bCs/>
          <w:i/>
          <w:color w:val="339A66"/>
          <w:sz w:val="28"/>
          <w:szCs w:val="28"/>
        </w:rPr>
        <w:t>Calon</w:t>
      </w:r>
      <w:proofErr w:type="spellEnd"/>
      <w:r>
        <w:rPr>
          <w:rFonts w:ascii="Verdana,Bold" w:hAnsi="Verdana,Bold" w:cs="Verdana,Bold"/>
          <w:b/>
          <w:bCs/>
          <w:i/>
          <w:color w:val="339A66"/>
          <w:sz w:val="28"/>
          <w:szCs w:val="28"/>
        </w:rPr>
        <w:t xml:space="preserve"> Cymru</w:t>
      </w:r>
    </w:p>
    <w:p w14:paraId="16F98C7C" w14:textId="77777777" w:rsidR="00FA03BD" w:rsidRPr="001371D1" w:rsidRDefault="00FA03BD" w:rsidP="001371D1">
      <w:pPr>
        <w:autoSpaceDE w:val="0"/>
        <w:autoSpaceDN w:val="0"/>
        <w:adjustRightInd w:val="0"/>
        <w:jc w:val="center"/>
        <w:rPr>
          <w:rFonts w:ascii="Verdana,Bold" w:hAnsi="Verdana,Bold" w:cs="Verdana,Bold"/>
          <w:b/>
          <w:bCs/>
          <w:color w:val="339A66"/>
          <w:sz w:val="36"/>
          <w:szCs w:val="36"/>
        </w:rPr>
      </w:pPr>
      <w:r>
        <w:rPr>
          <w:rFonts w:ascii="Verdana,Bold" w:hAnsi="Verdana,Bold" w:cs="Verdana,Bold"/>
          <w:b/>
          <w:bCs/>
          <w:color w:val="339A66"/>
          <w:sz w:val="36"/>
          <w:szCs w:val="36"/>
        </w:rPr>
        <w:t>Grievance Procedure for Schools</w:t>
      </w:r>
    </w:p>
    <w:p w14:paraId="7E8F2EDC" w14:textId="77777777" w:rsidR="00622EE1" w:rsidRDefault="00622EE1" w:rsidP="00FA03BD">
      <w:pPr>
        <w:autoSpaceDE w:val="0"/>
        <w:autoSpaceDN w:val="0"/>
        <w:adjustRightInd w:val="0"/>
        <w:rPr>
          <w:rFonts w:ascii="Arial" w:hAnsi="Arial" w:cs="Arial"/>
          <w:color w:val="000000"/>
          <w:sz w:val="22"/>
          <w:szCs w:val="22"/>
        </w:rPr>
      </w:pPr>
    </w:p>
    <w:p w14:paraId="5605A881" w14:textId="77777777" w:rsidR="00622EE1" w:rsidRPr="00622EE1" w:rsidRDefault="00622EE1" w:rsidP="00622EE1">
      <w:pPr>
        <w:ind w:right="-58"/>
        <w:jc w:val="center"/>
        <w:rPr>
          <w:rFonts w:ascii="Arial" w:hAnsi="Arial"/>
          <w:sz w:val="22"/>
          <w:lang w:eastAsia="en-US"/>
        </w:rPr>
      </w:pPr>
      <w:r w:rsidRPr="00622EE1">
        <w:rPr>
          <w:rFonts w:ascii="Arial" w:hAnsi="Arial"/>
          <w:sz w:val="22"/>
          <w:lang w:eastAsia="en-US"/>
        </w:rPr>
        <w:t>This Policy/Procedure has been agreed by the following professional associations and Trade Unions representing Teachers, Headteachers and Support Staff:</w:t>
      </w:r>
    </w:p>
    <w:p w14:paraId="321E3CFF" w14:textId="77777777" w:rsidR="00622EE1" w:rsidRPr="00622EE1" w:rsidRDefault="00622EE1" w:rsidP="00622EE1">
      <w:pPr>
        <w:ind w:right="1152"/>
        <w:contextualSpacing/>
        <w:jc w:val="center"/>
        <w:rPr>
          <w:rFonts w:ascii="Arial" w:hAnsi="Arial"/>
          <w:sz w:val="22"/>
          <w:lang w:eastAsia="en-US"/>
        </w:rPr>
      </w:pPr>
    </w:p>
    <w:p w14:paraId="4D16DE33" w14:textId="77777777" w:rsidR="00622EE1" w:rsidRPr="00622EE1" w:rsidRDefault="00622EE1" w:rsidP="00622EE1">
      <w:pPr>
        <w:ind w:left="1152" w:right="1152"/>
        <w:jc w:val="center"/>
        <w:rPr>
          <w:rFonts w:ascii="Arial" w:hAnsi="Arial"/>
          <w:sz w:val="22"/>
          <w:lang w:eastAsia="en-US"/>
        </w:rPr>
      </w:pPr>
      <w:r w:rsidRPr="00622EE1">
        <w:rPr>
          <w:rFonts w:ascii="Arial" w:hAnsi="Arial"/>
          <w:sz w:val="22"/>
          <w:lang w:eastAsia="en-US"/>
        </w:rPr>
        <w:t>GMB, Unison, NASUWT, NUT, NAHT, Voice, UCAC</w:t>
      </w:r>
    </w:p>
    <w:p w14:paraId="01572306" w14:textId="77777777" w:rsidR="00622EE1" w:rsidRPr="00622EE1" w:rsidRDefault="00622EE1" w:rsidP="00622EE1">
      <w:pPr>
        <w:ind w:right="1440"/>
        <w:jc w:val="center"/>
        <w:rPr>
          <w:rFonts w:ascii="Arial" w:hAnsi="Arial"/>
          <w:sz w:val="22"/>
          <w:lang w:eastAsia="en-US"/>
        </w:rPr>
      </w:pPr>
    </w:p>
    <w:p w14:paraId="5EA826CC" w14:textId="77777777" w:rsidR="000E0D44" w:rsidRDefault="00622EE1" w:rsidP="00622EE1">
      <w:pPr>
        <w:ind w:right="1440"/>
        <w:jc w:val="center"/>
        <w:rPr>
          <w:rFonts w:ascii="Arial" w:hAnsi="Arial"/>
          <w:sz w:val="22"/>
          <w:lang w:eastAsia="en-US"/>
        </w:rPr>
      </w:pPr>
      <w:r w:rsidRPr="00622EE1">
        <w:rPr>
          <w:rFonts w:ascii="Arial" w:hAnsi="Arial"/>
          <w:sz w:val="22"/>
          <w:lang w:eastAsia="en-US"/>
        </w:rPr>
        <w:t>This policy has been ado</w:t>
      </w:r>
      <w:r w:rsidR="000E0D44">
        <w:rPr>
          <w:rFonts w:ascii="Arial" w:hAnsi="Arial"/>
          <w:sz w:val="22"/>
          <w:lang w:eastAsia="en-US"/>
        </w:rPr>
        <w:t>pted by the governing body of _</w:t>
      </w:r>
    </w:p>
    <w:p w14:paraId="06E73E27" w14:textId="41E08DAE" w:rsidR="000B4431" w:rsidRPr="00622EE1" w:rsidRDefault="000E0D44" w:rsidP="00622EE1">
      <w:pPr>
        <w:ind w:right="1440"/>
        <w:jc w:val="center"/>
        <w:rPr>
          <w:rFonts w:ascii="Arial" w:hAnsi="Arial"/>
          <w:sz w:val="22"/>
          <w:lang w:eastAsia="en-US"/>
        </w:rPr>
      </w:pPr>
      <w:r>
        <w:rPr>
          <w:rFonts w:ascii="Arial" w:hAnsi="Arial"/>
          <w:sz w:val="22"/>
          <w:lang w:eastAsia="en-US"/>
        </w:rPr>
        <w:t xml:space="preserve">Ysgol </w:t>
      </w:r>
      <w:proofErr w:type="spellStart"/>
      <w:r>
        <w:rPr>
          <w:rFonts w:ascii="Arial" w:hAnsi="Arial"/>
          <w:sz w:val="22"/>
          <w:lang w:eastAsia="en-US"/>
        </w:rPr>
        <w:t>Calon</w:t>
      </w:r>
      <w:proofErr w:type="spellEnd"/>
      <w:r>
        <w:rPr>
          <w:rFonts w:ascii="Arial" w:hAnsi="Arial"/>
          <w:sz w:val="22"/>
          <w:lang w:eastAsia="en-US"/>
        </w:rPr>
        <w:t xml:space="preserve"> Cymru on September 2018</w:t>
      </w:r>
    </w:p>
    <w:tbl>
      <w:tblPr>
        <w:tblpPr w:leftFromText="180" w:rightFromText="180" w:vertAnchor="text" w:horzAnchor="margin" w:tblpXSpec="right"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622EE1" w:rsidRPr="00622EE1" w14:paraId="5D44E8FC" w14:textId="77777777" w:rsidTr="00995BF4">
        <w:tc>
          <w:tcPr>
            <w:tcW w:w="1368" w:type="dxa"/>
          </w:tcPr>
          <w:p w14:paraId="70480EA5"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Status</w:t>
            </w:r>
          </w:p>
        </w:tc>
        <w:tc>
          <w:tcPr>
            <w:tcW w:w="3564" w:type="dxa"/>
          </w:tcPr>
          <w:p w14:paraId="1766C94A"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Version 1</w:t>
            </w:r>
          </w:p>
        </w:tc>
      </w:tr>
      <w:tr w:rsidR="00622EE1" w:rsidRPr="00622EE1" w14:paraId="0B4C4DBF" w14:textId="77777777" w:rsidTr="00995BF4">
        <w:tc>
          <w:tcPr>
            <w:tcW w:w="1368" w:type="dxa"/>
          </w:tcPr>
          <w:p w14:paraId="37AAE1DD"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Policy Author</w:t>
            </w:r>
          </w:p>
        </w:tc>
        <w:tc>
          <w:tcPr>
            <w:tcW w:w="3564" w:type="dxa"/>
          </w:tcPr>
          <w:p w14:paraId="31A7BEB7" w14:textId="77777777" w:rsidR="00622EE1" w:rsidRPr="00622EE1" w:rsidRDefault="00622EE1" w:rsidP="00622EE1">
            <w:pPr>
              <w:jc w:val="both"/>
              <w:rPr>
                <w:rFonts w:ascii="Arial" w:hAnsi="Arial" w:cs="Arial"/>
                <w:bCs/>
                <w:sz w:val="18"/>
                <w:szCs w:val="18"/>
                <w:lang w:eastAsia="en-US"/>
              </w:rPr>
            </w:pPr>
            <w:r>
              <w:rPr>
                <w:rFonts w:ascii="Arial" w:hAnsi="Arial" w:cs="Arial"/>
                <w:bCs/>
                <w:sz w:val="18"/>
                <w:szCs w:val="18"/>
                <w:lang w:eastAsia="en-US"/>
              </w:rPr>
              <w:t xml:space="preserve">S </w:t>
            </w:r>
            <w:proofErr w:type="spellStart"/>
            <w:r>
              <w:rPr>
                <w:rFonts w:ascii="Arial" w:hAnsi="Arial" w:cs="Arial"/>
                <w:bCs/>
                <w:sz w:val="18"/>
                <w:szCs w:val="18"/>
                <w:lang w:eastAsia="en-US"/>
              </w:rPr>
              <w:t>Christoforou</w:t>
            </w:r>
            <w:proofErr w:type="spellEnd"/>
          </w:p>
        </w:tc>
      </w:tr>
      <w:tr w:rsidR="00622EE1" w:rsidRPr="00622EE1" w14:paraId="288ABD0E" w14:textId="77777777" w:rsidTr="00995BF4">
        <w:trPr>
          <w:trHeight w:val="337"/>
        </w:trPr>
        <w:tc>
          <w:tcPr>
            <w:tcW w:w="1368" w:type="dxa"/>
          </w:tcPr>
          <w:p w14:paraId="094F5502"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Date of Issue</w:t>
            </w:r>
          </w:p>
        </w:tc>
        <w:tc>
          <w:tcPr>
            <w:tcW w:w="3564" w:type="dxa"/>
          </w:tcPr>
          <w:p w14:paraId="437CDF2E" w14:textId="77777777" w:rsidR="00622EE1" w:rsidRPr="00622EE1" w:rsidRDefault="00622EE1" w:rsidP="00622EE1">
            <w:pPr>
              <w:jc w:val="both"/>
              <w:rPr>
                <w:rFonts w:ascii="Arial" w:hAnsi="Arial" w:cs="Arial"/>
                <w:bCs/>
                <w:sz w:val="18"/>
                <w:szCs w:val="18"/>
                <w:lang w:eastAsia="en-US"/>
              </w:rPr>
            </w:pPr>
            <w:r>
              <w:rPr>
                <w:rFonts w:ascii="Arial" w:hAnsi="Arial" w:cs="Arial"/>
                <w:bCs/>
                <w:sz w:val="18"/>
                <w:szCs w:val="18"/>
                <w:lang w:eastAsia="en-US"/>
              </w:rPr>
              <w:t>February</w:t>
            </w:r>
            <w:r w:rsidRPr="00622EE1">
              <w:rPr>
                <w:rFonts w:ascii="Arial" w:hAnsi="Arial" w:cs="Arial"/>
                <w:bCs/>
                <w:sz w:val="18"/>
                <w:szCs w:val="18"/>
                <w:lang w:eastAsia="en-US"/>
              </w:rPr>
              <w:t xml:space="preserve"> 2017</w:t>
            </w:r>
          </w:p>
        </w:tc>
      </w:tr>
      <w:tr w:rsidR="00622EE1" w:rsidRPr="00622EE1" w14:paraId="656D5F43" w14:textId="77777777" w:rsidTr="00995BF4">
        <w:tc>
          <w:tcPr>
            <w:tcW w:w="1368" w:type="dxa"/>
          </w:tcPr>
          <w:p w14:paraId="6D8397A7"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Date of Previous Issue</w:t>
            </w:r>
          </w:p>
        </w:tc>
        <w:tc>
          <w:tcPr>
            <w:tcW w:w="3564" w:type="dxa"/>
          </w:tcPr>
          <w:p w14:paraId="6C5DCC24"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2009</w:t>
            </w:r>
          </w:p>
        </w:tc>
      </w:tr>
      <w:tr w:rsidR="00622EE1" w:rsidRPr="00622EE1" w14:paraId="61992FD7" w14:textId="77777777" w:rsidTr="00995BF4">
        <w:tc>
          <w:tcPr>
            <w:tcW w:w="1368" w:type="dxa"/>
          </w:tcPr>
          <w:p w14:paraId="2FEC739E"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Agreed by</w:t>
            </w:r>
          </w:p>
        </w:tc>
        <w:tc>
          <w:tcPr>
            <w:tcW w:w="3564" w:type="dxa"/>
          </w:tcPr>
          <w:p w14:paraId="1D1C4BEB"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School’s Employment Policy Forum</w:t>
            </w:r>
          </w:p>
        </w:tc>
      </w:tr>
      <w:tr w:rsidR="00622EE1" w:rsidRPr="00622EE1" w14:paraId="1890A510" w14:textId="77777777" w:rsidTr="00995BF4">
        <w:tc>
          <w:tcPr>
            <w:tcW w:w="1368" w:type="dxa"/>
          </w:tcPr>
          <w:p w14:paraId="4CCD3128"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Mid-term Review</w:t>
            </w:r>
          </w:p>
        </w:tc>
        <w:tc>
          <w:tcPr>
            <w:tcW w:w="3564" w:type="dxa"/>
          </w:tcPr>
          <w:p w14:paraId="76E3B481"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December 2017</w:t>
            </w:r>
          </w:p>
        </w:tc>
      </w:tr>
      <w:tr w:rsidR="00622EE1" w:rsidRPr="00622EE1" w14:paraId="46017ACB" w14:textId="77777777" w:rsidTr="00995BF4">
        <w:trPr>
          <w:trHeight w:val="300"/>
        </w:trPr>
        <w:tc>
          <w:tcPr>
            <w:tcW w:w="1368" w:type="dxa"/>
          </w:tcPr>
          <w:p w14:paraId="00191562"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Formal Review Date</w:t>
            </w:r>
          </w:p>
        </w:tc>
        <w:tc>
          <w:tcPr>
            <w:tcW w:w="3564" w:type="dxa"/>
          </w:tcPr>
          <w:p w14:paraId="5D55F76A"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December 2018</w:t>
            </w:r>
          </w:p>
        </w:tc>
      </w:tr>
      <w:tr w:rsidR="00622EE1" w:rsidRPr="00622EE1" w14:paraId="7CDEF604" w14:textId="77777777" w:rsidTr="00995BF4">
        <w:trPr>
          <w:trHeight w:val="149"/>
        </w:trPr>
        <w:tc>
          <w:tcPr>
            <w:tcW w:w="1368" w:type="dxa"/>
          </w:tcPr>
          <w:p w14:paraId="41D0AAB1" w14:textId="77777777" w:rsidR="00622EE1" w:rsidRPr="00622EE1" w:rsidRDefault="00622EE1" w:rsidP="00622EE1">
            <w:pPr>
              <w:jc w:val="both"/>
              <w:rPr>
                <w:rFonts w:ascii="Arial" w:hAnsi="Arial" w:cs="Arial"/>
                <w:bCs/>
                <w:sz w:val="18"/>
                <w:szCs w:val="18"/>
                <w:lang w:eastAsia="en-US"/>
              </w:rPr>
            </w:pPr>
          </w:p>
          <w:p w14:paraId="7D31262F"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Authorisation</w:t>
            </w:r>
          </w:p>
        </w:tc>
        <w:tc>
          <w:tcPr>
            <w:tcW w:w="3564" w:type="dxa"/>
          </w:tcPr>
          <w:p w14:paraId="6192C9C4" w14:textId="77777777" w:rsidR="00622EE1" w:rsidRPr="00622EE1" w:rsidRDefault="00622EE1" w:rsidP="00622EE1">
            <w:pPr>
              <w:jc w:val="both"/>
              <w:rPr>
                <w:rFonts w:ascii="Arial" w:hAnsi="Arial" w:cs="Arial"/>
                <w:bCs/>
                <w:sz w:val="18"/>
                <w:szCs w:val="18"/>
                <w:lang w:eastAsia="en-US"/>
              </w:rPr>
            </w:pPr>
          </w:p>
          <w:p w14:paraId="5753453C"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Julie Rowles</w:t>
            </w:r>
          </w:p>
          <w:p w14:paraId="3093F141"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Joint Director of Workforce and OD</w:t>
            </w:r>
          </w:p>
          <w:p w14:paraId="369B1804" w14:textId="77777777" w:rsidR="00622EE1" w:rsidRPr="00622EE1" w:rsidRDefault="00622EE1" w:rsidP="00622EE1">
            <w:pPr>
              <w:jc w:val="both"/>
              <w:rPr>
                <w:rFonts w:ascii="Arial" w:hAnsi="Arial" w:cs="Arial"/>
                <w:bCs/>
                <w:sz w:val="18"/>
                <w:szCs w:val="18"/>
                <w:lang w:eastAsia="en-US"/>
              </w:rPr>
            </w:pPr>
          </w:p>
          <w:p w14:paraId="76F51D47"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Date:</w:t>
            </w:r>
          </w:p>
          <w:p w14:paraId="3471261A" w14:textId="77777777" w:rsidR="00622EE1" w:rsidRPr="00622EE1" w:rsidRDefault="00622EE1" w:rsidP="00622EE1">
            <w:pPr>
              <w:jc w:val="both"/>
              <w:rPr>
                <w:rFonts w:ascii="Arial" w:hAnsi="Arial" w:cs="Arial"/>
                <w:bCs/>
                <w:sz w:val="18"/>
                <w:szCs w:val="18"/>
                <w:lang w:eastAsia="en-US"/>
              </w:rPr>
            </w:pPr>
          </w:p>
          <w:p w14:paraId="73CF9047" w14:textId="77777777" w:rsidR="00622EE1" w:rsidRPr="00622EE1" w:rsidRDefault="00622EE1" w:rsidP="00622EE1">
            <w:pPr>
              <w:jc w:val="both"/>
              <w:rPr>
                <w:rFonts w:ascii="Arial" w:hAnsi="Arial" w:cs="Arial"/>
                <w:bCs/>
                <w:sz w:val="18"/>
                <w:szCs w:val="18"/>
                <w:lang w:eastAsia="en-US"/>
              </w:rPr>
            </w:pPr>
            <w:r w:rsidRPr="00622EE1">
              <w:rPr>
                <w:rFonts w:ascii="Arial" w:hAnsi="Arial" w:cs="Arial"/>
                <w:bCs/>
                <w:sz w:val="18"/>
                <w:szCs w:val="18"/>
                <w:lang w:eastAsia="en-US"/>
              </w:rPr>
              <w:t>Signature:</w:t>
            </w:r>
          </w:p>
        </w:tc>
      </w:tr>
    </w:tbl>
    <w:p w14:paraId="1090EBF8" w14:textId="77777777" w:rsidR="000B4431" w:rsidRDefault="000B4431" w:rsidP="00622EE1">
      <w:pPr>
        <w:autoSpaceDE w:val="0"/>
        <w:autoSpaceDN w:val="0"/>
        <w:adjustRightInd w:val="0"/>
        <w:jc w:val="right"/>
        <w:rPr>
          <w:rFonts w:ascii="Arial" w:hAnsi="Arial" w:cs="Arial"/>
          <w:color w:val="000000"/>
          <w:sz w:val="22"/>
          <w:szCs w:val="22"/>
        </w:rPr>
      </w:pPr>
    </w:p>
    <w:p w14:paraId="22B94DF4" w14:textId="77777777" w:rsidR="00622EE1" w:rsidRDefault="00622EE1" w:rsidP="00622EE1">
      <w:pPr>
        <w:autoSpaceDE w:val="0"/>
        <w:autoSpaceDN w:val="0"/>
        <w:adjustRightInd w:val="0"/>
        <w:jc w:val="right"/>
        <w:rPr>
          <w:rFonts w:ascii="Arial" w:hAnsi="Arial" w:cs="Arial"/>
          <w:color w:val="000000"/>
          <w:sz w:val="22"/>
          <w:szCs w:val="22"/>
        </w:rPr>
      </w:pPr>
    </w:p>
    <w:p w14:paraId="39F060B5" w14:textId="77777777" w:rsidR="00622EE1" w:rsidRDefault="00622EE1" w:rsidP="00622EE1">
      <w:pPr>
        <w:autoSpaceDE w:val="0"/>
        <w:autoSpaceDN w:val="0"/>
        <w:adjustRightInd w:val="0"/>
        <w:jc w:val="right"/>
        <w:rPr>
          <w:rFonts w:ascii="Arial" w:hAnsi="Arial" w:cs="Arial"/>
          <w:color w:val="000000"/>
          <w:sz w:val="22"/>
          <w:szCs w:val="22"/>
        </w:rPr>
      </w:pPr>
    </w:p>
    <w:p w14:paraId="55BADC24" w14:textId="77777777" w:rsidR="00622EE1" w:rsidRDefault="00622EE1" w:rsidP="00622EE1">
      <w:pPr>
        <w:autoSpaceDE w:val="0"/>
        <w:autoSpaceDN w:val="0"/>
        <w:adjustRightInd w:val="0"/>
        <w:jc w:val="right"/>
        <w:rPr>
          <w:rFonts w:ascii="Arial" w:hAnsi="Arial" w:cs="Arial"/>
          <w:color w:val="000000"/>
          <w:sz w:val="22"/>
          <w:szCs w:val="22"/>
        </w:rPr>
      </w:pPr>
    </w:p>
    <w:p w14:paraId="7C9C297D" w14:textId="77777777" w:rsidR="000B4431" w:rsidRDefault="000B4431" w:rsidP="00FA03BD">
      <w:pPr>
        <w:autoSpaceDE w:val="0"/>
        <w:autoSpaceDN w:val="0"/>
        <w:adjustRightInd w:val="0"/>
        <w:rPr>
          <w:rFonts w:ascii="Arial" w:hAnsi="Arial" w:cs="Arial"/>
          <w:color w:val="000000"/>
          <w:sz w:val="22"/>
          <w:szCs w:val="22"/>
        </w:rPr>
      </w:pPr>
    </w:p>
    <w:p w14:paraId="0DF0AD81" w14:textId="77777777" w:rsidR="00FA03BD" w:rsidRDefault="00FA03BD" w:rsidP="000B4431">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br w:type="page"/>
      </w:r>
      <w:proofErr w:type="spellStart"/>
      <w:smartTag w:uri="urn:schemas-microsoft-com:office:smarttags" w:element="place">
        <w:smartTag w:uri="urn:schemas-microsoft-com:office:smarttags" w:element="PlaceName">
          <w:r>
            <w:rPr>
              <w:rFonts w:ascii="Arial" w:hAnsi="Arial" w:cs="Arial"/>
              <w:b/>
              <w:bCs/>
              <w:color w:val="000000"/>
              <w:sz w:val="28"/>
              <w:szCs w:val="28"/>
            </w:rPr>
            <w:lastRenderedPageBreak/>
            <w:t>Cyngor</w:t>
          </w:r>
        </w:smartTag>
        <w:proofErr w:type="spellEnd"/>
        <w:r>
          <w:rPr>
            <w:rFonts w:ascii="Arial" w:hAnsi="Arial" w:cs="Arial"/>
            <w:b/>
            <w:bCs/>
            <w:color w:val="000000"/>
            <w:sz w:val="28"/>
            <w:szCs w:val="28"/>
          </w:rPr>
          <w:t xml:space="preserve"> </w:t>
        </w:r>
        <w:smartTag w:uri="urn:schemas-microsoft-com:office:smarttags" w:element="PlaceName">
          <w:r>
            <w:rPr>
              <w:rFonts w:ascii="Arial" w:hAnsi="Arial" w:cs="Arial"/>
              <w:b/>
              <w:bCs/>
              <w:color w:val="000000"/>
              <w:sz w:val="28"/>
              <w:szCs w:val="28"/>
            </w:rPr>
            <w:t>Sir</w:t>
          </w:r>
        </w:smartTag>
        <w:r>
          <w:rPr>
            <w:rFonts w:ascii="Arial" w:hAnsi="Arial" w:cs="Arial"/>
            <w:b/>
            <w:bCs/>
            <w:color w:val="000000"/>
            <w:sz w:val="28"/>
            <w:szCs w:val="28"/>
          </w:rPr>
          <w:t xml:space="preserve"> </w:t>
        </w:r>
        <w:smartTag w:uri="urn:schemas-microsoft-com:office:smarttags" w:element="PlaceName">
          <w:r>
            <w:rPr>
              <w:rFonts w:ascii="Arial" w:hAnsi="Arial" w:cs="Arial"/>
              <w:b/>
              <w:bCs/>
              <w:i/>
              <w:iCs/>
              <w:color w:val="000000"/>
              <w:sz w:val="28"/>
              <w:szCs w:val="28"/>
            </w:rPr>
            <w:t>Powys</w:t>
          </w:r>
        </w:smartTag>
        <w:r>
          <w:rPr>
            <w:rFonts w:ascii="Arial" w:hAnsi="Arial" w:cs="Arial"/>
            <w:b/>
            <w:bCs/>
            <w:i/>
            <w:iCs/>
            <w:color w:val="000000"/>
            <w:sz w:val="28"/>
            <w:szCs w:val="28"/>
          </w:rPr>
          <w:t xml:space="preserve"> </w:t>
        </w:r>
        <w:smartTag w:uri="urn:schemas-microsoft-com:office:smarttags" w:element="PlaceType">
          <w:r>
            <w:rPr>
              <w:rFonts w:ascii="Arial" w:hAnsi="Arial" w:cs="Arial"/>
              <w:b/>
              <w:bCs/>
              <w:color w:val="000000"/>
              <w:sz w:val="28"/>
              <w:szCs w:val="28"/>
            </w:rPr>
            <w:t>County</w:t>
          </w:r>
        </w:smartTag>
      </w:smartTag>
      <w:r>
        <w:rPr>
          <w:rFonts w:ascii="Arial" w:hAnsi="Arial" w:cs="Arial"/>
          <w:b/>
          <w:bCs/>
          <w:color w:val="000000"/>
          <w:sz w:val="28"/>
          <w:szCs w:val="28"/>
        </w:rPr>
        <w:t xml:space="preserve"> Council</w:t>
      </w:r>
    </w:p>
    <w:p w14:paraId="653CE289" w14:textId="77777777" w:rsidR="00FA03BD" w:rsidRDefault="00FA03BD" w:rsidP="000B4431">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Grievance Procedure</w:t>
      </w:r>
      <w:r w:rsidR="000B4431">
        <w:rPr>
          <w:rFonts w:ascii="Arial" w:hAnsi="Arial" w:cs="Arial"/>
          <w:b/>
          <w:bCs/>
          <w:color w:val="000000"/>
          <w:sz w:val="28"/>
          <w:szCs w:val="28"/>
        </w:rPr>
        <w:t xml:space="preserve"> for School</w:t>
      </w:r>
      <w:r w:rsidR="00157CEB">
        <w:rPr>
          <w:rFonts w:ascii="Arial" w:hAnsi="Arial" w:cs="Arial"/>
          <w:b/>
          <w:bCs/>
          <w:color w:val="000000"/>
          <w:sz w:val="28"/>
          <w:szCs w:val="28"/>
        </w:rPr>
        <w:t>s</w:t>
      </w:r>
    </w:p>
    <w:p w14:paraId="6BCB9635" w14:textId="77777777" w:rsidR="000B4431" w:rsidRDefault="000B4431" w:rsidP="00FA03BD">
      <w:pPr>
        <w:autoSpaceDE w:val="0"/>
        <w:autoSpaceDN w:val="0"/>
        <w:adjustRightInd w:val="0"/>
        <w:rPr>
          <w:rFonts w:ascii="Arial" w:hAnsi="Arial" w:cs="Arial"/>
          <w:b/>
          <w:bCs/>
          <w:color w:val="000000"/>
          <w:sz w:val="28"/>
          <w:szCs w:val="28"/>
        </w:rPr>
      </w:pPr>
    </w:p>
    <w:p w14:paraId="7C4E536E" w14:textId="77777777" w:rsidR="000B4431" w:rsidRDefault="000B4431" w:rsidP="00FA03BD">
      <w:pPr>
        <w:autoSpaceDE w:val="0"/>
        <w:autoSpaceDN w:val="0"/>
        <w:adjustRightInd w:val="0"/>
        <w:rPr>
          <w:rFonts w:ascii="Arial" w:hAnsi="Arial" w:cs="Arial"/>
          <w:b/>
          <w:bCs/>
          <w:color w:val="000000"/>
          <w:sz w:val="28"/>
          <w:szCs w:val="28"/>
        </w:rPr>
      </w:pPr>
    </w:p>
    <w:p w14:paraId="63E39D9E" w14:textId="77777777" w:rsidR="000B4431" w:rsidRDefault="000B4431" w:rsidP="00FA03BD">
      <w:pPr>
        <w:autoSpaceDE w:val="0"/>
        <w:autoSpaceDN w:val="0"/>
        <w:adjustRightInd w:val="0"/>
        <w:rPr>
          <w:rFonts w:ascii="Arial" w:hAnsi="Arial" w:cs="Arial"/>
          <w:b/>
          <w:bCs/>
          <w:color w:val="000000"/>
          <w:sz w:val="28"/>
          <w:szCs w:val="28"/>
        </w:rPr>
      </w:pPr>
    </w:p>
    <w:p w14:paraId="2E229D93" w14:textId="77777777" w:rsidR="000B4431" w:rsidRDefault="000B4431" w:rsidP="00FA03BD">
      <w:pPr>
        <w:autoSpaceDE w:val="0"/>
        <w:autoSpaceDN w:val="0"/>
        <w:adjustRightInd w:val="0"/>
        <w:rPr>
          <w:rFonts w:ascii="Arial" w:hAnsi="Arial" w:cs="Arial"/>
          <w:b/>
          <w:bCs/>
          <w:color w:val="000000"/>
          <w:sz w:val="28"/>
          <w:szCs w:val="28"/>
        </w:rPr>
      </w:pPr>
    </w:p>
    <w:p w14:paraId="0103EED1" w14:textId="77777777" w:rsidR="00FA03BD" w:rsidRDefault="00FA03BD" w:rsidP="00FA03BD">
      <w:pPr>
        <w:autoSpaceDE w:val="0"/>
        <w:autoSpaceDN w:val="0"/>
        <w:adjustRightInd w:val="0"/>
        <w:rPr>
          <w:rFonts w:ascii="Arial" w:hAnsi="Arial" w:cs="Arial"/>
          <w:b/>
          <w:bCs/>
          <w:color w:val="000000"/>
        </w:rPr>
      </w:pPr>
      <w:r>
        <w:rPr>
          <w:rFonts w:ascii="Arial" w:hAnsi="Arial" w:cs="Arial"/>
          <w:b/>
          <w:bCs/>
          <w:color w:val="000000"/>
        </w:rPr>
        <w:t>Contents Page</w:t>
      </w:r>
    </w:p>
    <w:p w14:paraId="0EED764F" w14:textId="77777777" w:rsidR="002E6676" w:rsidRPr="002E6676" w:rsidRDefault="002E6676" w:rsidP="002E6676">
      <w:pPr>
        <w:autoSpaceDE w:val="0"/>
        <w:autoSpaceDN w:val="0"/>
        <w:adjustRightInd w:val="0"/>
        <w:rPr>
          <w:rFonts w:ascii="Arial" w:hAnsi="Arial" w:cs="Arial"/>
          <w:color w:val="000000"/>
        </w:rPr>
      </w:pPr>
    </w:p>
    <w:p w14:paraId="46E078E3" w14:textId="77777777" w:rsidR="002E6676" w:rsidRPr="002E6676" w:rsidRDefault="00F931DB" w:rsidP="002E6676">
      <w:pPr>
        <w:autoSpaceDE w:val="0"/>
        <w:autoSpaceDN w:val="0"/>
        <w:adjustRightInd w:val="0"/>
        <w:rPr>
          <w:rFonts w:ascii="Arial" w:hAnsi="Arial" w:cs="Arial"/>
          <w:color w:val="000000"/>
        </w:rPr>
      </w:pPr>
      <w:r>
        <w:rPr>
          <w:rFonts w:ascii="Arial" w:hAnsi="Arial" w:cs="Arial"/>
          <w:color w:val="000000"/>
        </w:rPr>
        <w:t>1. Policy Statement</w:t>
      </w:r>
      <w:r w:rsidR="002E6676" w:rsidRPr="002E6676">
        <w:rPr>
          <w:rFonts w:ascii="Arial" w:hAnsi="Arial" w:cs="Arial"/>
          <w:color w:val="000000"/>
        </w:rPr>
        <w:t xml:space="preserve"> </w:t>
      </w:r>
    </w:p>
    <w:p w14:paraId="2C8A66AF" w14:textId="77777777" w:rsidR="002E6676" w:rsidRPr="002E6676" w:rsidRDefault="002E6676" w:rsidP="002E6676">
      <w:pPr>
        <w:autoSpaceDE w:val="0"/>
        <w:autoSpaceDN w:val="0"/>
        <w:adjustRightInd w:val="0"/>
        <w:rPr>
          <w:rFonts w:ascii="Arial" w:hAnsi="Arial" w:cs="Arial"/>
          <w:color w:val="000000"/>
        </w:rPr>
      </w:pPr>
    </w:p>
    <w:p w14:paraId="54920B02"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2. What is a Grievance  </w:t>
      </w:r>
    </w:p>
    <w:p w14:paraId="01BD37DA" w14:textId="77777777" w:rsidR="002E6676" w:rsidRPr="002E6676" w:rsidRDefault="002E6676" w:rsidP="002E6676">
      <w:pPr>
        <w:autoSpaceDE w:val="0"/>
        <w:autoSpaceDN w:val="0"/>
        <w:adjustRightInd w:val="0"/>
        <w:rPr>
          <w:rFonts w:ascii="Arial" w:hAnsi="Arial" w:cs="Arial"/>
          <w:color w:val="000000"/>
        </w:rPr>
      </w:pPr>
    </w:p>
    <w:p w14:paraId="53145DCB" w14:textId="77777777" w:rsidR="002E6676" w:rsidRPr="002E6676" w:rsidRDefault="00F931DB" w:rsidP="002E6676">
      <w:pPr>
        <w:autoSpaceDE w:val="0"/>
        <w:autoSpaceDN w:val="0"/>
        <w:adjustRightInd w:val="0"/>
        <w:rPr>
          <w:rFonts w:ascii="Arial" w:hAnsi="Arial" w:cs="Arial"/>
          <w:color w:val="000000"/>
        </w:rPr>
      </w:pPr>
      <w:r>
        <w:rPr>
          <w:rFonts w:ascii="Arial" w:hAnsi="Arial" w:cs="Arial"/>
          <w:color w:val="000000"/>
        </w:rPr>
        <w:t>3. Purpose of Policy</w:t>
      </w:r>
    </w:p>
    <w:p w14:paraId="4F5F060C" w14:textId="77777777" w:rsidR="002E6676" w:rsidRPr="002E6676" w:rsidRDefault="002E6676" w:rsidP="002E6676">
      <w:pPr>
        <w:autoSpaceDE w:val="0"/>
        <w:autoSpaceDN w:val="0"/>
        <w:adjustRightInd w:val="0"/>
        <w:rPr>
          <w:rFonts w:ascii="Arial" w:hAnsi="Arial" w:cs="Arial"/>
          <w:color w:val="000000"/>
        </w:rPr>
      </w:pPr>
    </w:p>
    <w:p w14:paraId="0B77C7EA"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4. Policy and Procedure Scope  </w:t>
      </w:r>
    </w:p>
    <w:p w14:paraId="0D3D0F69" w14:textId="77777777" w:rsidR="002E6676" w:rsidRPr="002E6676" w:rsidRDefault="002E6676" w:rsidP="002E6676">
      <w:pPr>
        <w:autoSpaceDE w:val="0"/>
        <w:autoSpaceDN w:val="0"/>
        <w:adjustRightInd w:val="0"/>
        <w:rPr>
          <w:rFonts w:ascii="Arial" w:hAnsi="Arial" w:cs="Arial"/>
          <w:color w:val="000000"/>
        </w:rPr>
      </w:pPr>
    </w:p>
    <w:p w14:paraId="7A84F9D8"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5. Roles and Responsibilities  </w:t>
      </w:r>
    </w:p>
    <w:p w14:paraId="5A71D757" w14:textId="77777777" w:rsidR="002E6676" w:rsidRPr="002E6676" w:rsidRDefault="002E6676" w:rsidP="002E6676">
      <w:pPr>
        <w:autoSpaceDE w:val="0"/>
        <w:autoSpaceDN w:val="0"/>
        <w:adjustRightInd w:val="0"/>
        <w:rPr>
          <w:rFonts w:ascii="Arial" w:hAnsi="Arial" w:cs="Arial"/>
          <w:color w:val="000000"/>
        </w:rPr>
      </w:pPr>
    </w:p>
    <w:p w14:paraId="5C5F18D1"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6. General Principles  </w:t>
      </w:r>
    </w:p>
    <w:p w14:paraId="4747FF90" w14:textId="77777777" w:rsidR="002E6676" w:rsidRPr="002E6676" w:rsidRDefault="002E6676" w:rsidP="002E6676">
      <w:pPr>
        <w:autoSpaceDE w:val="0"/>
        <w:autoSpaceDN w:val="0"/>
        <w:adjustRightInd w:val="0"/>
        <w:rPr>
          <w:rFonts w:ascii="Arial" w:hAnsi="Arial" w:cs="Arial"/>
          <w:color w:val="000000"/>
        </w:rPr>
      </w:pPr>
    </w:p>
    <w:p w14:paraId="302417E5"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7. Using Mediation  </w:t>
      </w:r>
    </w:p>
    <w:p w14:paraId="73B58B33" w14:textId="77777777" w:rsidR="002E6676" w:rsidRPr="002E6676" w:rsidRDefault="002E6676" w:rsidP="002E6676">
      <w:pPr>
        <w:autoSpaceDE w:val="0"/>
        <w:autoSpaceDN w:val="0"/>
        <w:adjustRightInd w:val="0"/>
        <w:rPr>
          <w:rFonts w:ascii="Arial" w:hAnsi="Arial" w:cs="Arial"/>
          <w:color w:val="000000"/>
        </w:rPr>
      </w:pPr>
    </w:p>
    <w:p w14:paraId="16AA09A8"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8. Grievance Procedure  </w:t>
      </w:r>
    </w:p>
    <w:p w14:paraId="14413BB0" w14:textId="77777777" w:rsidR="002E6676" w:rsidRPr="002E6676" w:rsidRDefault="00B35FD7" w:rsidP="004E1CDE">
      <w:pPr>
        <w:autoSpaceDE w:val="0"/>
        <w:autoSpaceDN w:val="0"/>
        <w:adjustRightInd w:val="0"/>
        <w:ind w:firstLine="720"/>
        <w:rPr>
          <w:rFonts w:ascii="Arial" w:hAnsi="Arial" w:cs="Arial"/>
          <w:color w:val="000000"/>
        </w:rPr>
      </w:pPr>
      <w:r>
        <w:rPr>
          <w:rFonts w:ascii="Arial" w:hAnsi="Arial" w:cs="Arial"/>
          <w:color w:val="000000"/>
        </w:rPr>
        <w:t>8.1</w:t>
      </w:r>
      <w:r>
        <w:rPr>
          <w:rFonts w:ascii="Arial" w:hAnsi="Arial" w:cs="Arial"/>
          <w:color w:val="000000"/>
        </w:rPr>
        <w:tab/>
      </w:r>
      <w:r w:rsidR="002E6676" w:rsidRPr="002E6676">
        <w:rPr>
          <w:rFonts w:ascii="Arial" w:hAnsi="Arial" w:cs="Arial"/>
          <w:color w:val="000000"/>
        </w:rPr>
        <w:t xml:space="preserve">Informal Stage  </w:t>
      </w:r>
    </w:p>
    <w:p w14:paraId="259B979F" w14:textId="77777777" w:rsidR="00AD0590" w:rsidRDefault="00B35FD7" w:rsidP="004E1CDE">
      <w:pPr>
        <w:autoSpaceDE w:val="0"/>
        <w:autoSpaceDN w:val="0"/>
        <w:adjustRightInd w:val="0"/>
        <w:ind w:firstLine="720"/>
        <w:rPr>
          <w:rFonts w:ascii="Arial" w:hAnsi="Arial" w:cs="Arial"/>
          <w:color w:val="000000"/>
        </w:rPr>
      </w:pPr>
      <w:r>
        <w:rPr>
          <w:rFonts w:ascii="Arial" w:hAnsi="Arial" w:cs="Arial"/>
          <w:color w:val="000000"/>
        </w:rPr>
        <w:t>8.2</w:t>
      </w:r>
      <w:r>
        <w:rPr>
          <w:rFonts w:ascii="Arial" w:hAnsi="Arial" w:cs="Arial"/>
          <w:color w:val="000000"/>
        </w:rPr>
        <w:tab/>
      </w:r>
      <w:r w:rsidR="00AD0590">
        <w:rPr>
          <w:rFonts w:ascii="Arial" w:hAnsi="Arial" w:cs="Arial"/>
          <w:color w:val="000000"/>
        </w:rPr>
        <w:t>Formal Procedure</w:t>
      </w:r>
    </w:p>
    <w:p w14:paraId="5D146994" w14:textId="77777777" w:rsidR="00AD0590" w:rsidRDefault="00AD0590" w:rsidP="004E1CDE">
      <w:pPr>
        <w:autoSpaceDE w:val="0"/>
        <w:autoSpaceDN w:val="0"/>
        <w:adjustRightInd w:val="0"/>
        <w:ind w:firstLine="720"/>
        <w:rPr>
          <w:rFonts w:ascii="Arial" w:hAnsi="Arial" w:cs="Arial"/>
          <w:color w:val="000000"/>
        </w:rPr>
      </w:pPr>
      <w:r>
        <w:rPr>
          <w:rFonts w:ascii="Arial" w:hAnsi="Arial" w:cs="Arial"/>
          <w:color w:val="000000"/>
        </w:rPr>
        <w:t>8.3</w:t>
      </w:r>
      <w:r>
        <w:rPr>
          <w:rFonts w:ascii="Arial" w:hAnsi="Arial" w:cs="Arial"/>
          <w:color w:val="000000"/>
        </w:rPr>
        <w:tab/>
        <w:t>Appeal</w:t>
      </w:r>
    </w:p>
    <w:p w14:paraId="73234328" w14:textId="77777777" w:rsidR="002E6676" w:rsidRPr="002E6676" w:rsidRDefault="00AD0590" w:rsidP="004E1CDE">
      <w:pPr>
        <w:autoSpaceDE w:val="0"/>
        <w:autoSpaceDN w:val="0"/>
        <w:adjustRightInd w:val="0"/>
        <w:ind w:firstLine="720"/>
        <w:rPr>
          <w:rFonts w:ascii="Arial" w:hAnsi="Arial" w:cs="Arial"/>
          <w:color w:val="000000"/>
        </w:rPr>
      </w:pPr>
      <w:r>
        <w:rPr>
          <w:rFonts w:ascii="Arial" w:hAnsi="Arial" w:cs="Arial"/>
          <w:color w:val="000000"/>
        </w:rPr>
        <w:t>8.</w:t>
      </w:r>
      <w:r w:rsidR="007B68CD">
        <w:rPr>
          <w:rFonts w:ascii="Arial" w:hAnsi="Arial" w:cs="Arial"/>
          <w:color w:val="000000"/>
        </w:rPr>
        <w:t>4</w:t>
      </w:r>
      <w:r w:rsidR="00B35FD7">
        <w:rPr>
          <w:rFonts w:ascii="Arial" w:hAnsi="Arial" w:cs="Arial"/>
          <w:color w:val="000000"/>
        </w:rPr>
        <w:tab/>
      </w:r>
      <w:r w:rsidR="002E6676" w:rsidRPr="002E6676">
        <w:rPr>
          <w:rFonts w:ascii="Arial" w:hAnsi="Arial" w:cs="Arial"/>
          <w:color w:val="000000"/>
        </w:rPr>
        <w:t xml:space="preserve">Raising a grievance against a Headteacher and appeal  </w:t>
      </w:r>
    </w:p>
    <w:p w14:paraId="2AD4410E" w14:textId="77777777" w:rsidR="002E6676" w:rsidRPr="002E6676" w:rsidRDefault="007B68CD" w:rsidP="004E1CDE">
      <w:pPr>
        <w:autoSpaceDE w:val="0"/>
        <w:autoSpaceDN w:val="0"/>
        <w:adjustRightInd w:val="0"/>
        <w:ind w:left="1440" w:hanging="720"/>
        <w:rPr>
          <w:rFonts w:ascii="Arial" w:hAnsi="Arial" w:cs="Arial"/>
          <w:color w:val="000000"/>
        </w:rPr>
      </w:pPr>
      <w:r>
        <w:rPr>
          <w:rFonts w:ascii="Arial" w:hAnsi="Arial" w:cs="Arial"/>
          <w:color w:val="000000"/>
        </w:rPr>
        <w:t>8.5</w:t>
      </w:r>
      <w:r>
        <w:rPr>
          <w:rFonts w:ascii="Arial" w:hAnsi="Arial" w:cs="Arial"/>
          <w:color w:val="000000"/>
        </w:rPr>
        <w:tab/>
      </w:r>
      <w:r w:rsidR="002E6676" w:rsidRPr="002E6676">
        <w:rPr>
          <w:rFonts w:ascii="Arial" w:hAnsi="Arial" w:cs="Arial"/>
          <w:color w:val="000000"/>
        </w:rPr>
        <w:t xml:space="preserve">Raising a grievance against a committee of the Governing Body and appeal </w:t>
      </w:r>
    </w:p>
    <w:p w14:paraId="2BD082BD" w14:textId="77777777" w:rsidR="002E6676" w:rsidRPr="002E6676" w:rsidRDefault="00AD0590" w:rsidP="004E1CDE">
      <w:pPr>
        <w:autoSpaceDE w:val="0"/>
        <w:autoSpaceDN w:val="0"/>
        <w:adjustRightInd w:val="0"/>
        <w:ind w:left="1440" w:hanging="720"/>
        <w:rPr>
          <w:rFonts w:ascii="Arial" w:hAnsi="Arial" w:cs="Arial"/>
          <w:color w:val="000000"/>
        </w:rPr>
      </w:pPr>
      <w:r>
        <w:rPr>
          <w:rFonts w:ascii="Arial" w:hAnsi="Arial" w:cs="Arial"/>
          <w:color w:val="000000"/>
        </w:rPr>
        <w:t>8.</w:t>
      </w:r>
      <w:r w:rsidR="007B68CD">
        <w:rPr>
          <w:rFonts w:ascii="Arial" w:hAnsi="Arial" w:cs="Arial"/>
          <w:color w:val="000000"/>
        </w:rPr>
        <w:t>6</w:t>
      </w:r>
      <w:r w:rsidR="00B35FD7">
        <w:rPr>
          <w:rFonts w:ascii="Arial" w:hAnsi="Arial" w:cs="Arial"/>
          <w:color w:val="000000"/>
        </w:rPr>
        <w:tab/>
      </w:r>
      <w:r w:rsidR="002E6676" w:rsidRPr="002E6676">
        <w:rPr>
          <w:rFonts w:ascii="Arial" w:hAnsi="Arial" w:cs="Arial"/>
          <w:color w:val="000000"/>
        </w:rPr>
        <w:t>Raising a grievance against the Full Governing Body/ Chair of the Governing</w:t>
      </w:r>
      <w:r w:rsidR="002E6676">
        <w:rPr>
          <w:rFonts w:ascii="Arial" w:hAnsi="Arial" w:cs="Arial"/>
          <w:color w:val="000000"/>
        </w:rPr>
        <w:t xml:space="preserve"> </w:t>
      </w:r>
      <w:r w:rsidR="002E6676" w:rsidRPr="002E6676">
        <w:rPr>
          <w:rFonts w:ascii="Arial" w:hAnsi="Arial" w:cs="Arial"/>
          <w:color w:val="000000"/>
        </w:rPr>
        <w:t xml:space="preserve">Body and appeal  </w:t>
      </w:r>
    </w:p>
    <w:p w14:paraId="79345F87" w14:textId="77777777" w:rsidR="002E6676" w:rsidRPr="002E6676" w:rsidRDefault="007B68CD" w:rsidP="004E1CDE">
      <w:pPr>
        <w:autoSpaceDE w:val="0"/>
        <w:autoSpaceDN w:val="0"/>
        <w:adjustRightInd w:val="0"/>
        <w:ind w:firstLine="720"/>
        <w:rPr>
          <w:rFonts w:ascii="Arial" w:hAnsi="Arial" w:cs="Arial"/>
          <w:color w:val="000000"/>
        </w:rPr>
      </w:pPr>
      <w:r>
        <w:rPr>
          <w:rFonts w:ascii="Arial" w:hAnsi="Arial" w:cs="Arial"/>
          <w:color w:val="000000"/>
        </w:rPr>
        <w:t>8.7</w:t>
      </w:r>
      <w:r w:rsidR="00B35FD7">
        <w:rPr>
          <w:rFonts w:ascii="Arial" w:hAnsi="Arial" w:cs="Arial"/>
          <w:color w:val="000000"/>
        </w:rPr>
        <w:tab/>
      </w:r>
      <w:r w:rsidR="002E6676" w:rsidRPr="002E6676">
        <w:rPr>
          <w:rFonts w:ascii="Arial" w:hAnsi="Arial" w:cs="Arial"/>
          <w:color w:val="000000"/>
        </w:rPr>
        <w:t>Grievance raised</w:t>
      </w:r>
      <w:r w:rsidR="002E6676">
        <w:rPr>
          <w:rFonts w:ascii="Arial" w:hAnsi="Arial" w:cs="Arial"/>
          <w:color w:val="000000"/>
        </w:rPr>
        <w:t xml:space="preserve"> by a Headteacher and appeal </w:t>
      </w:r>
    </w:p>
    <w:p w14:paraId="6941BA32" w14:textId="77777777" w:rsidR="002E6676" w:rsidRPr="002E6676" w:rsidRDefault="002E6676" w:rsidP="002E6676">
      <w:pPr>
        <w:autoSpaceDE w:val="0"/>
        <w:autoSpaceDN w:val="0"/>
        <w:adjustRightInd w:val="0"/>
        <w:rPr>
          <w:rFonts w:ascii="Arial" w:hAnsi="Arial" w:cs="Arial"/>
          <w:color w:val="000000"/>
        </w:rPr>
      </w:pPr>
    </w:p>
    <w:p w14:paraId="19910F9F"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9. Overlapping of Gr</w:t>
      </w:r>
      <w:r>
        <w:rPr>
          <w:rFonts w:ascii="Arial" w:hAnsi="Arial" w:cs="Arial"/>
          <w:color w:val="000000"/>
        </w:rPr>
        <w:t xml:space="preserve">ievance and Disciplinary Cases </w:t>
      </w:r>
      <w:r w:rsidRPr="002E6676">
        <w:rPr>
          <w:rFonts w:ascii="Arial" w:hAnsi="Arial" w:cs="Arial"/>
          <w:color w:val="000000"/>
        </w:rPr>
        <w:t xml:space="preserve"> </w:t>
      </w:r>
    </w:p>
    <w:p w14:paraId="6D10F91C" w14:textId="77777777" w:rsidR="002E6676" w:rsidRPr="002E6676" w:rsidRDefault="002E6676" w:rsidP="002E6676">
      <w:pPr>
        <w:autoSpaceDE w:val="0"/>
        <w:autoSpaceDN w:val="0"/>
        <w:adjustRightInd w:val="0"/>
        <w:rPr>
          <w:rFonts w:ascii="Arial" w:hAnsi="Arial" w:cs="Arial"/>
          <w:color w:val="000000"/>
        </w:rPr>
      </w:pPr>
    </w:p>
    <w:p w14:paraId="3F31A9C6"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10. ‘Grieva</w:t>
      </w:r>
      <w:r>
        <w:rPr>
          <w:rFonts w:ascii="Arial" w:hAnsi="Arial" w:cs="Arial"/>
          <w:color w:val="000000"/>
        </w:rPr>
        <w:t xml:space="preserve">nces’ raised by ex-employees </w:t>
      </w:r>
    </w:p>
    <w:p w14:paraId="6F4ADB7B" w14:textId="77777777" w:rsidR="002E6676" w:rsidRPr="002E6676" w:rsidRDefault="002E6676" w:rsidP="002E6676">
      <w:pPr>
        <w:autoSpaceDE w:val="0"/>
        <w:autoSpaceDN w:val="0"/>
        <w:adjustRightInd w:val="0"/>
        <w:rPr>
          <w:rFonts w:ascii="Arial" w:hAnsi="Arial" w:cs="Arial"/>
          <w:color w:val="000000"/>
        </w:rPr>
      </w:pPr>
    </w:p>
    <w:p w14:paraId="25D2F39F" w14:textId="77777777" w:rsidR="002E6676" w:rsidRPr="002E6676" w:rsidRDefault="002E6676" w:rsidP="002E6676">
      <w:pPr>
        <w:autoSpaceDE w:val="0"/>
        <w:autoSpaceDN w:val="0"/>
        <w:adjustRightInd w:val="0"/>
        <w:rPr>
          <w:rFonts w:ascii="Arial" w:hAnsi="Arial" w:cs="Arial"/>
          <w:color w:val="000000"/>
        </w:rPr>
      </w:pPr>
      <w:r>
        <w:rPr>
          <w:rFonts w:ascii="Arial" w:hAnsi="Arial" w:cs="Arial"/>
          <w:color w:val="000000"/>
        </w:rPr>
        <w:t xml:space="preserve">11. Collective Grievances </w:t>
      </w:r>
    </w:p>
    <w:p w14:paraId="28D8F102" w14:textId="77777777" w:rsidR="002E6676" w:rsidRPr="002E6676" w:rsidRDefault="002E6676" w:rsidP="002E6676">
      <w:pPr>
        <w:autoSpaceDE w:val="0"/>
        <w:autoSpaceDN w:val="0"/>
        <w:adjustRightInd w:val="0"/>
        <w:rPr>
          <w:rFonts w:ascii="Arial" w:hAnsi="Arial" w:cs="Arial"/>
          <w:color w:val="000000"/>
        </w:rPr>
      </w:pPr>
    </w:p>
    <w:p w14:paraId="25A28FD4"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12. Revie</w:t>
      </w:r>
      <w:r>
        <w:rPr>
          <w:rFonts w:ascii="Arial" w:hAnsi="Arial" w:cs="Arial"/>
          <w:color w:val="000000"/>
        </w:rPr>
        <w:t xml:space="preserve">w of the Policy and Procedure </w:t>
      </w:r>
      <w:r w:rsidRPr="002E6676">
        <w:rPr>
          <w:rFonts w:ascii="Arial" w:hAnsi="Arial" w:cs="Arial"/>
          <w:color w:val="000000"/>
        </w:rPr>
        <w:t xml:space="preserve"> </w:t>
      </w:r>
    </w:p>
    <w:p w14:paraId="68747109" w14:textId="77777777" w:rsidR="002E6676" w:rsidRPr="002E6676" w:rsidRDefault="002E6676" w:rsidP="002E6676">
      <w:pPr>
        <w:autoSpaceDE w:val="0"/>
        <w:autoSpaceDN w:val="0"/>
        <w:adjustRightInd w:val="0"/>
        <w:rPr>
          <w:rFonts w:ascii="Arial" w:hAnsi="Arial" w:cs="Arial"/>
          <w:color w:val="000000"/>
        </w:rPr>
      </w:pPr>
    </w:p>
    <w:p w14:paraId="562148E0" w14:textId="77777777" w:rsidR="002E6676" w:rsidRDefault="002E6676" w:rsidP="002E6676">
      <w:pPr>
        <w:autoSpaceDE w:val="0"/>
        <w:autoSpaceDN w:val="0"/>
        <w:adjustRightInd w:val="0"/>
        <w:rPr>
          <w:rFonts w:ascii="Arial" w:hAnsi="Arial" w:cs="Arial"/>
          <w:color w:val="000000"/>
        </w:rPr>
      </w:pPr>
    </w:p>
    <w:p w14:paraId="55F594B6" w14:textId="77777777" w:rsidR="002E6676" w:rsidRDefault="002E6676" w:rsidP="002E6676">
      <w:pPr>
        <w:autoSpaceDE w:val="0"/>
        <w:autoSpaceDN w:val="0"/>
        <w:adjustRightInd w:val="0"/>
        <w:rPr>
          <w:rFonts w:ascii="Arial" w:hAnsi="Arial" w:cs="Arial"/>
          <w:color w:val="000000"/>
        </w:rPr>
      </w:pPr>
    </w:p>
    <w:p w14:paraId="4956F411" w14:textId="77777777" w:rsidR="002E6676" w:rsidRDefault="002E6676" w:rsidP="002E6676">
      <w:pPr>
        <w:autoSpaceDE w:val="0"/>
        <w:autoSpaceDN w:val="0"/>
        <w:adjustRightInd w:val="0"/>
        <w:rPr>
          <w:rFonts w:ascii="Arial" w:hAnsi="Arial" w:cs="Arial"/>
          <w:color w:val="000000"/>
        </w:rPr>
      </w:pPr>
    </w:p>
    <w:p w14:paraId="27DE03DF" w14:textId="77777777" w:rsidR="002E6676" w:rsidRDefault="002E6676" w:rsidP="002E6676">
      <w:pPr>
        <w:autoSpaceDE w:val="0"/>
        <w:autoSpaceDN w:val="0"/>
        <w:adjustRightInd w:val="0"/>
        <w:rPr>
          <w:rFonts w:ascii="Arial" w:hAnsi="Arial" w:cs="Arial"/>
          <w:color w:val="000000"/>
        </w:rPr>
      </w:pPr>
    </w:p>
    <w:p w14:paraId="0B4757BC" w14:textId="77777777" w:rsidR="002E6676" w:rsidRDefault="002E6676" w:rsidP="002E6676">
      <w:pPr>
        <w:autoSpaceDE w:val="0"/>
        <w:autoSpaceDN w:val="0"/>
        <w:adjustRightInd w:val="0"/>
        <w:rPr>
          <w:rFonts w:ascii="Arial" w:hAnsi="Arial" w:cs="Arial"/>
          <w:color w:val="000000"/>
        </w:rPr>
      </w:pPr>
    </w:p>
    <w:p w14:paraId="4AFD72FB"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Appendices </w:t>
      </w:r>
    </w:p>
    <w:p w14:paraId="7830DD0C" w14:textId="77777777" w:rsidR="002E6676" w:rsidRPr="002E6676" w:rsidRDefault="002E6676" w:rsidP="002E6676">
      <w:pPr>
        <w:autoSpaceDE w:val="0"/>
        <w:autoSpaceDN w:val="0"/>
        <w:adjustRightInd w:val="0"/>
        <w:rPr>
          <w:rFonts w:ascii="Arial" w:hAnsi="Arial" w:cs="Arial"/>
          <w:color w:val="000000"/>
        </w:rPr>
      </w:pPr>
    </w:p>
    <w:p w14:paraId="059D1BB6"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Appendix 1: </w:t>
      </w:r>
      <w:r w:rsidR="001E211A">
        <w:rPr>
          <w:rFonts w:ascii="Arial" w:hAnsi="Arial" w:cs="Arial"/>
          <w:color w:val="000000"/>
        </w:rPr>
        <w:t>Guidance notes for Headteachers / Line managers</w:t>
      </w:r>
    </w:p>
    <w:p w14:paraId="773CBC74"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Appendix 2: </w:t>
      </w:r>
      <w:r w:rsidR="001E211A">
        <w:rPr>
          <w:rFonts w:ascii="Arial" w:hAnsi="Arial" w:cs="Arial"/>
          <w:color w:val="000000"/>
        </w:rPr>
        <w:t>Guidance notes for staff</w:t>
      </w:r>
    </w:p>
    <w:p w14:paraId="701695D7"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br w:type="page"/>
      </w:r>
    </w:p>
    <w:p w14:paraId="2D7F41EE" w14:textId="77777777" w:rsidR="002E6676" w:rsidRPr="002E6676" w:rsidRDefault="002E6676" w:rsidP="002E6676">
      <w:pPr>
        <w:autoSpaceDE w:val="0"/>
        <w:autoSpaceDN w:val="0"/>
        <w:adjustRightInd w:val="0"/>
        <w:rPr>
          <w:rFonts w:ascii="Arial" w:hAnsi="Arial" w:cs="Arial"/>
          <w:color w:val="000000"/>
        </w:rPr>
      </w:pPr>
    </w:p>
    <w:p w14:paraId="061125CD" w14:textId="77777777" w:rsidR="00F931DB" w:rsidRPr="000B4431" w:rsidRDefault="002E6676" w:rsidP="00F931DB">
      <w:pPr>
        <w:autoSpaceDE w:val="0"/>
        <w:autoSpaceDN w:val="0"/>
        <w:adjustRightInd w:val="0"/>
        <w:rPr>
          <w:rFonts w:ascii="Arial" w:hAnsi="Arial" w:cs="Arial"/>
          <w:b/>
          <w:bCs/>
          <w:color w:val="000000"/>
        </w:rPr>
      </w:pPr>
      <w:r w:rsidRPr="004E1CDE">
        <w:rPr>
          <w:rFonts w:ascii="Arial" w:hAnsi="Arial" w:cs="Arial"/>
          <w:b/>
          <w:color w:val="000000"/>
        </w:rPr>
        <w:t xml:space="preserve">1. </w:t>
      </w:r>
      <w:r w:rsidR="00F931DB" w:rsidRPr="004E1CDE">
        <w:rPr>
          <w:rFonts w:ascii="Arial" w:hAnsi="Arial" w:cs="Arial"/>
          <w:b/>
          <w:bCs/>
          <w:color w:val="000000"/>
        </w:rPr>
        <w:t>Policy</w:t>
      </w:r>
      <w:r w:rsidR="00F931DB" w:rsidRPr="000B4431">
        <w:rPr>
          <w:rFonts w:ascii="Arial" w:hAnsi="Arial" w:cs="Arial"/>
          <w:b/>
          <w:bCs/>
          <w:color w:val="000000"/>
        </w:rPr>
        <w:t xml:space="preserve"> Statement</w:t>
      </w:r>
    </w:p>
    <w:p w14:paraId="5AE3D0E2" w14:textId="77777777" w:rsidR="00F931DB" w:rsidRDefault="00F931DB" w:rsidP="00F931DB">
      <w:pPr>
        <w:jc w:val="both"/>
        <w:rPr>
          <w:rFonts w:ascii="Arial" w:hAnsi="Arial" w:cs="Arial"/>
        </w:rPr>
      </w:pPr>
    </w:p>
    <w:p w14:paraId="70D15CC5" w14:textId="77777777" w:rsidR="00F931DB" w:rsidRDefault="00F931DB" w:rsidP="00F931DB">
      <w:pPr>
        <w:jc w:val="both"/>
        <w:rPr>
          <w:rFonts w:ascii="Arial" w:hAnsi="Arial" w:cs="Arial"/>
        </w:rPr>
      </w:pPr>
      <w:r>
        <w:rPr>
          <w:rFonts w:ascii="Arial" w:hAnsi="Arial" w:cs="Arial"/>
        </w:rPr>
        <w:t>This policy and the procedures contained within apply to all employees employed at ………….. (update) School. Employees employed by Powys County Council directly, such as Catering and Cleaning employees, will be covered by Powys County Council’s Grievance policy and procedures.</w:t>
      </w:r>
    </w:p>
    <w:p w14:paraId="2AE0D646" w14:textId="77777777" w:rsidR="00F931DB" w:rsidRDefault="00F931DB" w:rsidP="00F931DB">
      <w:pPr>
        <w:jc w:val="both"/>
        <w:rPr>
          <w:rFonts w:ascii="Arial" w:hAnsi="Arial" w:cs="Arial"/>
        </w:rPr>
      </w:pPr>
    </w:p>
    <w:p w14:paraId="0E88F3B4" w14:textId="77777777" w:rsidR="00F931DB" w:rsidRPr="000B4431" w:rsidRDefault="00F931DB" w:rsidP="00F931DB">
      <w:pPr>
        <w:jc w:val="both"/>
        <w:rPr>
          <w:rFonts w:ascii="Arial" w:hAnsi="Arial" w:cs="Arial"/>
        </w:rPr>
      </w:pPr>
      <w:r>
        <w:rPr>
          <w:rFonts w:ascii="Arial" w:hAnsi="Arial" w:cs="Arial"/>
        </w:rPr>
        <w:t xml:space="preserve">The Governing Body have </w:t>
      </w:r>
      <w:r w:rsidRPr="000B4431">
        <w:rPr>
          <w:rFonts w:ascii="Arial" w:hAnsi="Arial" w:cs="Arial"/>
        </w:rPr>
        <w:t>adopt</w:t>
      </w:r>
      <w:r>
        <w:rPr>
          <w:rFonts w:ascii="Arial" w:hAnsi="Arial" w:cs="Arial"/>
        </w:rPr>
        <w:t>ed</w:t>
      </w:r>
      <w:r w:rsidRPr="000B4431">
        <w:rPr>
          <w:rFonts w:ascii="Arial" w:hAnsi="Arial" w:cs="Arial"/>
        </w:rPr>
        <w:t xml:space="preserve"> the procedure set out in this document and </w:t>
      </w:r>
      <w:r>
        <w:rPr>
          <w:rFonts w:ascii="Arial" w:hAnsi="Arial" w:cs="Arial"/>
        </w:rPr>
        <w:t xml:space="preserve">have </w:t>
      </w:r>
      <w:r w:rsidRPr="000B4431">
        <w:rPr>
          <w:rFonts w:ascii="Arial" w:hAnsi="Arial" w:cs="Arial"/>
        </w:rPr>
        <w:t>record</w:t>
      </w:r>
      <w:r>
        <w:rPr>
          <w:rFonts w:ascii="Arial" w:hAnsi="Arial" w:cs="Arial"/>
        </w:rPr>
        <w:t>ed</w:t>
      </w:r>
      <w:r w:rsidRPr="000B4431">
        <w:rPr>
          <w:rFonts w:ascii="Arial" w:hAnsi="Arial" w:cs="Arial"/>
        </w:rPr>
        <w:t xml:space="preserve"> the adoption in the minutes</w:t>
      </w:r>
      <w:r>
        <w:rPr>
          <w:rFonts w:ascii="Arial" w:hAnsi="Arial" w:cs="Arial"/>
        </w:rPr>
        <w:t xml:space="preserve">.  The </w:t>
      </w:r>
      <w:r w:rsidRPr="000B4431">
        <w:rPr>
          <w:rFonts w:ascii="Arial" w:hAnsi="Arial" w:cs="Arial"/>
        </w:rPr>
        <w:t xml:space="preserve">Governing Body </w:t>
      </w:r>
      <w:r>
        <w:rPr>
          <w:rFonts w:ascii="Arial" w:hAnsi="Arial" w:cs="Arial"/>
        </w:rPr>
        <w:t xml:space="preserve">will </w:t>
      </w:r>
      <w:r w:rsidRPr="000B4431">
        <w:rPr>
          <w:rFonts w:ascii="Arial" w:hAnsi="Arial" w:cs="Arial"/>
        </w:rPr>
        <w:t xml:space="preserve">ensure </w:t>
      </w:r>
      <w:r>
        <w:rPr>
          <w:rFonts w:ascii="Arial" w:hAnsi="Arial" w:cs="Arial"/>
        </w:rPr>
        <w:t xml:space="preserve">the Policy </w:t>
      </w:r>
      <w:r w:rsidRPr="000B4431">
        <w:rPr>
          <w:rFonts w:ascii="Arial" w:hAnsi="Arial" w:cs="Arial"/>
        </w:rPr>
        <w:t xml:space="preserve">is readily available </w:t>
      </w:r>
      <w:r>
        <w:rPr>
          <w:rFonts w:ascii="Arial" w:hAnsi="Arial" w:cs="Arial"/>
        </w:rPr>
        <w:t xml:space="preserve">to </w:t>
      </w:r>
      <w:r w:rsidRPr="000B4431">
        <w:rPr>
          <w:rFonts w:ascii="Arial" w:hAnsi="Arial" w:cs="Arial"/>
        </w:rPr>
        <w:t>management and staff at the school.</w:t>
      </w:r>
    </w:p>
    <w:p w14:paraId="36FA03AD" w14:textId="77777777" w:rsidR="002E6676" w:rsidRPr="002E6676" w:rsidRDefault="002E6676" w:rsidP="002E6676">
      <w:pPr>
        <w:autoSpaceDE w:val="0"/>
        <w:autoSpaceDN w:val="0"/>
        <w:adjustRightInd w:val="0"/>
        <w:rPr>
          <w:rFonts w:ascii="Arial" w:hAnsi="Arial" w:cs="Arial"/>
          <w:color w:val="000000"/>
        </w:rPr>
      </w:pPr>
    </w:p>
    <w:p w14:paraId="306BE209" w14:textId="77777777" w:rsidR="002E6676" w:rsidRDefault="002E6676" w:rsidP="002E6676">
      <w:pPr>
        <w:autoSpaceDE w:val="0"/>
        <w:autoSpaceDN w:val="0"/>
        <w:adjustRightInd w:val="0"/>
        <w:rPr>
          <w:rFonts w:ascii="Arial" w:hAnsi="Arial" w:cs="Arial"/>
          <w:color w:val="000000"/>
        </w:rPr>
      </w:pPr>
      <w:r w:rsidRPr="002E6676">
        <w:rPr>
          <w:rFonts w:ascii="Arial" w:hAnsi="Arial" w:cs="Arial"/>
          <w:color w:val="000000"/>
        </w:rPr>
        <w:t>The school promotes a positive working environment and has developed policies and procedures to support this. However, it is recognised that from time to time,</w:t>
      </w:r>
      <w:r w:rsidR="00F931DB">
        <w:rPr>
          <w:rFonts w:ascii="Arial" w:hAnsi="Arial" w:cs="Arial"/>
          <w:color w:val="000000"/>
        </w:rPr>
        <w:t xml:space="preserve"> </w:t>
      </w:r>
      <w:r w:rsidRPr="002E6676">
        <w:rPr>
          <w:rFonts w:ascii="Arial" w:hAnsi="Arial" w:cs="Arial"/>
          <w:color w:val="000000"/>
        </w:rPr>
        <w:t xml:space="preserve">employees will have concerns, problems or complaints about an aspect of their employment. A grievance could, for example, include concerns about the work the employee is doing or a problem in their working environment. This policy and procedure has been developed to support employees who feel that they have a grievance. </w:t>
      </w:r>
    </w:p>
    <w:p w14:paraId="35CB331C" w14:textId="77777777" w:rsidR="00F931DB" w:rsidRDefault="00F931DB" w:rsidP="002E6676">
      <w:pPr>
        <w:autoSpaceDE w:val="0"/>
        <w:autoSpaceDN w:val="0"/>
        <w:adjustRightInd w:val="0"/>
        <w:rPr>
          <w:rFonts w:ascii="Arial" w:hAnsi="Arial" w:cs="Arial"/>
          <w:color w:val="000000"/>
        </w:rPr>
      </w:pPr>
    </w:p>
    <w:p w14:paraId="4F7489B8" w14:textId="77777777" w:rsidR="00F931DB" w:rsidRPr="000B4431" w:rsidRDefault="00F931DB" w:rsidP="00F931DB">
      <w:pPr>
        <w:jc w:val="both"/>
        <w:rPr>
          <w:rFonts w:ascii="Arial" w:hAnsi="Arial" w:cs="Arial"/>
        </w:rPr>
      </w:pPr>
      <w:r w:rsidRPr="000B4431">
        <w:rPr>
          <w:rFonts w:ascii="Arial" w:hAnsi="Arial" w:cs="Arial"/>
        </w:rPr>
        <w:t xml:space="preserve">Grievance procedures are necessary for promoting fairness and order in staff relations. Every </w:t>
      </w:r>
      <w:r>
        <w:rPr>
          <w:rFonts w:ascii="Arial" w:hAnsi="Arial" w:cs="Arial"/>
        </w:rPr>
        <w:t>employee</w:t>
      </w:r>
      <w:r w:rsidRPr="000B4431">
        <w:rPr>
          <w:rFonts w:ascii="Arial" w:hAnsi="Arial" w:cs="Arial"/>
        </w:rPr>
        <w:t xml:space="preserve"> has the right to raise a grievance over an issue</w:t>
      </w:r>
      <w:r>
        <w:rPr>
          <w:rFonts w:ascii="Arial" w:hAnsi="Arial" w:cs="Arial"/>
        </w:rPr>
        <w:t xml:space="preserve"> re</w:t>
      </w:r>
      <w:r w:rsidRPr="000B4431">
        <w:rPr>
          <w:rFonts w:ascii="Arial" w:hAnsi="Arial" w:cs="Arial"/>
        </w:rPr>
        <w:t>lated to their employment. Most routine complaints and grievances are, however, best resolved informally wherever possible.</w:t>
      </w:r>
    </w:p>
    <w:p w14:paraId="44D43BCC" w14:textId="77777777" w:rsidR="002E6676" w:rsidRPr="002E6676" w:rsidRDefault="002E6676" w:rsidP="002E6676">
      <w:pPr>
        <w:autoSpaceDE w:val="0"/>
        <w:autoSpaceDN w:val="0"/>
        <w:adjustRightInd w:val="0"/>
        <w:rPr>
          <w:rFonts w:ascii="Arial" w:hAnsi="Arial" w:cs="Arial"/>
          <w:color w:val="000000"/>
        </w:rPr>
      </w:pPr>
    </w:p>
    <w:p w14:paraId="1D06E6CA"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The procedure provides employees with a clear and specific mechanism for resolving their grievances quickly, fairly and consistently, to help to maintain effective working relationships. Employees will not be treated any less favourably or suffer any detriment in their employment, as a result of raising a grievance under this procedure. </w:t>
      </w:r>
    </w:p>
    <w:p w14:paraId="2CD09984" w14:textId="77777777" w:rsidR="002E6676" w:rsidRPr="002E6676" w:rsidRDefault="002E6676" w:rsidP="002E6676">
      <w:pPr>
        <w:autoSpaceDE w:val="0"/>
        <w:autoSpaceDN w:val="0"/>
        <w:adjustRightInd w:val="0"/>
        <w:rPr>
          <w:rFonts w:ascii="Arial" w:hAnsi="Arial" w:cs="Arial"/>
          <w:color w:val="000000"/>
        </w:rPr>
      </w:pPr>
    </w:p>
    <w:p w14:paraId="599E3764"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In developing this policy and procedure consideration has been given to the ACAS </w:t>
      </w:r>
    </w:p>
    <w:p w14:paraId="25BFDA63" w14:textId="77777777" w:rsidR="002E6676" w:rsidRPr="002E6676" w:rsidRDefault="002E6676" w:rsidP="004E1CDE">
      <w:pPr>
        <w:autoSpaceDE w:val="0"/>
        <w:autoSpaceDN w:val="0"/>
        <w:adjustRightInd w:val="0"/>
        <w:rPr>
          <w:rFonts w:ascii="Arial" w:hAnsi="Arial" w:cs="Arial"/>
          <w:color w:val="000000"/>
        </w:rPr>
      </w:pPr>
      <w:r w:rsidRPr="002E6676">
        <w:rPr>
          <w:rFonts w:ascii="Arial" w:hAnsi="Arial" w:cs="Arial"/>
          <w:color w:val="000000"/>
        </w:rPr>
        <w:t>Statutory Code of Practice on grievance, which</w:t>
      </w:r>
      <w:r w:rsidR="00622EE1">
        <w:rPr>
          <w:rFonts w:ascii="Arial" w:hAnsi="Arial" w:cs="Arial"/>
          <w:color w:val="000000"/>
        </w:rPr>
        <w:t xml:space="preserve"> is designed to help employers, </w:t>
      </w:r>
      <w:r w:rsidRPr="002E6676">
        <w:rPr>
          <w:rFonts w:ascii="Arial" w:hAnsi="Arial" w:cs="Arial"/>
          <w:color w:val="000000"/>
        </w:rPr>
        <w:t xml:space="preserve">employees and their representative’s deal with grievance situations in the workplace. </w:t>
      </w:r>
    </w:p>
    <w:p w14:paraId="4C29C063" w14:textId="77777777" w:rsidR="002E6676" w:rsidRPr="002E6676" w:rsidRDefault="002E6676" w:rsidP="002E6676">
      <w:pPr>
        <w:autoSpaceDE w:val="0"/>
        <w:autoSpaceDN w:val="0"/>
        <w:adjustRightInd w:val="0"/>
        <w:rPr>
          <w:rFonts w:ascii="Arial" w:hAnsi="Arial" w:cs="Arial"/>
          <w:color w:val="000000"/>
        </w:rPr>
      </w:pPr>
    </w:p>
    <w:p w14:paraId="78C6672F" w14:textId="77777777" w:rsidR="002E6676" w:rsidRPr="002E6676" w:rsidRDefault="002E6676" w:rsidP="002E6676">
      <w:pPr>
        <w:autoSpaceDE w:val="0"/>
        <w:autoSpaceDN w:val="0"/>
        <w:adjustRightInd w:val="0"/>
        <w:rPr>
          <w:rFonts w:ascii="Arial" w:hAnsi="Arial" w:cs="Arial"/>
          <w:color w:val="000000"/>
        </w:rPr>
      </w:pPr>
    </w:p>
    <w:p w14:paraId="6E717261"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2 What is a grievance? </w:t>
      </w:r>
    </w:p>
    <w:p w14:paraId="113DDA45" w14:textId="77777777" w:rsidR="002E6676" w:rsidRPr="002E6676" w:rsidRDefault="002E6676" w:rsidP="002E6676">
      <w:pPr>
        <w:autoSpaceDE w:val="0"/>
        <w:autoSpaceDN w:val="0"/>
        <w:adjustRightInd w:val="0"/>
        <w:rPr>
          <w:rFonts w:ascii="Arial" w:hAnsi="Arial" w:cs="Arial"/>
          <w:color w:val="000000"/>
        </w:rPr>
      </w:pPr>
    </w:p>
    <w:p w14:paraId="0CEB3341"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Definition: A grievance is a concern, problem or complaint that an employee raises with their employer. Grievances, for example, may be about an employee’s work, terms and conditions of employment, work relationships, working environment, etc. </w:t>
      </w:r>
    </w:p>
    <w:p w14:paraId="361A0235" w14:textId="77777777" w:rsidR="002E6676" w:rsidRPr="002E6676" w:rsidRDefault="002E6676" w:rsidP="002E6676">
      <w:pPr>
        <w:autoSpaceDE w:val="0"/>
        <w:autoSpaceDN w:val="0"/>
        <w:adjustRightInd w:val="0"/>
        <w:rPr>
          <w:rFonts w:ascii="Arial" w:hAnsi="Arial" w:cs="Arial"/>
          <w:color w:val="000000"/>
        </w:rPr>
      </w:pPr>
    </w:p>
    <w:p w14:paraId="1ED36A92" w14:textId="77777777" w:rsidR="007C4D0A" w:rsidRDefault="007C4D0A" w:rsidP="002E6676">
      <w:pPr>
        <w:autoSpaceDE w:val="0"/>
        <w:autoSpaceDN w:val="0"/>
        <w:adjustRightInd w:val="0"/>
        <w:rPr>
          <w:rFonts w:ascii="Arial" w:hAnsi="Arial" w:cs="Arial"/>
          <w:b/>
          <w:color w:val="000000"/>
        </w:rPr>
      </w:pPr>
    </w:p>
    <w:p w14:paraId="2FAC292C" w14:textId="77777777" w:rsidR="007C4D0A" w:rsidRDefault="007C4D0A" w:rsidP="002E6676">
      <w:pPr>
        <w:autoSpaceDE w:val="0"/>
        <w:autoSpaceDN w:val="0"/>
        <w:adjustRightInd w:val="0"/>
        <w:rPr>
          <w:rFonts w:ascii="Arial" w:hAnsi="Arial" w:cs="Arial"/>
          <w:b/>
          <w:color w:val="000000"/>
        </w:rPr>
      </w:pPr>
    </w:p>
    <w:p w14:paraId="7AB4576B" w14:textId="77777777" w:rsidR="007C4D0A" w:rsidRDefault="007C4D0A" w:rsidP="002E6676">
      <w:pPr>
        <w:autoSpaceDE w:val="0"/>
        <w:autoSpaceDN w:val="0"/>
        <w:adjustRightInd w:val="0"/>
        <w:rPr>
          <w:rFonts w:ascii="Arial" w:hAnsi="Arial" w:cs="Arial"/>
          <w:b/>
          <w:color w:val="000000"/>
        </w:rPr>
      </w:pPr>
    </w:p>
    <w:p w14:paraId="738AAD49"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3. </w:t>
      </w:r>
      <w:r w:rsidR="00F931DB">
        <w:rPr>
          <w:rFonts w:ascii="Arial" w:hAnsi="Arial" w:cs="Arial"/>
          <w:b/>
          <w:color w:val="000000"/>
        </w:rPr>
        <w:t>Purpose</w:t>
      </w:r>
      <w:r w:rsidRPr="004E1CDE">
        <w:rPr>
          <w:rFonts w:ascii="Arial" w:hAnsi="Arial" w:cs="Arial"/>
          <w:b/>
          <w:color w:val="000000"/>
        </w:rPr>
        <w:t xml:space="preserve"> </w:t>
      </w:r>
      <w:r w:rsidR="00F931DB">
        <w:rPr>
          <w:rFonts w:ascii="Arial" w:hAnsi="Arial" w:cs="Arial"/>
          <w:b/>
          <w:color w:val="000000"/>
        </w:rPr>
        <w:t>of Policy</w:t>
      </w:r>
    </w:p>
    <w:p w14:paraId="2A26CED2" w14:textId="77777777" w:rsidR="007C66DA" w:rsidRPr="002E6676" w:rsidRDefault="007C66DA" w:rsidP="002E6676">
      <w:pPr>
        <w:autoSpaceDE w:val="0"/>
        <w:autoSpaceDN w:val="0"/>
        <w:adjustRightInd w:val="0"/>
        <w:rPr>
          <w:rFonts w:ascii="Arial" w:hAnsi="Arial" w:cs="Arial"/>
          <w:color w:val="000000"/>
        </w:rPr>
      </w:pPr>
    </w:p>
    <w:p w14:paraId="2DD90729"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The purpose of this Policy is to: </w:t>
      </w:r>
    </w:p>
    <w:p w14:paraId="79F4848F" w14:textId="77777777" w:rsidR="002E6676" w:rsidRPr="002E6676" w:rsidRDefault="002E6676" w:rsidP="002E6676">
      <w:pPr>
        <w:autoSpaceDE w:val="0"/>
        <w:autoSpaceDN w:val="0"/>
        <w:adjustRightInd w:val="0"/>
        <w:rPr>
          <w:rFonts w:ascii="Arial" w:hAnsi="Arial" w:cs="Arial"/>
          <w:color w:val="000000"/>
        </w:rPr>
      </w:pPr>
    </w:p>
    <w:p w14:paraId="348E6BE5" w14:textId="77777777" w:rsid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Support Governors/Headteachers, managers and employees to resolve grievance matters promptly and effectively. </w:t>
      </w:r>
    </w:p>
    <w:p w14:paraId="56CDF31A" w14:textId="77777777" w:rsidR="002E6676" w:rsidRPr="002E6676" w:rsidRDefault="002E6676" w:rsidP="002E6676">
      <w:pPr>
        <w:autoSpaceDE w:val="0"/>
        <w:autoSpaceDN w:val="0"/>
        <w:adjustRightInd w:val="0"/>
        <w:rPr>
          <w:rFonts w:ascii="Arial" w:hAnsi="Arial" w:cs="Arial"/>
          <w:color w:val="000000"/>
        </w:rPr>
      </w:pPr>
    </w:p>
    <w:p w14:paraId="35F40E27" w14:textId="77777777" w:rsid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Encourage open communication between Headteachers/ managers and employees to aid the early and where possible, informal resolution of grievance matters. </w:t>
      </w:r>
    </w:p>
    <w:p w14:paraId="6ECFC29C" w14:textId="77777777" w:rsidR="007C66DA" w:rsidRPr="002E6676" w:rsidRDefault="007C66DA" w:rsidP="002E6676">
      <w:pPr>
        <w:autoSpaceDE w:val="0"/>
        <w:autoSpaceDN w:val="0"/>
        <w:adjustRightInd w:val="0"/>
        <w:rPr>
          <w:rFonts w:ascii="Arial" w:hAnsi="Arial" w:cs="Arial"/>
          <w:color w:val="000000"/>
        </w:rPr>
      </w:pPr>
    </w:p>
    <w:p w14:paraId="3369CFB6" w14:textId="77777777" w:rsid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To ensure a fair, reasonable, and consistent procedure is adopted for all grievances. </w:t>
      </w:r>
    </w:p>
    <w:p w14:paraId="7D524876" w14:textId="77777777" w:rsidR="007C66DA" w:rsidRPr="002E6676" w:rsidRDefault="007C66DA" w:rsidP="002E6676">
      <w:pPr>
        <w:autoSpaceDE w:val="0"/>
        <w:autoSpaceDN w:val="0"/>
        <w:adjustRightInd w:val="0"/>
        <w:rPr>
          <w:rFonts w:ascii="Arial" w:hAnsi="Arial" w:cs="Arial"/>
          <w:color w:val="000000"/>
        </w:rPr>
      </w:pPr>
    </w:p>
    <w:p w14:paraId="58B2E4C8"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4. Policy and Procedure Scope </w:t>
      </w:r>
    </w:p>
    <w:p w14:paraId="61FFA7B1" w14:textId="77777777" w:rsidR="007C66DA" w:rsidRDefault="007C66DA" w:rsidP="002E6676">
      <w:pPr>
        <w:autoSpaceDE w:val="0"/>
        <w:autoSpaceDN w:val="0"/>
        <w:adjustRightInd w:val="0"/>
        <w:rPr>
          <w:rFonts w:ascii="Arial" w:hAnsi="Arial" w:cs="Arial"/>
          <w:color w:val="000000"/>
        </w:rPr>
      </w:pPr>
    </w:p>
    <w:p w14:paraId="27D125BE" w14:textId="77777777" w:rsidR="002E6676" w:rsidRPr="002E6676" w:rsidRDefault="00B35FD7" w:rsidP="002E6676">
      <w:pPr>
        <w:autoSpaceDE w:val="0"/>
        <w:autoSpaceDN w:val="0"/>
        <w:adjustRightInd w:val="0"/>
        <w:rPr>
          <w:rFonts w:ascii="Arial" w:hAnsi="Arial" w:cs="Arial"/>
          <w:color w:val="000000"/>
        </w:rPr>
      </w:pPr>
      <w:r>
        <w:rPr>
          <w:rFonts w:ascii="Arial" w:hAnsi="Arial" w:cs="Arial"/>
          <w:color w:val="000000"/>
        </w:rPr>
        <w:t>4.1</w:t>
      </w:r>
      <w:r>
        <w:rPr>
          <w:rFonts w:ascii="Arial" w:hAnsi="Arial" w:cs="Arial"/>
          <w:color w:val="000000"/>
        </w:rPr>
        <w:tab/>
      </w:r>
      <w:r w:rsidR="002E6676" w:rsidRPr="002E6676">
        <w:rPr>
          <w:rFonts w:ascii="Arial" w:hAnsi="Arial" w:cs="Arial"/>
          <w:color w:val="000000"/>
        </w:rPr>
        <w:t xml:space="preserve">The Grievance Policy and Procedure applies to all employees of the school. </w:t>
      </w:r>
    </w:p>
    <w:p w14:paraId="1DA1A7D7" w14:textId="77777777" w:rsidR="002E6676" w:rsidRPr="002E6676" w:rsidRDefault="002E6676" w:rsidP="002E6676">
      <w:pPr>
        <w:autoSpaceDE w:val="0"/>
        <w:autoSpaceDN w:val="0"/>
        <w:adjustRightInd w:val="0"/>
        <w:rPr>
          <w:rFonts w:ascii="Arial" w:hAnsi="Arial" w:cs="Arial"/>
          <w:color w:val="000000"/>
        </w:rPr>
      </w:pPr>
    </w:p>
    <w:p w14:paraId="5DB0B753" w14:textId="77777777" w:rsidR="002E6676" w:rsidRPr="002E6676" w:rsidRDefault="00B35FD7" w:rsidP="00622EE1">
      <w:pPr>
        <w:autoSpaceDE w:val="0"/>
        <w:autoSpaceDN w:val="0"/>
        <w:adjustRightInd w:val="0"/>
        <w:jc w:val="both"/>
        <w:rPr>
          <w:rFonts w:ascii="Arial" w:hAnsi="Arial" w:cs="Arial"/>
          <w:color w:val="000000"/>
        </w:rPr>
      </w:pPr>
      <w:r>
        <w:rPr>
          <w:rFonts w:ascii="Arial" w:hAnsi="Arial" w:cs="Arial"/>
          <w:color w:val="000000"/>
        </w:rPr>
        <w:t>4.2</w:t>
      </w:r>
      <w:r>
        <w:rPr>
          <w:rFonts w:ascii="Arial" w:hAnsi="Arial" w:cs="Arial"/>
          <w:color w:val="000000"/>
        </w:rPr>
        <w:tab/>
      </w:r>
      <w:r w:rsidR="002E6676" w:rsidRPr="002E6676">
        <w:rPr>
          <w:rFonts w:ascii="Arial" w:hAnsi="Arial" w:cs="Arial"/>
          <w:color w:val="000000"/>
        </w:rPr>
        <w:t xml:space="preserve">If an employee wishes to raise a grievance it may be more appropriate to raise it </w:t>
      </w:r>
    </w:p>
    <w:p w14:paraId="5F75CB49" w14:textId="77777777" w:rsidR="002E6676" w:rsidRPr="002E6676" w:rsidRDefault="002E6676" w:rsidP="00622EE1">
      <w:pPr>
        <w:autoSpaceDE w:val="0"/>
        <w:autoSpaceDN w:val="0"/>
        <w:adjustRightInd w:val="0"/>
        <w:ind w:left="720"/>
        <w:jc w:val="both"/>
        <w:rPr>
          <w:rFonts w:ascii="Arial" w:hAnsi="Arial" w:cs="Arial"/>
          <w:color w:val="000000"/>
        </w:rPr>
      </w:pPr>
      <w:r w:rsidRPr="002E6676">
        <w:rPr>
          <w:rFonts w:ascii="Arial" w:hAnsi="Arial" w:cs="Arial"/>
          <w:color w:val="000000"/>
        </w:rPr>
        <w:t>under the</w:t>
      </w:r>
      <w:r w:rsidR="00CE6BD4">
        <w:rPr>
          <w:rFonts w:ascii="Arial" w:hAnsi="Arial" w:cs="Arial"/>
          <w:color w:val="000000"/>
        </w:rPr>
        <w:t xml:space="preserve"> Fairness and Dignity</w:t>
      </w:r>
      <w:r w:rsidRPr="002E6676">
        <w:rPr>
          <w:rFonts w:ascii="Arial" w:hAnsi="Arial" w:cs="Arial"/>
          <w:color w:val="000000"/>
        </w:rPr>
        <w:t xml:space="preserve"> at Work Policy. Where an employee does not have a</w:t>
      </w:r>
      <w:r w:rsidR="00B35FD7">
        <w:rPr>
          <w:rFonts w:ascii="Arial" w:hAnsi="Arial" w:cs="Arial"/>
          <w:color w:val="000000"/>
        </w:rPr>
        <w:t xml:space="preserve"> </w:t>
      </w:r>
      <w:r w:rsidRPr="002E6676">
        <w:rPr>
          <w:rFonts w:ascii="Arial" w:hAnsi="Arial" w:cs="Arial"/>
          <w:color w:val="000000"/>
        </w:rPr>
        <w:t xml:space="preserve">grievance but wishes to raise a concern, it may be more appropriate to raise it under the Whistleblowing Policy and </w:t>
      </w:r>
      <w:proofErr w:type="spellStart"/>
      <w:r w:rsidRPr="002E6676">
        <w:rPr>
          <w:rFonts w:ascii="Arial" w:hAnsi="Arial" w:cs="Arial"/>
          <w:color w:val="000000"/>
        </w:rPr>
        <w:t>Anti Fraud</w:t>
      </w:r>
      <w:proofErr w:type="spellEnd"/>
      <w:r w:rsidRPr="002E6676">
        <w:rPr>
          <w:rFonts w:ascii="Arial" w:hAnsi="Arial" w:cs="Arial"/>
          <w:color w:val="000000"/>
        </w:rPr>
        <w:t xml:space="preserve"> and Corruption Policy. </w:t>
      </w:r>
    </w:p>
    <w:p w14:paraId="45048B15" w14:textId="77777777" w:rsidR="002E6676" w:rsidRPr="002E6676" w:rsidRDefault="002E6676" w:rsidP="002E6676">
      <w:pPr>
        <w:autoSpaceDE w:val="0"/>
        <w:autoSpaceDN w:val="0"/>
        <w:adjustRightInd w:val="0"/>
        <w:rPr>
          <w:rFonts w:ascii="Arial" w:hAnsi="Arial" w:cs="Arial"/>
          <w:color w:val="000000"/>
        </w:rPr>
      </w:pPr>
    </w:p>
    <w:p w14:paraId="5A587D1E" w14:textId="77777777" w:rsidR="002E6676" w:rsidRPr="002E6676"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4.3</w:t>
      </w:r>
      <w:r>
        <w:rPr>
          <w:rFonts w:ascii="Arial" w:hAnsi="Arial" w:cs="Arial"/>
          <w:color w:val="000000"/>
        </w:rPr>
        <w:tab/>
      </w:r>
      <w:r w:rsidR="002E6676" w:rsidRPr="002E6676">
        <w:rPr>
          <w:rFonts w:ascii="Arial" w:hAnsi="Arial" w:cs="Arial"/>
          <w:color w:val="000000"/>
        </w:rPr>
        <w:t>The Grievance Policy and Procedure for School</w:t>
      </w:r>
      <w:r w:rsidR="00622EE1">
        <w:rPr>
          <w:rFonts w:ascii="Arial" w:hAnsi="Arial" w:cs="Arial"/>
          <w:color w:val="000000"/>
        </w:rPr>
        <w:t xml:space="preserve">s is not intended to be used to </w:t>
      </w:r>
      <w:r w:rsidR="002E6676" w:rsidRPr="002E6676">
        <w:rPr>
          <w:rFonts w:ascii="Arial" w:hAnsi="Arial" w:cs="Arial"/>
          <w:color w:val="000000"/>
        </w:rPr>
        <w:t>raise issues in respect of pay and grading. Employ</w:t>
      </w:r>
      <w:r w:rsidR="00622EE1">
        <w:rPr>
          <w:rFonts w:ascii="Arial" w:hAnsi="Arial" w:cs="Arial"/>
          <w:color w:val="000000"/>
        </w:rPr>
        <w:t>ees should utilise the personal</w:t>
      </w:r>
    </w:p>
    <w:p w14:paraId="0FC4D599" w14:textId="77777777" w:rsidR="002E6676" w:rsidRPr="002E6676" w:rsidRDefault="002E6676" w:rsidP="00622EE1">
      <w:pPr>
        <w:autoSpaceDE w:val="0"/>
        <w:autoSpaceDN w:val="0"/>
        <w:adjustRightInd w:val="0"/>
        <w:ind w:left="720"/>
        <w:jc w:val="both"/>
        <w:rPr>
          <w:rFonts w:ascii="Arial" w:hAnsi="Arial" w:cs="Arial"/>
          <w:color w:val="000000"/>
        </w:rPr>
      </w:pPr>
      <w:r w:rsidRPr="002E6676">
        <w:rPr>
          <w:rFonts w:ascii="Arial" w:hAnsi="Arial" w:cs="Arial"/>
          <w:color w:val="000000"/>
        </w:rPr>
        <w:t>application for regrading process. If an issue has been raised and exhausted under another policy such including disciplinary matters, whistleblowing matters and redundancy matters it is not permissible to utilise the grievance procedure to raise</w:t>
      </w:r>
      <w:r w:rsidR="00B35FD7">
        <w:rPr>
          <w:rFonts w:ascii="Arial" w:hAnsi="Arial" w:cs="Arial"/>
          <w:color w:val="000000"/>
        </w:rPr>
        <w:t xml:space="preserve"> </w:t>
      </w:r>
      <w:r w:rsidRPr="002E6676">
        <w:rPr>
          <w:rFonts w:ascii="Arial" w:hAnsi="Arial" w:cs="Arial"/>
          <w:color w:val="000000"/>
        </w:rPr>
        <w:t xml:space="preserve">the same issues. </w:t>
      </w:r>
    </w:p>
    <w:p w14:paraId="0D42FF10" w14:textId="77777777" w:rsidR="002E6676" w:rsidRPr="002E6676" w:rsidRDefault="002E6676" w:rsidP="002E6676">
      <w:pPr>
        <w:autoSpaceDE w:val="0"/>
        <w:autoSpaceDN w:val="0"/>
        <w:adjustRightInd w:val="0"/>
        <w:rPr>
          <w:rFonts w:ascii="Arial" w:hAnsi="Arial" w:cs="Arial"/>
          <w:color w:val="000000"/>
        </w:rPr>
      </w:pPr>
    </w:p>
    <w:p w14:paraId="5E3FD04B"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5. Roles and Responsibilities </w:t>
      </w:r>
    </w:p>
    <w:p w14:paraId="5126B206" w14:textId="77777777" w:rsidR="00B35FD7" w:rsidRDefault="00B35FD7" w:rsidP="002E6676">
      <w:pPr>
        <w:autoSpaceDE w:val="0"/>
        <w:autoSpaceDN w:val="0"/>
        <w:adjustRightInd w:val="0"/>
        <w:rPr>
          <w:rFonts w:ascii="Arial" w:hAnsi="Arial" w:cs="Arial"/>
          <w:b/>
          <w:color w:val="000000"/>
        </w:rPr>
      </w:pPr>
    </w:p>
    <w:p w14:paraId="548875C8" w14:textId="77777777" w:rsidR="007C66DA" w:rsidRPr="004E1CDE" w:rsidRDefault="00B35FD7" w:rsidP="002E6676">
      <w:pPr>
        <w:autoSpaceDE w:val="0"/>
        <w:autoSpaceDN w:val="0"/>
        <w:adjustRightInd w:val="0"/>
        <w:rPr>
          <w:rFonts w:ascii="Arial" w:hAnsi="Arial" w:cs="Arial"/>
          <w:b/>
          <w:color w:val="000000"/>
        </w:rPr>
      </w:pPr>
      <w:r>
        <w:rPr>
          <w:rFonts w:ascii="Arial" w:hAnsi="Arial" w:cs="Arial"/>
          <w:b/>
          <w:color w:val="000000"/>
        </w:rPr>
        <w:t>5.1</w:t>
      </w:r>
      <w:r>
        <w:rPr>
          <w:rFonts w:ascii="Arial" w:hAnsi="Arial" w:cs="Arial"/>
          <w:b/>
          <w:color w:val="000000"/>
        </w:rPr>
        <w:tab/>
      </w:r>
      <w:r w:rsidR="002E6676" w:rsidRPr="004E1CDE">
        <w:rPr>
          <w:rFonts w:ascii="Arial" w:hAnsi="Arial" w:cs="Arial"/>
          <w:b/>
          <w:color w:val="000000"/>
        </w:rPr>
        <w:t xml:space="preserve">The Governing Body: </w:t>
      </w:r>
    </w:p>
    <w:p w14:paraId="121B5F30" w14:textId="77777777" w:rsidR="007C66DA" w:rsidRDefault="007C66DA" w:rsidP="002E6676">
      <w:pPr>
        <w:autoSpaceDE w:val="0"/>
        <w:autoSpaceDN w:val="0"/>
        <w:adjustRightInd w:val="0"/>
        <w:rPr>
          <w:rFonts w:ascii="Arial" w:hAnsi="Arial" w:cs="Arial"/>
          <w:color w:val="000000"/>
        </w:rPr>
      </w:pPr>
    </w:p>
    <w:p w14:paraId="3F1F6CA2" w14:textId="77777777" w:rsidR="002E6676" w:rsidRPr="002E6676" w:rsidRDefault="00B35FD7" w:rsidP="002E6676">
      <w:pPr>
        <w:autoSpaceDE w:val="0"/>
        <w:autoSpaceDN w:val="0"/>
        <w:adjustRightInd w:val="0"/>
        <w:rPr>
          <w:rFonts w:ascii="Arial" w:hAnsi="Arial" w:cs="Arial"/>
          <w:color w:val="000000"/>
        </w:rPr>
      </w:pPr>
      <w:r>
        <w:rPr>
          <w:rFonts w:ascii="Arial" w:hAnsi="Arial" w:cs="Arial"/>
          <w:color w:val="000000"/>
        </w:rPr>
        <w:t>5.1.1</w:t>
      </w:r>
      <w:r>
        <w:rPr>
          <w:rFonts w:ascii="Arial" w:hAnsi="Arial" w:cs="Arial"/>
          <w:color w:val="000000"/>
        </w:rPr>
        <w:tab/>
      </w:r>
      <w:r w:rsidR="002E6676" w:rsidRPr="002E6676">
        <w:rPr>
          <w:rFonts w:ascii="Arial" w:hAnsi="Arial" w:cs="Arial"/>
          <w:color w:val="000000"/>
        </w:rPr>
        <w:t xml:space="preserve">The Governing Body is responsible for approving this employment policy for the </w:t>
      </w:r>
    </w:p>
    <w:p w14:paraId="33976589" w14:textId="77777777" w:rsidR="002E6676" w:rsidRDefault="002E6676" w:rsidP="004E1CDE">
      <w:pPr>
        <w:autoSpaceDE w:val="0"/>
        <w:autoSpaceDN w:val="0"/>
        <w:adjustRightInd w:val="0"/>
        <w:ind w:firstLine="720"/>
        <w:rPr>
          <w:rFonts w:ascii="Arial" w:hAnsi="Arial" w:cs="Arial"/>
          <w:color w:val="000000"/>
        </w:rPr>
      </w:pPr>
      <w:r w:rsidRPr="002E6676">
        <w:rPr>
          <w:rFonts w:ascii="Arial" w:hAnsi="Arial" w:cs="Arial"/>
          <w:color w:val="000000"/>
        </w:rPr>
        <w:t xml:space="preserve">school. </w:t>
      </w:r>
    </w:p>
    <w:p w14:paraId="521EF4B6" w14:textId="77777777" w:rsidR="00CE6BD4" w:rsidRDefault="00CE6BD4" w:rsidP="002E6676">
      <w:pPr>
        <w:autoSpaceDE w:val="0"/>
        <w:autoSpaceDN w:val="0"/>
        <w:adjustRightInd w:val="0"/>
        <w:rPr>
          <w:rFonts w:ascii="Arial" w:hAnsi="Arial" w:cs="Arial"/>
          <w:color w:val="000000"/>
        </w:rPr>
      </w:pPr>
    </w:p>
    <w:p w14:paraId="089ECFF3" w14:textId="77777777" w:rsidR="00CE6BD4" w:rsidRPr="000B4431" w:rsidRDefault="00B35FD7" w:rsidP="00622EE1">
      <w:pPr>
        <w:tabs>
          <w:tab w:val="left" w:pos="540"/>
        </w:tabs>
        <w:ind w:left="720" w:hanging="720"/>
        <w:jc w:val="both"/>
      </w:pPr>
      <w:r>
        <w:rPr>
          <w:rFonts w:ascii="Arial" w:hAnsi="Arial" w:cs="Arial"/>
        </w:rPr>
        <w:t>5.1.2</w:t>
      </w:r>
      <w:r>
        <w:rPr>
          <w:rFonts w:ascii="Arial" w:hAnsi="Arial" w:cs="Arial"/>
        </w:rPr>
        <w:tab/>
      </w:r>
      <w:r>
        <w:rPr>
          <w:rFonts w:ascii="Arial" w:hAnsi="Arial" w:cs="Arial"/>
        </w:rPr>
        <w:tab/>
      </w:r>
      <w:r w:rsidR="00CE6BD4" w:rsidRPr="00BB6787">
        <w:rPr>
          <w:rFonts w:ascii="Arial" w:hAnsi="Arial" w:cs="Arial"/>
        </w:rPr>
        <w:t xml:space="preserve">The Governing Body </w:t>
      </w:r>
      <w:r w:rsidR="00CE6BD4">
        <w:rPr>
          <w:rFonts w:ascii="Arial" w:hAnsi="Arial" w:cs="Arial"/>
        </w:rPr>
        <w:t>will</w:t>
      </w:r>
      <w:r w:rsidR="00CE6BD4" w:rsidRPr="00BB6787">
        <w:rPr>
          <w:rFonts w:ascii="Arial" w:hAnsi="Arial" w:cs="Arial"/>
        </w:rPr>
        <w:t xml:space="preserve"> establish a </w:t>
      </w:r>
      <w:r w:rsidR="00CE6BD4">
        <w:rPr>
          <w:rFonts w:ascii="Arial" w:hAnsi="Arial" w:cs="Arial"/>
        </w:rPr>
        <w:t>Grievance Committee to deal with Headteacher grievances and a G</w:t>
      </w:r>
      <w:r w:rsidR="00CE6BD4" w:rsidRPr="00BB6787">
        <w:rPr>
          <w:rFonts w:ascii="Arial" w:hAnsi="Arial" w:cs="Arial"/>
        </w:rPr>
        <w:t xml:space="preserve">rievance </w:t>
      </w:r>
      <w:r w:rsidR="00CE6BD4">
        <w:rPr>
          <w:rFonts w:ascii="Arial" w:hAnsi="Arial" w:cs="Arial"/>
        </w:rPr>
        <w:t>A</w:t>
      </w:r>
      <w:r w:rsidR="00CE6BD4" w:rsidRPr="00BB6787">
        <w:rPr>
          <w:rFonts w:ascii="Arial" w:hAnsi="Arial" w:cs="Arial"/>
        </w:rPr>
        <w:t xml:space="preserve">ppeals </w:t>
      </w:r>
      <w:r w:rsidR="00CE6BD4">
        <w:rPr>
          <w:rFonts w:ascii="Arial" w:hAnsi="Arial" w:cs="Arial"/>
        </w:rPr>
        <w:t>C</w:t>
      </w:r>
      <w:r w:rsidR="00CE6BD4" w:rsidRPr="00BB6787">
        <w:rPr>
          <w:rFonts w:ascii="Arial" w:hAnsi="Arial" w:cs="Arial"/>
        </w:rPr>
        <w:t xml:space="preserve">ommittee </w:t>
      </w:r>
      <w:r w:rsidR="00CE6BD4">
        <w:rPr>
          <w:rFonts w:ascii="Arial" w:hAnsi="Arial" w:cs="Arial"/>
        </w:rPr>
        <w:t xml:space="preserve">to deal with appeals which have already been heard by the Headteacher. No committee member may sit on a committee where they have had previous involvement in the matter. There must be a minimum of three Governors on a committee, who should not include staff representatives wherever possible. </w:t>
      </w:r>
    </w:p>
    <w:p w14:paraId="4F9C4AFC" w14:textId="77777777" w:rsidR="00CE6BD4" w:rsidRPr="000B4431" w:rsidRDefault="00CE6BD4" w:rsidP="00CE6BD4">
      <w:pPr>
        <w:pStyle w:val="BodyTextIndent"/>
        <w:spacing w:after="0"/>
        <w:ind w:left="0"/>
        <w:jc w:val="both"/>
        <w:outlineLvl w:val="0"/>
        <w:rPr>
          <w:rFonts w:ascii="Arial" w:hAnsi="Arial" w:cs="Arial"/>
        </w:rPr>
      </w:pPr>
    </w:p>
    <w:p w14:paraId="39F577BE" w14:textId="77777777" w:rsidR="00CE6BD4" w:rsidRDefault="00CE6BD4" w:rsidP="002E6676">
      <w:pPr>
        <w:autoSpaceDE w:val="0"/>
        <w:autoSpaceDN w:val="0"/>
        <w:adjustRightInd w:val="0"/>
        <w:rPr>
          <w:rFonts w:ascii="Arial" w:hAnsi="Arial" w:cs="Arial"/>
          <w:color w:val="000000"/>
        </w:rPr>
      </w:pPr>
    </w:p>
    <w:p w14:paraId="18FF97D5" w14:textId="77777777" w:rsidR="007C66DA" w:rsidRPr="002E6676" w:rsidRDefault="007C66DA" w:rsidP="002E6676">
      <w:pPr>
        <w:autoSpaceDE w:val="0"/>
        <w:autoSpaceDN w:val="0"/>
        <w:adjustRightInd w:val="0"/>
        <w:rPr>
          <w:rFonts w:ascii="Arial" w:hAnsi="Arial" w:cs="Arial"/>
          <w:color w:val="000000"/>
        </w:rPr>
      </w:pPr>
    </w:p>
    <w:p w14:paraId="207077C2" w14:textId="77777777" w:rsidR="007C66DA" w:rsidRPr="002E6676" w:rsidRDefault="007C66DA" w:rsidP="002E6676">
      <w:pPr>
        <w:autoSpaceDE w:val="0"/>
        <w:autoSpaceDN w:val="0"/>
        <w:adjustRightInd w:val="0"/>
        <w:rPr>
          <w:rFonts w:ascii="Arial" w:hAnsi="Arial" w:cs="Arial"/>
          <w:color w:val="000000"/>
        </w:rPr>
      </w:pPr>
    </w:p>
    <w:p w14:paraId="15AF1BDB" w14:textId="77777777" w:rsidR="002E6676"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5.1.</w:t>
      </w:r>
      <w:r w:rsidR="007C4D0A">
        <w:rPr>
          <w:rFonts w:ascii="Arial" w:hAnsi="Arial" w:cs="Arial"/>
          <w:color w:val="000000"/>
        </w:rPr>
        <w:t>3</w:t>
      </w:r>
      <w:r>
        <w:rPr>
          <w:rFonts w:ascii="Arial" w:hAnsi="Arial" w:cs="Arial"/>
          <w:color w:val="000000"/>
        </w:rPr>
        <w:tab/>
      </w:r>
      <w:r w:rsidR="002E6676" w:rsidRPr="002E6676">
        <w:rPr>
          <w:rFonts w:ascii="Arial" w:hAnsi="Arial" w:cs="Arial"/>
          <w:color w:val="000000"/>
        </w:rPr>
        <w:t>The Governing Body is responsible for e</w:t>
      </w:r>
      <w:r w:rsidR="00622EE1">
        <w:rPr>
          <w:rFonts w:ascii="Arial" w:hAnsi="Arial" w:cs="Arial"/>
          <w:color w:val="000000"/>
        </w:rPr>
        <w:t xml:space="preserve">nsuring the fair and consistent </w:t>
      </w:r>
      <w:r w:rsidR="002E6676" w:rsidRPr="002E6676">
        <w:rPr>
          <w:rFonts w:ascii="Arial" w:hAnsi="Arial" w:cs="Arial"/>
          <w:color w:val="000000"/>
        </w:rPr>
        <w:t xml:space="preserve">application of policy and ensuring that local procedures are in place to manage grievance matters. </w:t>
      </w:r>
    </w:p>
    <w:p w14:paraId="79CC53E2" w14:textId="77777777" w:rsidR="007C66DA" w:rsidRPr="002E6676" w:rsidRDefault="007C66DA" w:rsidP="002E6676">
      <w:pPr>
        <w:autoSpaceDE w:val="0"/>
        <w:autoSpaceDN w:val="0"/>
        <w:adjustRightInd w:val="0"/>
        <w:rPr>
          <w:rFonts w:ascii="Arial" w:hAnsi="Arial" w:cs="Arial"/>
          <w:color w:val="000000"/>
        </w:rPr>
      </w:pPr>
    </w:p>
    <w:p w14:paraId="2EBAEF34" w14:textId="77777777" w:rsidR="002E6676" w:rsidRPr="004E1CDE" w:rsidRDefault="00B35FD7" w:rsidP="002E6676">
      <w:pPr>
        <w:autoSpaceDE w:val="0"/>
        <w:autoSpaceDN w:val="0"/>
        <w:adjustRightInd w:val="0"/>
        <w:rPr>
          <w:rFonts w:ascii="Arial" w:hAnsi="Arial" w:cs="Arial"/>
          <w:b/>
          <w:color w:val="000000"/>
        </w:rPr>
      </w:pPr>
      <w:r>
        <w:rPr>
          <w:rFonts w:ascii="Arial" w:hAnsi="Arial" w:cs="Arial"/>
          <w:b/>
          <w:color w:val="000000"/>
        </w:rPr>
        <w:lastRenderedPageBreak/>
        <w:t>5.2</w:t>
      </w:r>
      <w:r>
        <w:rPr>
          <w:rFonts w:ascii="Arial" w:hAnsi="Arial" w:cs="Arial"/>
          <w:b/>
          <w:color w:val="000000"/>
        </w:rPr>
        <w:tab/>
      </w:r>
      <w:r w:rsidR="002E6676" w:rsidRPr="004E1CDE">
        <w:rPr>
          <w:rFonts w:ascii="Arial" w:hAnsi="Arial" w:cs="Arial"/>
          <w:b/>
          <w:color w:val="000000"/>
        </w:rPr>
        <w:t xml:space="preserve">Headteachers/Managers: </w:t>
      </w:r>
    </w:p>
    <w:p w14:paraId="54775928" w14:textId="77777777" w:rsidR="00B35FD7" w:rsidRDefault="00B35FD7" w:rsidP="002E6676">
      <w:pPr>
        <w:autoSpaceDE w:val="0"/>
        <w:autoSpaceDN w:val="0"/>
        <w:adjustRightInd w:val="0"/>
        <w:rPr>
          <w:rFonts w:ascii="Arial" w:hAnsi="Arial" w:cs="Arial"/>
          <w:color w:val="000000"/>
        </w:rPr>
      </w:pPr>
    </w:p>
    <w:p w14:paraId="01A44760" w14:textId="77777777" w:rsidR="002E6676"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5.2.1</w:t>
      </w:r>
      <w:r>
        <w:rPr>
          <w:rFonts w:ascii="Arial" w:hAnsi="Arial" w:cs="Arial"/>
          <w:color w:val="000000"/>
        </w:rPr>
        <w:tab/>
      </w:r>
      <w:r w:rsidR="002E6676" w:rsidRPr="002E6676">
        <w:rPr>
          <w:rFonts w:ascii="Arial" w:hAnsi="Arial" w:cs="Arial"/>
          <w:color w:val="000000"/>
        </w:rPr>
        <w:t xml:space="preserve">Headteachers/Managers are responsible for ensuring the fair and consistent application of policy and ensuring that local procedures are in place to manage grievance matters. </w:t>
      </w:r>
    </w:p>
    <w:p w14:paraId="1652DA4F" w14:textId="77777777" w:rsidR="007C66DA" w:rsidRPr="002E6676" w:rsidRDefault="007C66DA" w:rsidP="002E6676">
      <w:pPr>
        <w:autoSpaceDE w:val="0"/>
        <w:autoSpaceDN w:val="0"/>
        <w:adjustRightInd w:val="0"/>
        <w:rPr>
          <w:rFonts w:ascii="Arial" w:hAnsi="Arial" w:cs="Arial"/>
          <w:color w:val="000000"/>
        </w:rPr>
      </w:pPr>
    </w:p>
    <w:p w14:paraId="038DD787" w14:textId="77777777" w:rsidR="002E6676" w:rsidRDefault="00B35FD7" w:rsidP="00622EE1">
      <w:pPr>
        <w:autoSpaceDE w:val="0"/>
        <w:autoSpaceDN w:val="0"/>
        <w:adjustRightInd w:val="0"/>
        <w:ind w:left="720" w:hanging="720"/>
        <w:rPr>
          <w:rFonts w:ascii="Arial" w:hAnsi="Arial" w:cs="Arial"/>
          <w:color w:val="000000"/>
        </w:rPr>
      </w:pPr>
      <w:r>
        <w:rPr>
          <w:rFonts w:ascii="Arial" w:hAnsi="Arial" w:cs="Arial"/>
          <w:color w:val="000000"/>
        </w:rPr>
        <w:t>5.2.2</w:t>
      </w:r>
      <w:r>
        <w:rPr>
          <w:rFonts w:ascii="Arial" w:hAnsi="Arial" w:cs="Arial"/>
          <w:color w:val="000000"/>
        </w:rPr>
        <w:tab/>
      </w:r>
      <w:r w:rsidR="002E6676" w:rsidRPr="002E6676">
        <w:rPr>
          <w:rFonts w:ascii="Arial" w:hAnsi="Arial" w:cs="Arial"/>
          <w:color w:val="000000"/>
        </w:rPr>
        <w:t xml:space="preserve">Encourage open and effective communication with employees, thereby enabling employees to voice any concerns or problems which may impact on work. </w:t>
      </w:r>
    </w:p>
    <w:p w14:paraId="73921850" w14:textId="77777777" w:rsidR="007C66DA" w:rsidRPr="002E6676" w:rsidRDefault="007C66DA" w:rsidP="002E6676">
      <w:pPr>
        <w:autoSpaceDE w:val="0"/>
        <w:autoSpaceDN w:val="0"/>
        <w:adjustRightInd w:val="0"/>
        <w:rPr>
          <w:rFonts w:ascii="Arial" w:hAnsi="Arial" w:cs="Arial"/>
          <w:color w:val="000000"/>
        </w:rPr>
      </w:pPr>
    </w:p>
    <w:p w14:paraId="46BBBB72" w14:textId="77777777" w:rsidR="002E6676" w:rsidRPr="002E6676" w:rsidRDefault="00B35FD7" w:rsidP="002E6676">
      <w:pPr>
        <w:autoSpaceDE w:val="0"/>
        <w:autoSpaceDN w:val="0"/>
        <w:adjustRightInd w:val="0"/>
        <w:rPr>
          <w:rFonts w:ascii="Arial" w:hAnsi="Arial" w:cs="Arial"/>
          <w:color w:val="000000"/>
        </w:rPr>
      </w:pPr>
      <w:r>
        <w:rPr>
          <w:rFonts w:ascii="Arial" w:hAnsi="Arial" w:cs="Arial"/>
          <w:color w:val="000000"/>
        </w:rPr>
        <w:t>5.2.3</w:t>
      </w:r>
      <w:r>
        <w:rPr>
          <w:rFonts w:ascii="Arial" w:hAnsi="Arial" w:cs="Arial"/>
          <w:color w:val="000000"/>
        </w:rPr>
        <w:tab/>
      </w:r>
      <w:r w:rsidR="002E6676" w:rsidRPr="002E6676">
        <w:rPr>
          <w:rFonts w:ascii="Arial" w:hAnsi="Arial" w:cs="Arial"/>
          <w:color w:val="000000"/>
        </w:rPr>
        <w:t xml:space="preserve">Ensure all employees are aware of and understand the Grievance Policy and </w:t>
      </w:r>
    </w:p>
    <w:p w14:paraId="2B12E8BF" w14:textId="77777777" w:rsidR="007C66DA" w:rsidRDefault="002E6676" w:rsidP="004E1CDE">
      <w:pPr>
        <w:autoSpaceDE w:val="0"/>
        <w:autoSpaceDN w:val="0"/>
        <w:adjustRightInd w:val="0"/>
        <w:ind w:firstLine="720"/>
        <w:rPr>
          <w:rFonts w:ascii="Arial" w:hAnsi="Arial" w:cs="Arial"/>
          <w:color w:val="000000"/>
        </w:rPr>
      </w:pPr>
      <w:r w:rsidRPr="002E6676">
        <w:rPr>
          <w:rFonts w:ascii="Arial" w:hAnsi="Arial" w:cs="Arial"/>
          <w:color w:val="000000"/>
        </w:rPr>
        <w:t>Procedure and the</w:t>
      </w:r>
      <w:r w:rsidR="007C66DA">
        <w:rPr>
          <w:rFonts w:ascii="Arial" w:hAnsi="Arial" w:cs="Arial"/>
          <w:color w:val="000000"/>
        </w:rPr>
        <w:t xml:space="preserve"> Grievance Policy and Procedure.</w:t>
      </w:r>
    </w:p>
    <w:p w14:paraId="0F77A32F"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w:t>
      </w:r>
    </w:p>
    <w:p w14:paraId="7BBBF399" w14:textId="77777777" w:rsidR="002E6676" w:rsidRDefault="00B35FD7" w:rsidP="002E6676">
      <w:pPr>
        <w:autoSpaceDE w:val="0"/>
        <w:autoSpaceDN w:val="0"/>
        <w:adjustRightInd w:val="0"/>
        <w:rPr>
          <w:rFonts w:ascii="Arial" w:hAnsi="Arial" w:cs="Arial"/>
          <w:color w:val="000000"/>
        </w:rPr>
      </w:pPr>
      <w:r>
        <w:rPr>
          <w:rFonts w:ascii="Arial" w:hAnsi="Arial" w:cs="Arial"/>
          <w:color w:val="000000"/>
        </w:rPr>
        <w:t>5.2.4</w:t>
      </w:r>
      <w:r>
        <w:rPr>
          <w:rFonts w:ascii="Arial" w:hAnsi="Arial" w:cs="Arial"/>
          <w:color w:val="000000"/>
        </w:rPr>
        <w:tab/>
      </w:r>
      <w:r w:rsidR="002E6676" w:rsidRPr="002E6676">
        <w:rPr>
          <w:rFonts w:ascii="Arial" w:hAnsi="Arial" w:cs="Arial"/>
          <w:color w:val="000000"/>
        </w:rPr>
        <w:t xml:space="preserve">Address issues informally, in the first instance, wherever possible. </w:t>
      </w:r>
    </w:p>
    <w:p w14:paraId="747D3741" w14:textId="77777777" w:rsidR="007C66DA" w:rsidRPr="002E6676" w:rsidRDefault="007C66DA" w:rsidP="002E6676">
      <w:pPr>
        <w:autoSpaceDE w:val="0"/>
        <w:autoSpaceDN w:val="0"/>
        <w:adjustRightInd w:val="0"/>
        <w:rPr>
          <w:rFonts w:ascii="Arial" w:hAnsi="Arial" w:cs="Arial"/>
          <w:color w:val="000000"/>
        </w:rPr>
      </w:pPr>
    </w:p>
    <w:p w14:paraId="02BDB06D" w14:textId="77777777" w:rsidR="002E6676" w:rsidRDefault="00B35FD7" w:rsidP="002E6676">
      <w:pPr>
        <w:autoSpaceDE w:val="0"/>
        <w:autoSpaceDN w:val="0"/>
        <w:adjustRightInd w:val="0"/>
        <w:rPr>
          <w:rFonts w:ascii="Arial" w:hAnsi="Arial" w:cs="Arial"/>
          <w:color w:val="000000"/>
        </w:rPr>
      </w:pPr>
      <w:r>
        <w:rPr>
          <w:rFonts w:ascii="Arial" w:hAnsi="Arial" w:cs="Arial"/>
          <w:color w:val="000000"/>
        </w:rPr>
        <w:t>5.2.5</w:t>
      </w:r>
      <w:r>
        <w:rPr>
          <w:rFonts w:ascii="Arial" w:hAnsi="Arial" w:cs="Arial"/>
          <w:color w:val="000000"/>
        </w:rPr>
        <w:tab/>
      </w:r>
      <w:r w:rsidR="002E6676" w:rsidRPr="002E6676">
        <w:rPr>
          <w:rFonts w:ascii="Arial" w:hAnsi="Arial" w:cs="Arial"/>
          <w:color w:val="000000"/>
        </w:rPr>
        <w:t xml:space="preserve">Adopt a fair and consistent approach when dealing with grievance matters. </w:t>
      </w:r>
    </w:p>
    <w:p w14:paraId="42260A28" w14:textId="77777777" w:rsidR="007C66DA" w:rsidRPr="002E6676" w:rsidRDefault="007C66DA" w:rsidP="002E6676">
      <w:pPr>
        <w:autoSpaceDE w:val="0"/>
        <w:autoSpaceDN w:val="0"/>
        <w:adjustRightInd w:val="0"/>
        <w:rPr>
          <w:rFonts w:ascii="Arial" w:hAnsi="Arial" w:cs="Arial"/>
          <w:color w:val="000000"/>
        </w:rPr>
      </w:pPr>
    </w:p>
    <w:p w14:paraId="48608217" w14:textId="77777777" w:rsidR="002E6676" w:rsidRPr="002E6676" w:rsidRDefault="00B35FD7" w:rsidP="00622EE1">
      <w:pPr>
        <w:autoSpaceDE w:val="0"/>
        <w:autoSpaceDN w:val="0"/>
        <w:adjustRightInd w:val="0"/>
        <w:ind w:left="720" w:hanging="720"/>
        <w:rPr>
          <w:rFonts w:ascii="Arial" w:hAnsi="Arial" w:cs="Arial"/>
          <w:color w:val="000000"/>
        </w:rPr>
      </w:pPr>
      <w:r>
        <w:rPr>
          <w:rFonts w:ascii="Arial" w:hAnsi="Arial" w:cs="Arial"/>
          <w:color w:val="000000"/>
        </w:rPr>
        <w:t>5.2.6</w:t>
      </w:r>
      <w:r>
        <w:rPr>
          <w:rFonts w:ascii="Arial" w:hAnsi="Arial" w:cs="Arial"/>
          <w:color w:val="000000"/>
        </w:rPr>
        <w:tab/>
      </w:r>
      <w:r w:rsidR="002E6676" w:rsidRPr="002E6676">
        <w:rPr>
          <w:rFonts w:ascii="Arial" w:hAnsi="Arial" w:cs="Arial"/>
          <w:color w:val="000000"/>
        </w:rPr>
        <w:t xml:space="preserve">Maintain </w:t>
      </w:r>
      <w:r w:rsidR="007C66DA">
        <w:rPr>
          <w:rFonts w:ascii="Arial" w:hAnsi="Arial" w:cs="Arial"/>
          <w:color w:val="000000"/>
        </w:rPr>
        <w:t xml:space="preserve">accurate </w:t>
      </w:r>
      <w:r w:rsidR="002E6676" w:rsidRPr="002E6676">
        <w:rPr>
          <w:rFonts w:ascii="Arial" w:hAnsi="Arial" w:cs="Arial"/>
          <w:color w:val="000000"/>
        </w:rPr>
        <w:t xml:space="preserve">written records of any grievances matters/cases and ensure confidentiality is maintained. </w:t>
      </w:r>
    </w:p>
    <w:p w14:paraId="396B89DE" w14:textId="77777777" w:rsidR="007C66DA" w:rsidRDefault="007C66DA" w:rsidP="002E6676">
      <w:pPr>
        <w:autoSpaceDE w:val="0"/>
        <w:autoSpaceDN w:val="0"/>
        <w:adjustRightInd w:val="0"/>
        <w:rPr>
          <w:rFonts w:ascii="Arial" w:hAnsi="Arial" w:cs="Arial"/>
          <w:color w:val="000000"/>
        </w:rPr>
      </w:pPr>
    </w:p>
    <w:p w14:paraId="6D94D77F" w14:textId="77777777" w:rsidR="002E6676" w:rsidRPr="004E1CDE" w:rsidRDefault="00B35FD7" w:rsidP="002E6676">
      <w:pPr>
        <w:autoSpaceDE w:val="0"/>
        <w:autoSpaceDN w:val="0"/>
        <w:adjustRightInd w:val="0"/>
        <w:rPr>
          <w:rFonts w:ascii="Arial" w:hAnsi="Arial" w:cs="Arial"/>
          <w:b/>
          <w:color w:val="000000"/>
        </w:rPr>
      </w:pPr>
      <w:r>
        <w:rPr>
          <w:rFonts w:ascii="Arial" w:hAnsi="Arial" w:cs="Arial"/>
          <w:b/>
          <w:color w:val="000000"/>
        </w:rPr>
        <w:t>5.3</w:t>
      </w:r>
      <w:r>
        <w:rPr>
          <w:rFonts w:ascii="Arial" w:hAnsi="Arial" w:cs="Arial"/>
          <w:b/>
          <w:color w:val="000000"/>
        </w:rPr>
        <w:tab/>
      </w:r>
      <w:r w:rsidR="002E6676" w:rsidRPr="004E1CDE">
        <w:rPr>
          <w:rFonts w:ascii="Arial" w:hAnsi="Arial" w:cs="Arial"/>
          <w:b/>
          <w:color w:val="000000"/>
        </w:rPr>
        <w:t xml:space="preserve">Employees: </w:t>
      </w:r>
    </w:p>
    <w:p w14:paraId="021C18C7" w14:textId="77777777" w:rsidR="00B35FD7" w:rsidRDefault="00B35FD7" w:rsidP="002E6676">
      <w:pPr>
        <w:autoSpaceDE w:val="0"/>
        <w:autoSpaceDN w:val="0"/>
        <w:adjustRightInd w:val="0"/>
        <w:rPr>
          <w:rFonts w:ascii="Arial" w:hAnsi="Arial" w:cs="Arial"/>
          <w:color w:val="000000"/>
        </w:rPr>
      </w:pPr>
    </w:p>
    <w:p w14:paraId="0AEF44AA" w14:textId="77777777" w:rsidR="002E6676" w:rsidRDefault="00B35FD7" w:rsidP="00622EE1">
      <w:pPr>
        <w:autoSpaceDE w:val="0"/>
        <w:autoSpaceDN w:val="0"/>
        <w:adjustRightInd w:val="0"/>
        <w:ind w:left="720" w:hanging="720"/>
        <w:rPr>
          <w:rFonts w:ascii="Arial" w:hAnsi="Arial" w:cs="Arial"/>
          <w:color w:val="000000"/>
        </w:rPr>
      </w:pPr>
      <w:r>
        <w:rPr>
          <w:rFonts w:ascii="Arial" w:hAnsi="Arial" w:cs="Arial"/>
          <w:color w:val="000000"/>
        </w:rPr>
        <w:t>5.3.1</w:t>
      </w:r>
      <w:r>
        <w:rPr>
          <w:rFonts w:ascii="Arial" w:hAnsi="Arial" w:cs="Arial"/>
          <w:color w:val="000000"/>
        </w:rPr>
        <w:tab/>
      </w:r>
      <w:r w:rsidR="002E6676" w:rsidRPr="002E6676">
        <w:rPr>
          <w:rFonts w:ascii="Arial" w:hAnsi="Arial" w:cs="Arial"/>
          <w:color w:val="000000"/>
        </w:rPr>
        <w:t xml:space="preserve">Communicate any concerns or problems which may impact on work to their line manager/Headteacher without delay. </w:t>
      </w:r>
    </w:p>
    <w:p w14:paraId="1829F458" w14:textId="77777777" w:rsidR="007C66DA" w:rsidRPr="002E6676" w:rsidRDefault="007C66DA" w:rsidP="002E6676">
      <w:pPr>
        <w:autoSpaceDE w:val="0"/>
        <w:autoSpaceDN w:val="0"/>
        <w:adjustRightInd w:val="0"/>
        <w:rPr>
          <w:rFonts w:ascii="Arial" w:hAnsi="Arial" w:cs="Arial"/>
          <w:color w:val="000000"/>
        </w:rPr>
      </w:pPr>
    </w:p>
    <w:p w14:paraId="1C8FA27D" w14:textId="77777777" w:rsidR="002E6676" w:rsidRPr="002E6676" w:rsidRDefault="00B35FD7" w:rsidP="002E6676">
      <w:pPr>
        <w:autoSpaceDE w:val="0"/>
        <w:autoSpaceDN w:val="0"/>
        <w:adjustRightInd w:val="0"/>
        <w:rPr>
          <w:rFonts w:ascii="Arial" w:hAnsi="Arial" w:cs="Arial"/>
          <w:color w:val="000000"/>
        </w:rPr>
      </w:pPr>
      <w:r>
        <w:rPr>
          <w:rFonts w:ascii="Arial" w:hAnsi="Arial" w:cs="Arial"/>
          <w:color w:val="000000"/>
        </w:rPr>
        <w:t>5.3.2</w:t>
      </w:r>
      <w:r>
        <w:rPr>
          <w:rFonts w:ascii="Arial" w:hAnsi="Arial" w:cs="Arial"/>
          <w:color w:val="000000"/>
        </w:rPr>
        <w:tab/>
      </w:r>
      <w:r w:rsidR="002E6676" w:rsidRPr="002E6676">
        <w:rPr>
          <w:rFonts w:ascii="Arial" w:hAnsi="Arial" w:cs="Arial"/>
          <w:color w:val="000000"/>
        </w:rPr>
        <w:t xml:space="preserve">Ensure that they are aware of and understand the Grievance Policy and </w:t>
      </w:r>
    </w:p>
    <w:p w14:paraId="4D59476D" w14:textId="77777777" w:rsidR="002E6676" w:rsidRDefault="002E6676" w:rsidP="004E1CDE">
      <w:pPr>
        <w:autoSpaceDE w:val="0"/>
        <w:autoSpaceDN w:val="0"/>
        <w:adjustRightInd w:val="0"/>
        <w:ind w:firstLine="720"/>
        <w:rPr>
          <w:rFonts w:ascii="Arial" w:hAnsi="Arial" w:cs="Arial"/>
          <w:color w:val="000000"/>
        </w:rPr>
      </w:pPr>
      <w:r w:rsidRPr="002E6676">
        <w:rPr>
          <w:rFonts w:ascii="Arial" w:hAnsi="Arial" w:cs="Arial"/>
          <w:color w:val="000000"/>
        </w:rPr>
        <w:t>Procedure and</w:t>
      </w:r>
      <w:r w:rsidR="007C66DA">
        <w:rPr>
          <w:rFonts w:ascii="Arial" w:hAnsi="Arial" w:cs="Arial"/>
          <w:color w:val="000000"/>
        </w:rPr>
        <w:t xml:space="preserve"> Grievance Policy and Procedure.</w:t>
      </w:r>
      <w:r w:rsidRPr="002E6676">
        <w:rPr>
          <w:rFonts w:ascii="Arial" w:hAnsi="Arial" w:cs="Arial"/>
          <w:color w:val="000000"/>
        </w:rPr>
        <w:t xml:space="preserve"> </w:t>
      </w:r>
    </w:p>
    <w:p w14:paraId="7515F0A8" w14:textId="77777777" w:rsidR="00B35FD7" w:rsidRDefault="00B35FD7" w:rsidP="002E6676">
      <w:pPr>
        <w:autoSpaceDE w:val="0"/>
        <w:autoSpaceDN w:val="0"/>
        <w:adjustRightInd w:val="0"/>
        <w:rPr>
          <w:rFonts w:ascii="Arial" w:hAnsi="Arial" w:cs="Arial"/>
          <w:color w:val="000000"/>
        </w:rPr>
      </w:pPr>
    </w:p>
    <w:p w14:paraId="65BE4D46" w14:textId="77777777" w:rsidR="002E6676" w:rsidRPr="002E6676" w:rsidRDefault="00B35FD7" w:rsidP="002E6676">
      <w:pPr>
        <w:autoSpaceDE w:val="0"/>
        <w:autoSpaceDN w:val="0"/>
        <w:adjustRightInd w:val="0"/>
        <w:rPr>
          <w:rFonts w:ascii="Arial" w:hAnsi="Arial" w:cs="Arial"/>
          <w:color w:val="000000"/>
        </w:rPr>
      </w:pPr>
      <w:r>
        <w:rPr>
          <w:rFonts w:ascii="Arial" w:hAnsi="Arial" w:cs="Arial"/>
          <w:color w:val="000000"/>
        </w:rPr>
        <w:t>5.3.3</w:t>
      </w:r>
      <w:r>
        <w:rPr>
          <w:rFonts w:ascii="Arial" w:hAnsi="Arial" w:cs="Arial"/>
          <w:color w:val="000000"/>
        </w:rPr>
        <w:tab/>
      </w:r>
      <w:r w:rsidR="002E6676" w:rsidRPr="002E6676">
        <w:rPr>
          <w:rFonts w:ascii="Arial" w:hAnsi="Arial" w:cs="Arial"/>
          <w:color w:val="000000"/>
        </w:rPr>
        <w:t xml:space="preserve">Actively participate in the grievance process. </w:t>
      </w:r>
    </w:p>
    <w:p w14:paraId="50A7542A" w14:textId="77777777" w:rsidR="002E6676" w:rsidRPr="004E1CDE" w:rsidRDefault="002E6676" w:rsidP="002E6676">
      <w:pPr>
        <w:autoSpaceDE w:val="0"/>
        <w:autoSpaceDN w:val="0"/>
        <w:adjustRightInd w:val="0"/>
        <w:rPr>
          <w:rFonts w:ascii="Arial" w:hAnsi="Arial" w:cs="Arial"/>
          <w:b/>
          <w:color w:val="000000"/>
        </w:rPr>
      </w:pPr>
      <w:r w:rsidRPr="002E6676">
        <w:rPr>
          <w:rFonts w:ascii="Arial" w:hAnsi="Arial" w:cs="Arial"/>
          <w:color w:val="000000"/>
        </w:rPr>
        <w:br w:type="page"/>
      </w:r>
      <w:r w:rsidRPr="004E1CDE">
        <w:rPr>
          <w:rFonts w:ascii="Arial" w:hAnsi="Arial" w:cs="Arial"/>
          <w:b/>
          <w:color w:val="000000"/>
        </w:rPr>
        <w:lastRenderedPageBreak/>
        <w:t xml:space="preserve">6. General Principles </w:t>
      </w:r>
    </w:p>
    <w:p w14:paraId="3E54B204" w14:textId="77777777" w:rsidR="00622EE1" w:rsidRDefault="00622EE1" w:rsidP="002E6676">
      <w:pPr>
        <w:autoSpaceDE w:val="0"/>
        <w:autoSpaceDN w:val="0"/>
        <w:adjustRightInd w:val="0"/>
        <w:rPr>
          <w:rFonts w:ascii="Arial" w:hAnsi="Arial" w:cs="Arial"/>
          <w:color w:val="000000"/>
        </w:rPr>
      </w:pPr>
    </w:p>
    <w:p w14:paraId="523E065D"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The following principles should be maintained throughout the grievance process: </w:t>
      </w:r>
    </w:p>
    <w:p w14:paraId="3086FF7E" w14:textId="77777777" w:rsidR="002E6676" w:rsidRPr="002E6676" w:rsidRDefault="002E6676" w:rsidP="002E6676">
      <w:pPr>
        <w:autoSpaceDE w:val="0"/>
        <w:autoSpaceDN w:val="0"/>
        <w:adjustRightInd w:val="0"/>
        <w:rPr>
          <w:rFonts w:ascii="Arial" w:hAnsi="Arial" w:cs="Arial"/>
          <w:color w:val="000000"/>
        </w:rPr>
      </w:pPr>
    </w:p>
    <w:p w14:paraId="46045938" w14:textId="77777777" w:rsidR="002E6676"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6.1</w:t>
      </w:r>
      <w:r>
        <w:rPr>
          <w:rFonts w:ascii="Arial" w:hAnsi="Arial" w:cs="Arial"/>
          <w:color w:val="000000"/>
        </w:rPr>
        <w:tab/>
      </w:r>
      <w:r w:rsidR="002E6676" w:rsidRPr="002E6676">
        <w:rPr>
          <w:rFonts w:ascii="Arial" w:hAnsi="Arial" w:cs="Arial"/>
          <w:color w:val="000000"/>
        </w:rPr>
        <w:t xml:space="preserve">Governors, Headteachers/ managers and employees should always seek to resolve grievance issues in the workplace, and all attempts should be made to resolve a grievance informally prior to invoking the formal Grievance Procedure for Schools. </w:t>
      </w:r>
    </w:p>
    <w:p w14:paraId="2FDF8805" w14:textId="77777777" w:rsidR="007C66DA" w:rsidRPr="002E6676" w:rsidRDefault="007C66DA" w:rsidP="002E6676">
      <w:pPr>
        <w:autoSpaceDE w:val="0"/>
        <w:autoSpaceDN w:val="0"/>
        <w:adjustRightInd w:val="0"/>
        <w:rPr>
          <w:rFonts w:ascii="Arial" w:hAnsi="Arial" w:cs="Arial"/>
          <w:color w:val="000000"/>
        </w:rPr>
      </w:pPr>
    </w:p>
    <w:p w14:paraId="2D71F704" w14:textId="77777777" w:rsidR="002E6676" w:rsidRDefault="00B35FD7" w:rsidP="00622EE1">
      <w:pPr>
        <w:autoSpaceDE w:val="0"/>
        <w:autoSpaceDN w:val="0"/>
        <w:adjustRightInd w:val="0"/>
        <w:ind w:left="720" w:hanging="720"/>
        <w:rPr>
          <w:rFonts w:ascii="Arial" w:hAnsi="Arial" w:cs="Arial"/>
          <w:color w:val="000000"/>
        </w:rPr>
      </w:pPr>
      <w:r>
        <w:rPr>
          <w:rFonts w:ascii="Arial" w:hAnsi="Arial" w:cs="Arial"/>
          <w:color w:val="000000"/>
        </w:rPr>
        <w:t>6.2</w:t>
      </w:r>
      <w:r>
        <w:rPr>
          <w:rFonts w:ascii="Arial" w:hAnsi="Arial" w:cs="Arial"/>
          <w:color w:val="000000"/>
        </w:rPr>
        <w:tab/>
      </w:r>
      <w:r w:rsidR="002E6676" w:rsidRPr="002E6676">
        <w:rPr>
          <w:rFonts w:ascii="Arial" w:hAnsi="Arial" w:cs="Arial"/>
          <w:color w:val="000000"/>
        </w:rPr>
        <w:t xml:space="preserve">It is imperative that basic principles of fairness are followed when dealing with grievance cases and that they are dealt with in a reasonable manner. </w:t>
      </w:r>
    </w:p>
    <w:p w14:paraId="081E2E12" w14:textId="77777777" w:rsidR="007C66DA" w:rsidRPr="002E6676" w:rsidRDefault="007C66DA" w:rsidP="002E6676">
      <w:pPr>
        <w:autoSpaceDE w:val="0"/>
        <w:autoSpaceDN w:val="0"/>
        <w:adjustRightInd w:val="0"/>
        <w:rPr>
          <w:rFonts w:ascii="Arial" w:hAnsi="Arial" w:cs="Arial"/>
          <w:color w:val="000000"/>
        </w:rPr>
      </w:pPr>
    </w:p>
    <w:p w14:paraId="08DA254F" w14:textId="77777777" w:rsidR="002E6676" w:rsidRDefault="00B35FD7" w:rsidP="00622EE1">
      <w:pPr>
        <w:autoSpaceDE w:val="0"/>
        <w:autoSpaceDN w:val="0"/>
        <w:adjustRightInd w:val="0"/>
        <w:ind w:left="720" w:hanging="720"/>
        <w:rPr>
          <w:rFonts w:ascii="Arial" w:hAnsi="Arial" w:cs="Arial"/>
          <w:color w:val="000000"/>
        </w:rPr>
      </w:pPr>
      <w:r>
        <w:rPr>
          <w:rFonts w:ascii="Arial" w:hAnsi="Arial" w:cs="Arial"/>
          <w:color w:val="000000"/>
        </w:rPr>
        <w:t>6.3</w:t>
      </w:r>
      <w:r>
        <w:rPr>
          <w:rFonts w:ascii="Arial" w:hAnsi="Arial" w:cs="Arial"/>
          <w:color w:val="000000"/>
        </w:rPr>
        <w:tab/>
      </w:r>
      <w:r w:rsidR="002E6676" w:rsidRPr="002E6676">
        <w:rPr>
          <w:rFonts w:ascii="Arial" w:hAnsi="Arial" w:cs="Arial"/>
          <w:color w:val="000000"/>
        </w:rPr>
        <w:t xml:space="preserve"> Headteachers/managers, Governors and employees should act consistently throughout the grievance process. </w:t>
      </w:r>
    </w:p>
    <w:p w14:paraId="33D60717" w14:textId="77777777" w:rsidR="007C66DA" w:rsidRPr="002E6676" w:rsidRDefault="007C66DA" w:rsidP="002E6676">
      <w:pPr>
        <w:autoSpaceDE w:val="0"/>
        <w:autoSpaceDN w:val="0"/>
        <w:adjustRightInd w:val="0"/>
        <w:rPr>
          <w:rFonts w:ascii="Arial" w:hAnsi="Arial" w:cs="Arial"/>
          <w:color w:val="000000"/>
        </w:rPr>
      </w:pPr>
    </w:p>
    <w:p w14:paraId="34DACA75" w14:textId="77777777" w:rsidR="002E6676" w:rsidRDefault="00B35FD7" w:rsidP="00622EE1">
      <w:pPr>
        <w:autoSpaceDE w:val="0"/>
        <w:autoSpaceDN w:val="0"/>
        <w:adjustRightInd w:val="0"/>
        <w:ind w:left="720" w:hanging="720"/>
        <w:rPr>
          <w:rFonts w:ascii="Arial" w:hAnsi="Arial" w:cs="Arial"/>
          <w:color w:val="000000"/>
        </w:rPr>
      </w:pPr>
      <w:r>
        <w:rPr>
          <w:rFonts w:ascii="Arial" w:hAnsi="Arial" w:cs="Arial"/>
          <w:color w:val="000000"/>
        </w:rPr>
        <w:t>6.4</w:t>
      </w:r>
      <w:r>
        <w:rPr>
          <w:rFonts w:ascii="Arial" w:hAnsi="Arial" w:cs="Arial"/>
          <w:color w:val="000000"/>
        </w:rPr>
        <w:tab/>
      </w:r>
      <w:r w:rsidR="002E6676" w:rsidRPr="002E6676">
        <w:rPr>
          <w:rFonts w:ascii="Arial" w:hAnsi="Arial" w:cs="Arial"/>
          <w:color w:val="000000"/>
        </w:rPr>
        <w:t xml:space="preserve"> Headteachers/managers, Governors and employees should raise and deal with grievance issues promptly and should not unreasonably delay meetings, decisions or confirmation of decisions. </w:t>
      </w:r>
    </w:p>
    <w:p w14:paraId="4895C0D2" w14:textId="77777777" w:rsidR="00B35FD7" w:rsidRDefault="00B35FD7" w:rsidP="002E6676">
      <w:pPr>
        <w:autoSpaceDE w:val="0"/>
        <w:autoSpaceDN w:val="0"/>
        <w:adjustRightInd w:val="0"/>
        <w:rPr>
          <w:rFonts w:ascii="Arial" w:hAnsi="Arial" w:cs="Arial"/>
          <w:color w:val="000000"/>
        </w:rPr>
      </w:pPr>
    </w:p>
    <w:p w14:paraId="34131BB8" w14:textId="77777777" w:rsidR="007C66DA"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6.5</w:t>
      </w:r>
      <w:r>
        <w:rPr>
          <w:rFonts w:ascii="Arial" w:hAnsi="Arial" w:cs="Arial"/>
          <w:color w:val="000000"/>
        </w:rPr>
        <w:tab/>
      </w:r>
      <w:r w:rsidR="002E6676" w:rsidRPr="002E6676">
        <w:rPr>
          <w:rFonts w:ascii="Arial" w:hAnsi="Arial" w:cs="Arial"/>
          <w:color w:val="000000"/>
        </w:rPr>
        <w:t>Employees should be allowed to be accompanied by a ‘companion’ at any formal grievance meeting. The chosen companion may be a trade union representative</w:t>
      </w:r>
      <w:r w:rsidR="007C4D0A">
        <w:rPr>
          <w:rFonts w:ascii="Arial" w:hAnsi="Arial" w:cs="Arial"/>
          <w:color w:val="000000"/>
        </w:rPr>
        <w:t>,</w:t>
      </w:r>
      <w:r w:rsidR="002E6676" w:rsidRPr="002E6676">
        <w:rPr>
          <w:rFonts w:ascii="Arial" w:hAnsi="Arial" w:cs="Arial"/>
          <w:color w:val="000000"/>
        </w:rPr>
        <w:t xml:space="preserve"> an official employed by a trade union</w:t>
      </w:r>
      <w:r w:rsidR="007C4D0A">
        <w:rPr>
          <w:rFonts w:ascii="Arial" w:hAnsi="Arial" w:cs="Arial"/>
          <w:color w:val="000000"/>
        </w:rPr>
        <w:t xml:space="preserve"> or a work colleague, subject to that colleague not having any involvement in the grievance</w:t>
      </w:r>
      <w:r w:rsidR="002E6676" w:rsidRPr="002E6676">
        <w:rPr>
          <w:rFonts w:ascii="Arial" w:hAnsi="Arial" w:cs="Arial"/>
          <w:color w:val="000000"/>
        </w:rPr>
        <w:t xml:space="preserve">. </w:t>
      </w:r>
    </w:p>
    <w:p w14:paraId="5C1B3D1B" w14:textId="77777777" w:rsidR="007C66DA" w:rsidRDefault="007C66DA" w:rsidP="002E6676">
      <w:pPr>
        <w:autoSpaceDE w:val="0"/>
        <w:autoSpaceDN w:val="0"/>
        <w:adjustRightInd w:val="0"/>
        <w:rPr>
          <w:rFonts w:ascii="Arial" w:hAnsi="Arial" w:cs="Arial"/>
          <w:color w:val="000000"/>
        </w:rPr>
      </w:pPr>
    </w:p>
    <w:p w14:paraId="1C0417CB" w14:textId="77777777" w:rsidR="002E6676"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6.6</w:t>
      </w:r>
      <w:r>
        <w:rPr>
          <w:rFonts w:ascii="Arial" w:hAnsi="Arial" w:cs="Arial"/>
          <w:color w:val="000000"/>
        </w:rPr>
        <w:tab/>
      </w:r>
      <w:r w:rsidR="002E6676" w:rsidRPr="002E6676">
        <w:rPr>
          <w:rFonts w:ascii="Arial" w:hAnsi="Arial" w:cs="Arial"/>
          <w:color w:val="000000"/>
        </w:rPr>
        <w:t xml:space="preserve">All meetings should be held in private and at a time and place that is reasonable for the employee and any person accompanying them. If either the employee or their ‘companion’ has any special requirements, they should inform the manager prior to the meeting and, where appropriate, reasonable adjustments will be made. </w:t>
      </w:r>
    </w:p>
    <w:p w14:paraId="64117832" w14:textId="77777777" w:rsidR="002E6676" w:rsidRPr="002E6676" w:rsidRDefault="002E6676" w:rsidP="002E6676">
      <w:pPr>
        <w:autoSpaceDE w:val="0"/>
        <w:autoSpaceDN w:val="0"/>
        <w:adjustRightInd w:val="0"/>
        <w:rPr>
          <w:rFonts w:ascii="Arial" w:hAnsi="Arial" w:cs="Arial"/>
          <w:color w:val="000000"/>
        </w:rPr>
      </w:pPr>
    </w:p>
    <w:p w14:paraId="0D3D11E0" w14:textId="77777777" w:rsidR="007C66DA"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6.7</w:t>
      </w:r>
      <w:r>
        <w:rPr>
          <w:rFonts w:ascii="Arial" w:hAnsi="Arial" w:cs="Arial"/>
          <w:color w:val="000000"/>
        </w:rPr>
        <w:tab/>
      </w:r>
      <w:r w:rsidR="002E6676" w:rsidRPr="002E6676">
        <w:rPr>
          <w:rFonts w:ascii="Arial" w:hAnsi="Arial" w:cs="Arial"/>
          <w:color w:val="000000"/>
        </w:rPr>
        <w:t>The purpose of each meeting throughout the grievance process is to try to resolve the grievance satisfactorily. Everyone involved in dealing with the grievance should ensure that discussions are open and constructive.</w:t>
      </w:r>
    </w:p>
    <w:p w14:paraId="7AE36D94"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w:t>
      </w:r>
    </w:p>
    <w:p w14:paraId="01EFB13E" w14:textId="77777777" w:rsidR="002E6676" w:rsidRDefault="00B35FD7" w:rsidP="00622EE1">
      <w:pPr>
        <w:autoSpaceDE w:val="0"/>
        <w:autoSpaceDN w:val="0"/>
        <w:adjustRightInd w:val="0"/>
        <w:ind w:left="720" w:hanging="720"/>
        <w:rPr>
          <w:rFonts w:ascii="Arial" w:hAnsi="Arial" w:cs="Arial"/>
          <w:color w:val="000000"/>
        </w:rPr>
      </w:pPr>
      <w:r>
        <w:rPr>
          <w:rFonts w:ascii="Arial" w:hAnsi="Arial" w:cs="Arial"/>
          <w:color w:val="000000"/>
        </w:rPr>
        <w:t>6.8</w:t>
      </w:r>
      <w:r>
        <w:rPr>
          <w:rFonts w:ascii="Arial" w:hAnsi="Arial" w:cs="Arial"/>
          <w:color w:val="000000"/>
        </w:rPr>
        <w:tab/>
      </w:r>
      <w:r w:rsidR="002E6676" w:rsidRPr="002E6676">
        <w:rPr>
          <w:rFonts w:ascii="Arial" w:hAnsi="Arial" w:cs="Arial"/>
          <w:color w:val="000000"/>
        </w:rPr>
        <w:t xml:space="preserve">Any necessary investigations should be carried out to establish the facts of the case. </w:t>
      </w:r>
    </w:p>
    <w:p w14:paraId="636F4F58" w14:textId="77777777" w:rsidR="007C66DA" w:rsidRPr="002E6676" w:rsidRDefault="007C66DA" w:rsidP="002E6676">
      <w:pPr>
        <w:autoSpaceDE w:val="0"/>
        <w:autoSpaceDN w:val="0"/>
        <w:adjustRightInd w:val="0"/>
        <w:rPr>
          <w:rFonts w:ascii="Arial" w:hAnsi="Arial" w:cs="Arial"/>
          <w:color w:val="000000"/>
        </w:rPr>
      </w:pPr>
    </w:p>
    <w:p w14:paraId="4043C92C" w14:textId="77777777" w:rsidR="007C66DA" w:rsidRDefault="00B35FD7" w:rsidP="002E6676">
      <w:pPr>
        <w:autoSpaceDE w:val="0"/>
        <w:autoSpaceDN w:val="0"/>
        <w:adjustRightInd w:val="0"/>
        <w:rPr>
          <w:rFonts w:ascii="Arial" w:hAnsi="Arial" w:cs="Arial"/>
          <w:color w:val="000000"/>
        </w:rPr>
      </w:pPr>
      <w:r>
        <w:rPr>
          <w:rFonts w:ascii="Arial" w:hAnsi="Arial" w:cs="Arial"/>
          <w:color w:val="000000"/>
        </w:rPr>
        <w:t>6.9</w:t>
      </w:r>
      <w:r>
        <w:rPr>
          <w:rFonts w:ascii="Arial" w:hAnsi="Arial" w:cs="Arial"/>
          <w:color w:val="000000"/>
        </w:rPr>
        <w:tab/>
      </w:r>
      <w:r w:rsidR="002E6676" w:rsidRPr="002E6676">
        <w:rPr>
          <w:rFonts w:ascii="Arial" w:hAnsi="Arial" w:cs="Arial"/>
          <w:color w:val="000000"/>
        </w:rPr>
        <w:t>An employee should be allowed to appeal against any formal decision made.</w:t>
      </w:r>
    </w:p>
    <w:p w14:paraId="0389848A"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w:t>
      </w:r>
    </w:p>
    <w:p w14:paraId="4DAE56A8" w14:textId="77777777" w:rsidR="002E6676"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6.10</w:t>
      </w:r>
      <w:r>
        <w:rPr>
          <w:rFonts w:ascii="Arial" w:hAnsi="Arial" w:cs="Arial"/>
          <w:color w:val="000000"/>
        </w:rPr>
        <w:tab/>
      </w:r>
      <w:r w:rsidR="002E6676" w:rsidRPr="002E6676">
        <w:rPr>
          <w:rFonts w:ascii="Arial" w:hAnsi="Arial" w:cs="Arial"/>
          <w:color w:val="000000"/>
        </w:rPr>
        <w:t xml:space="preserve">Headteachers/managers and Governors should keep a written record of any grievance cases they deal with. Such records should be treated as confidential and retained in accordance with the Data Protection Act 1998. </w:t>
      </w:r>
    </w:p>
    <w:p w14:paraId="343F5189" w14:textId="77777777" w:rsidR="007C66DA" w:rsidRPr="002E6676" w:rsidRDefault="007C66DA" w:rsidP="002E6676">
      <w:pPr>
        <w:autoSpaceDE w:val="0"/>
        <w:autoSpaceDN w:val="0"/>
        <w:adjustRightInd w:val="0"/>
        <w:rPr>
          <w:rFonts w:ascii="Arial" w:hAnsi="Arial" w:cs="Arial"/>
          <w:color w:val="000000"/>
        </w:rPr>
      </w:pPr>
    </w:p>
    <w:p w14:paraId="7C27BAD3" w14:textId="77777777" w:rsidR="002E6676" w:rsidRPr="002E6676" w:rsidRDefault="00B35FD7" w:rsidP="00622EE1">
      <w:pPr>
        <w:autoSpaceDE w:val="0"/>
        <w:autoSpaceDN w:val="0"/>
        <w:adjustRightInd w:val="0"/>
        <w:jc w:val="both"/>
        <w:rPr>
          <w:rFonts w:ascii="Arial" w:hAnsi="Arial" w:cs="Arial"/>
          <w:color w:val="000000"/>
        </w:rPr>
      </w:pPr>
      <w:r>
        <w:rPr>
          <w:rFonts w:ascii="Arial" w:hAnsi="Arial" w:cs="Arial"/>
          <w:color w:val="000000"/>
        </w:rPr>
        <w:t>6.11</w:t>
      </w:r>
      <w:r>
        <w:rPr>
          <w:rFonts w:ascii="Arial" w:hAnsi="Arial" w:cs="Arial"/>
          <w:color w:val="000000"/>
        </w:rPr>
        <w:tab/>
      </w:r>
      <w:r w:rsidR="002E6676" w:rsidRPr="002E6676">
        <w:rPr>
          <w:rFonts w:ascii="Arial" w:hAnsi="Arial" w:cs="Arial"/>
          <w:color w:val="000000"/>
        </w:rPr>
        <w:t xml:space="preserve">Where a specific grievance has been dealt with under the formal Grievance </w:t>
      </w:r>
    </w:p>
    <w:p w14:paraId="1B372A7D" w14:textId="77777777" w:rsidR="002E6676" w:rsidRPr="002E6676" w:rsidRDefault="002E6676" w:rsidP="00622EE1">
      <w:pPr>
        <w:autoSpaceDE w:val="0"/>
        <w:autoSpaceDN w:val="0"/>
        <w:adjustRightInd w:val="0"/>
        <w:ind w:left="720"/>
        <w:jc w:val="both"/>
        <w:rPr>
          <w:rFonts w:ascii="Arial" w:hAnsi="Arial" w:cs="Arial"/>
          <w:color w:val="000000"/>
        </w:rPr>
      </w:pPr>
      <w:r w:rsidRPr="002E6676">
        <w:rPr>
          <w:rFonts w:ascii="Arial" w:hAnsi="Arial" w:cs="Arial"/>
          <w:color w:val="000000"/>
        </w:rPr>
        <w:t xml:space="preserve">Procedure, the same grievance cannot be raised again at a later date. This provision stands even where an employee feels the grievance has not been resolved to their satisfaction. </w:t>
      </w:r>
    </w:p>
    <w:p w14:paraId="2E65BE60" w14:textId="77777777" w:rsidR="002E6676" w:rsidRPr="002E6676" w:rsidRDefault="002E6676" w:rsidP="002E6676">
      <w:pPr>
        <w:autoSpaceDE w:val="0"/>
        <w:autoSpaceDN w:val="0"/>
        <w:adjustRightInd w:val="0"/>
        <w:rPr>
          <w:rFonts w:ascii="Arial" w:hAnsi="Arial" w:cs="Arial"/>
          <w:color w:val="000000"/>
        </w:rPr>
      </w:pPr>
    </w:p>
    <w:p w14:paraId="10452EDC" w14:textId="77777777" w:rsidR="002E6676"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7. Mediation </w:t>
      </w:r>
    </w:p>
    <w:p w14:paraId="49237A6C" w14:textId="77777777" w:rsidR="007C66DA" w:rsidRPr="004E1CDE" w:rsidRDefault="007C66DA" w:rsidP="002E6676">
      <w:pPr>
        <w:autoSpaceDE w:val="0"/>
        <w:autoSpaceDN w:val="0"/>
        <w:adjustRightInd w:val="0"/>
        <w:rPr>
          <w:rFonts w:ascii="Arial" w:hAnsi="Arial" w:cs="Arial"/>
          <w:b/>
          <w:color w:val="000000"/>
        </w:rPr>
      </w:pPr>
    </w:p>
    <w:p w14:paraId="711C6C87" w14:textId="77777777" w:rsidR="002E6676" w:rsidRPr="002E6676" w:rsidRDefault="00B35FD7" w:rsidP="00622EE1">
      <w:pPr>
        <w:autoSpaceDE w:val="0"/>
        <w:autoSpaceDN w:val="0"/>
        <w:adjustRightInd w:val="0"/>
        <w:ind w:left="720" w:hanging="720"/>
        <w:jc w:val="both"/>
        <w:rPr>
          <w:rFonts w:ascii="Arial" w:hAnsi="Arial" w:cs="Arial"/>
          <w:color w:val="000000"/>
        </w:rPr>
      </w:pPr>
      <w:r>
        <w:rPr>
          <w:rFonts w:ascii="Arial" w:hAnsi="Arial" w:cs="Arial"/>
          <w:color w:val="000000"/>
        </w:rPr>
        <w:t>7.1</w:t>
      </w:r>
      <w:r>
        <w:rPr>
          <w:rFonts w:ascii="Arial" w:hAnsi="Arial" w:cs="Arial"/>
          <w:color w:val="000000"/>
        </w:rPr>
        <w:tab/>
      </w:r>
      <w:r w:rsidR="002E6676" w:rsidRPr="002E6676">
        <w:rPr>
          <w:rFonts w:ascii="Arial" w:hAnsi="Arial" w:cs="Arial"/>
          <w:color w:val="000000"/>
        </w:rPr>
        <w:t>Hea</w:t>
      </w:r>
      <w:r>
        <w:rPr>
          <w:rFonts w:ascii="Arial" w:hAnsi="Arial" w:cs="Arial"/>
          <w:color w:val="000000"/>
        </w:rPr>
        <w:t>d</w:t>
      </w:r>
      <w:r w:rsidR="002E6676" w:rsidRPr="002E6676">
        <w:rPr>
          <w:rFonts w:ascii="Arial" w:hAnsi="Arial" w:cs="Arial"/>
          <w:color w:val="000000"/>
        </w:rPr>
        <w:t>teachers/managers, Governors and employees should always seek to resolve</w:t>
      </w:r>
      <w:r>
        <w:rPr>
          <w:rFonts w:ascii="Arial" w:hAnsi="Arial" w:cs="Arial"/>
          <w:color w:val="000000"/>
        </w:rPr>
        <w:t xml:space="preserve"> </w:t>
      </w:r>
      <w:r w:rsidR="002E6676" w:rsidRPr="002E6676">
        <w:rPr>
          <w:rFonts w:ascii="Arial" w:hAnsi="Arial" w:cs="Arial"/>
          <w:color w:val="000000"/>
        </w:rPr>
        <w:t>grievance issues in the workplace. Where this is not possible they should consider</w:t>
      </w:r>
      <w:r>
        <w:rPr>
          <w:rFonts w:ascii="Arial" w:hAnsi="Arial" w:cs="Arial"/>
          <w:color w:val="000000"/>
        </w:rPr>
        <w:t xml:space="preserve"> </w:t>
      </w:r>
      <w:r w:rsidR="002E6676" w:rsidRPr="002E6676">
        <w:rPr>
          <w:rFonts w:ascii="Arial" w:hAnsi="Arial" w:cs="Arial"/>
          <w:color w:val="000000"/>
        </w:rPr>
        <w:t>using an independent third party to help resolve the problem, and it may be helpful</w:t>
      </w:r>
      <w:r>
        <w:rPr>
          <w:rFonts w:ascii="Arial" w:hAnsi="Arial" w:cs="Arial"/>
          <w:color w:val="000000"/>
        </w:rPr>
        <w:t xml:space="preserve"> </w:t>
      </w:r>
      <w:r w:rsidR="002E6676" w:rsidRPr="002E6676">
        <w:rPr>
          <w:rFonts w:ascii="Arial" w:hAnsi="Arial" w:cs="Arial"/>
          <w:color w:val="000000"/>
        </w:rPr>
        <w:t xml:space="preserve">to consider mediation at any stage during the grievance process. </w:t>
      </w:r>
    </w:p>
    <w:p w14:paraId="6A7C7B70" w14:textId="77777777" w:rsidR="00CE6BD4" w:rsidRPr="000B4431" w:rsidRDefault="00CE6BD4" w:rsidP="00CE6BD4">
      <w:pPr>
        <w:autoSpaceDE w:val="0"/>
        <w:autoSpaceDN w:val="0"/>
        <w:adjustRightInd w:val="0"/>
        <w:jc w:val="both"/>
        <w:rPr>
          <w:rFonts w:ascii="Arial" w:hAnsi="Arial" w:cs="Arial"/>
          <w:color w:val="000000"/>
        </w:rPr>
      </w:pPr>
    </w:p>
    <w:p w14:paraId="44987664" w14:textId="77777777" w:rsidR="00CE6BD4" w:rsidRPr="000B4431" w:rsidRDefault="00B35FD7" w:rsidP="00622EE1">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7.2</w:t>
      </w:r>
      <w:r>
        <w:rPr>
          <w:rFonts w:ascii="Arial" w:hAnsi="Arial" w:cs="Arial"/>
          <w:color w:val="000000"/>
        </w:rPr>
        <w:tab/>
      </w:r>
      <w:r w:rsidR="00CE6BD4" w:rsidRPr="000B4431">
        <w:rPr>
          <w:rFonts w:ascii="Arial" w:hAnsi="Arial" w:cs="Arial"/>
          <w:color w:val="000000"/>
        </w:rPr>
        <w:t>Mediation by an independent third party is voluntary, an</w:t>
      </w:r>
      <w:r w:rsidR="00CE6BD4">
        <w:rPr>
          <w:rFonts w:ascii="Arial" w:hAnsi="Arial" w:cs="Arial"/>
          <w:color w:val="000000"/>
        </w:rPr>
        <w:t xml:space="preserve">d aims to provide support where </w:t>
      </w:r>
      <w:r w:rsidR="00CE6BD4" w:rsidRPr="000B4431">
        <w:rPr>
          <w:rFonts w:ascii="Arial" w:hAnsi="Arial" w:cs="Arial"/>
          <w:color w:val="000000"/>
        </w:rPr>
        <w:t>two people have reached an impasse</w:t>
      </w:r>
      <w:r w:rsidR="00CE6BD4">
        <w:rPr>
          <w:rFonts w:ascii="Arial" w:hAnsi="Arial" w:cs="Arial"/>
          <w:color w:val="000000"/>
        </w:rPr>
        <w:t xml:space="preserve"> or cannot appreciate one another’s point of view to arrive at a solution. Mediation may be appropriate at any point in the informal or formal grievance process.</w:t>
      </w:r>
    </w:p>
    <w:p w14:paraId="2802BA17" w14:textId="77777777" w:rsidR="00CE6BD4" w:rsidRPr="000B4431" w:rsidRDefault="00CE6BD4" w:rsidP="00CE6BD4">
      <w:pPr>
        <w:autoSpaceDE w:val="0"/>
        <w:autoSpaceDN w:val="0"/>
        <w:adjustRightInd w:val="0"/>
        <w:jc w:val="both"/>
        <w:rPr>
          <w:rFonts w:ascii="Arial" w:hAnsi="Arial" w:cs="Arial"/>
          <w:color w:val="000000"/>
        </w:rPr>
      </w:pPr>
    </w:p>
    <w:p w14:paraId="0BA9BD14" w14:textId="77777777" w:rsidR="00CE6BD4" w:rsidRPr="00534815" w:rsidRDefault="00B35FD7" w:rsidP="00CE6BD4">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7.3</w:t>
      </w:r>
      <w:r w:rsidR="00CE6BD4">
        <w:rPr>
          <w:rFonts w:ascii="Arial" w:hAnsi="Arial" w:cs="Arial"/>
          <w:color w:val="000000"/>
        </w:rPr>
        <w:tab/>
        <w:t>It may be appropriate that</w:t>
      </w:r>
      <w:r w:rsidR="00CE6BD4">
        <w:t xml:space="preserve"> </w:t>
      </w:r>
      <w:r w:rsidR="00CE6BD4" w:rsidRPr="00534815">
        <w:rPr>
          <w:rFonts w:ascii="Arial" w:hAnsi="Arial" w:cs="Arial"/>
        </w:rPr>
        <w:t>informal mediation is used at an early stage and may be carried out by a neutral colleague at the direction of the Head</w:t>
      </w:r>
      <w:r w:rsidR="00CE6BD4" w:rsidRPr="00534815">
        <w:rPr>
          <w:rFonts w:ascii="Arial" w:hAnsi="Arial" w:cs="Arial"/>
          <w:color w:val="000000"/>
        </w:rPr>
        <w:t>.</w:t>
      </w:r>
    </w:p>
    <w:p w14:paraId="09C76F00" w14:textId="77777777" w:rsidR="00CE6BD4" w:rsidRDefault="00CE6BD4" w:rsidP="00CE6BD4">
      <w:pPr>
        <w:tabs>
          <w:tab w:val="left" w:pos="540"/>
        </w:tabs>
        <w:autoSpaceDE w:val="0"/>
        <w:autoSpaceDN w:val="0"/>
        <w:adjustRightInd w:val="0"/>
        <w:ind w:left="540" w:hanging="540"/>
        <w:jc w:val="both"/>
        <w:rPr>
          <w:rFonts w:ascii="Arial" w:hAnsi="Arial" w:cs="Arial"/>
          <w:color w:val="000000"/>
        </w:rPr>
      </w:pPr>
    </w:p>
    <w:p w14:paraId="42FA1875" w14:textId="77777777" w:rsidR="00CE6BD4" w:rsidRDefault="00B35FD7" w:rsidP="00CE6BD4">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7.4</w:t>
      </w:r>
      <w:r>
        <w:rPr>
          <w:rFonts w:ascii="Arial" w:hAnsi="Arial" w:cs="Arial"/>
          <w:color w:val="000000"/>
        </w:rPr>
        <w:tab/>
      </w:r>
      <w:r w:rsidR="00CE6BD4" w:rsidRPr="000B4431">
        <w:rPr>
          <w:rFonts w:ascii="Arial" w:hAnsi="Arial" w:cs="Arial"/>
          <w:color w:val="000000"/>
        </w:rPr>
        <w:t>If the issue is one of disagreement or conflict with colleagues/line managers, normally, the individuals concerned would be expected to have attempted to resolve the issue between themselves, or with the help of their manager</w:t>
      </w:r>
      <w:r w:rsidR="00CE6BD4">
        <w:rPr>
          <w:rFonts w:ascii="Arial" w:hAnsi="Arial" w:cs="Arial"/>
          <w:color w:val="000000"/>
        </w:rPr>
        <w:t>/neutral colleague</w:t>
      </w:r>
      <w:r w:rsidR="00CE6BD4" w:rsidRPr="000B4431">
        <w:rPr>
          <w:rFonts w:ascii="Arial" w:hAnsi="Arial" w:cs="Arial"/>
          <w:color w:val="000000"/>
        </w:rPr>
        <w:t xml:space="preserve">. Where this has not happened or been successful, they </w:t>
      </w:r>
      <w:r w:rsidR="00CE6BD4">
        <w:rPr>
          <w:rFonts w:ascii="Arial" w:hAnsi="Arial" w:cs="Arial"/>
          <w:color w:val="000000"/>
        </w:rPr>
        <w:t>may</w:t>
      </w:r>
      <w:r w:rsidR="00CE6BD4" w:rsidRPr="000B4431">
        <w:rPr>
          <w:rFonts w:ascii="Arial" w:hAnsi="Arial" w:cs="Arial"/>
          <w:color w:val="000000"/>
        </w:rPr>
        <w:t xml:space="preserve"> be encouraged to involve an independent mediator.</w:t>
      </w:r>
    </w:p>
    <w:p w14:paraId="0F8928F5" w14:textId="77777777" w:rsidR="00CE6BD4" w:rsidRPr="000B4431" w:rsidRDefault="00CE6BD4" w:rsidP="00CE6BD4">
      <w:pPr>
        <w:autoSpaceDE w:val="0"/>
        <w:autoSpaceDN w:val="0"/>
        <w:adjustRightInd w:val="0"/>
        <w:jc w:val="both"/>
        <w:rPr>
          <w:rFonts w:ascii="Arial" w:hAnsi="Arial" w:cs="Arial"/>
          <w:color w:val="000000"/>
        </w:rPr>
      </w:pPr>
    </w:p>
    <w:p w14:paraId="1BF4FA6D" w14:textId="77777777" w:rsidR="00CE6BD4" w:rsidRDefault="00B35FD7" w:rsidP="00CE6BD4">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7.5</w:t>
      </w:r>
      <w:r>
        <w:rPr>
          <w:rFonts w:ascii="Arial" w:hAnsi="Arial" w:cs="Arial"/>
          <w:color w:val="000000"/>
        </w:rPr>
        <w:tab/>
      </w:r>
      <w:r w:rsidR="00CE6BD4" w:rsidRPr="000B4431">
        <w:rPr>
          <w:rFonts w:ascii="Arial" w:hAnsi="Arial" w:cs="Arial"/>
          <w:color w:val="000000"/>
        </w:rPr>
        <w:t>The role of mediation is to help people in dispute to find a mutually acceptable solution to the problem. The mediator will help the two parties to come up with their own solutions to move forward by facilitating a discussion between them. The mediator will manage this process but it is down to the individuals involved to work together and take the responsibility of seeking a resolution to the situation.</w:t>
      </w:r>
    </w:p>
    <w:p w14:paraId="2037DCA6" w14:textId="77777777" w:rsidR="00CE6BD4" w:rsidRPr="000B4431" w:rsidRDefault="00CE6BD4" w:rsidP="00CE6BD4">
      <w:pPr>
        <w:tabs>
          <w:tab w:val="left" w:pos="540"/>
        </w:tabs>
        <w:autoSpaceDE w:val="0"/>
        <w:autoSpaceDN w:val="0"/>
        <w:adjustRightInd w:val="0"/>
        <w:ind w:left="540" w:hanging="540"/>
        <w:jc w:val="both"/>
        <w:rPr>
          <w:rFonts w:ascii="Arial" w:hAnsi="Arial" w:cs="Arial"/>
          <w:color w:val="000000"/>
        </w:rPr>
      </w:pPr>
    </w:p>
    <w:p w14:paraId="1A1896DC" w14:textId="77777777" w:rsidR="00CE6BD4" w:rsidRDefault="00B35FD7" w:rsidP="00CE6BD4">
      <w:pPr>
        <w:tabs>
          <w:tab w:val="left" w:pos="540"/>
        </w:tabs>
        <w:autoSpaceDE w:val="0"/>
        <w:autoSpaceDN w:val="0"/>
        <w:adjustRightInd w:val="0"/>
        <w:jc w:val="both"/>
        <w:rPr>
          <w:rFonts w:ascii="Arial" w:hAnsi="Arial" w:cs="Arial"/>
          <w:color w:val="000000"/>
        </w:rPr>
      </w:pPr>
      <w:r>
        <w:rPr>
          <w:rFonts w:ascii="Arial" w:hAnsi="Arial" w:cs="Arial"/>
          <w:color w:val="000000"/>
        </w:rPr>
        <w:t>7.6</w:t>
      </w:r>
      <w:r>
        <w:rPr>
          <w:rFonts w:ascii="Arial" w:hAnsi="Arial" w:cs="Arial"/>
          <w:color w:val="000000"/>
        </w:rPr>
        <w:tab/>
      </w:r>
      <w:r w:rsidR="00CE6BD4" w:rsidRPr="000B4431">
        <w:rPr>
          <w:rFonts w:ascii="Arial" w:hAnsi="Arial" w:cs="Arial"/>
          <w:color w:val="000000"/>
        </w:rPr>
        <w:t>The principles of mediation are:</w:t>
      </w:r>
    </w:p>
    <w:p w14:paraId="3C60457F" w14:textId="77777777" w:rsidR="00CE6BD4" w:rsidRPr="000B4431" w:rsidRDefault="00CE6BD4" w:rsidP="00CE6BD4">
      <w:pPr>
        <w:autoSpaceDE w:val="0"/>
        <w:autoSpaceDN w:val="0"/>
        <w:adjustRightInd w:val="0"/>
        <w:jc w:val="both"/>
        <w:rPr>
          <w:rFonts w:ascii="Arial" w:hAnsi="Arial" w:cs="Arial"/>
          <w:color w:val="000000"/>
        </w:rPr>
      </w:pPr>
    </w:p>
    <w:p w14:paraId="5456EF3A" w14:textId="77777777" w:rsidR="00CE6BD4" w:rsidRPr="000B4431" w:rsidRDefault="00CE6BD4" w:rsidP="00027FC3">
      <w:pPr>
        <w:tabs>
          <w:tab w:val="left" w:pos="540"/>
        </w:tabs>
        <w:autoSpaceDE w:val="0"/>
        <w:autoSpaceDN w:val="0"/>
        <w:adjustRightInd w:val="0"/>
        <w:ind w:left="2160" w:hanging="720"/>
        <w:jc w:val="both"/>
        <w:rPr>
          <w:rFonts w:ascii="Arial" w:hAnsi="Arial" w:cs="Arial"/>
          <w:color w:val="000000"/>
        </w:rPr>
      </w:pPr>
      <w:r w:rsidRPr="000B4431">
        <w:rPr>
          <w:rFonts w:ascii="Symbol" w:hAnsi="Symbol" w:cs="Symbol"/>
          <w:color w:val="000000"/>
        </w:rPr>
        <w:t></w:t>
      </w:r>
      <w:r w:rsidRPr="000B4431">
        <w:rPr>
          <w:rFonts w:ascii="Symbol" w:hAnsi="Symbol" w:cs="Symbol"/>
          <w:color w:val="000000"/>
        </w:rPr>
        <w:t></w:t>
      </w:r>
      <w:r>
        <w:rPr>
          <w:rFonts w:ascii="Symbol" w:hAnsi="Symbol" w:cs="Symbol"/>
          <w:color w:val="000000"/>
        </w:rPr>
        <w:tab/>
      </w:r>
      <w:r w:rsidRPr="000B4431">
        <w:rPr>
          <w:rFonts w:ascii="Arial" w:hAnsi="Arial" w:cs="Arial"/>
          <w:color w:val="000000"/>
        </w:rPr>
        <w:t>The parties must be in agreement to use this method to resolve the situation;</w:t>
      </w:r>
    </w:p>
    <w:p w14:paraId="262478F6" w14:textId="77777777" w:rsidR="00CE6BD4" w:rsidRPr="000B4431" w:rsidRDefault="00CE6BD4" w:rsidP="00027FC3">
      <w:pPr>
        <w:tabs>
          <w:tab w:val="left" w:pos="540"/>
        </w:tabs>
        <w:autoSpaceDE w:val="0"/>
        <w:autoSpaceDN w:val="0"/>
        <w:adjustRightInd w:val="0"/>
        <w:ind w:left="2160" w:hanging="720"/>
        <w:jc w:val="both"/>
        <w:rPr>
          <w:rFonts w:ascii="Arial" w:hAnsi="Arial" w:cs="Arial"/>
          <w:color w:val="000000"/>
        </w:rPr>
      </w:pPr>
      <w:r w:rsidRPr="000B4431">
        <w:rPr>
          <w:rFonts w:ascii="Symbol" w:hAnsi="Symbol" w:cs="Symbol"/>
          <w:color w:val="000000"/>
        </w:rPr>
        <w:t></w:t>
      </w:r>
      <w:r w:rsidRPr="000B4431">
        <w:rPr>
          <w:rFonts w:ascii="Symbol" w:hAnsi="Symbol" w:cs="Symbol"/>
          <w:color w:val="000000"/>
        </w:rPr>
        <w:t></w:t>
      </w:r>
      <w:r>
        <w:rPr>
          <w:rFonts w:ascii="Symbol" w:hAnsi="Symbol" w:cs="Symbol"/>
          <w:color w:val="000000"/>
        </w:rPr>
        <w:tab/>
      </w:r>
      <w:r w:rsidRPr="000B4431">
        <w:rPr>
          <w:rFonts w:ascii="Arial" w:hAnsi="Arial" w:cs="Arial"/>
          <w:color w:val="000000"/>
        </w:rPr>
        <w:t>Collaborative problem solving to reach a workable solution acceptable to both parties;</w:t>
      </w:r>
    </w:p>
    <w:p w14:paraId="604136A1" w14:textId="77777777" w:rsidR="00CE6BD4" w:rsidRPr="000B4431" w:rsidRDefault="00CE6BD4" w:rsidP="00027FC3">
      <w:pPr>
        <w:tabs>
          <w:tab w:val="left" w:pos="540"/>
        </w:tabs>
        <w:autoSpaceDE w:val="0"/>
        <w:autoSpaceDN w:val="0"/>
        <w:adjustRightInd w:val="0"/>
        <w:ind w:left="2160" w:hanging="720"/>
        <w:jc w:val="both"/>
        <w:rPr>
          <w:rFonts w:ascii="Arial" w:hAnsi="Arial" w:cs="Arial"/>
          <w:color w:val="000000"/>
        </w:rPr>
      </w:pPr>
      <w:r w:rsidRPr="000B4431">
        <w:rPr>
          <w:rFonts w:ascii="Symbol" w:hAnsi="Symbol" w:cs="Symbol"/>
          <w:color w:val="000000"/>
        </w:rPr>
        <w:t></w:t>
      </w:r>
      <w:r w:rsidRPr="000B4431">
        <w:rPr>
          <w:rFonts w:ascii="Symbol" w:hAnsi="Symbol" w:cs="Symbol"/>
          <w:color w:val="000000"/>
        </w:rPr>
        <w:t></w:t>
      </w:r>
      <w:r>
        <w:rPr>
          <w:rFonts w:ascii="Symbol" w:hAnsi="Symbol" w:cs="Symbol"/>
          <w:color w:val="000000"/>
        </w:rPr>
        <w:tab/>
      </w:r>
      <w:r w:rsidRPr="000B4431">
        <w:rPr>
          <w:rFonts w:ascii="Arial" w:hAnsi="Arial" w:cs="Arial"/>
          <w:color w:val="000000"/>
        </w:rPr>
        <w:t>Focus on the future, emphasising a positive working relationship in the future, rather than apportioning blame for the past;</w:t>
      </w:r>
    </w:p>
    <w:p w14:paraId="40D9A058" w14:textId="77777777" w:rsidR="00CE6BD4" w:rsidRPr="000B4431" w:rsidRDefault="00CE6BD4" w:rsidP="00027FC3">
      <w:pPr>
        <w:tabs>
          <w:tab w:val="left" w:pos="540"/>
        </w:tabs>
        <w:autoSpaceDE w:val="0"/>
        <w:autoSpaceDN w:val="0"/>
        <w:adjustRightInd w:val="0"/>
        <w:ind w:left="2160" w:hanging="720"/>
        <w:jc w:val="both"/>
        <w:rPr>
          <w:rFonts w:ascii="Arial" w:hAnsi="Arial" w:cs="Arial"/>
          <w:color w:val="000000"/>
        </w:rPr>
      </w:pPr>
      <w:r w:rsidRPr="000B4431">
        <w:rPr>
          <w:rFonts w:ascii="Symbol" w:hAnsi="Symbol" w:cs="Symbol"/>
          <w:color w:val="000000"/>
        </w:rPr>
        <w:t></w:t>
      </w:r>
      <w:r w:rsidRPr="000B4431">
        <w:rPr>
          <w:rFonts w:ascii="Symbol" w:hAnsi="Symbol" w:cs="Symbol"/>
          <w:color w:val="000000"/>
        </w:rPr>
        <w:t></w:t>
      </w:r>
      <w:r>
        <w:rPr>
          <w:rFonts w:ascii="Symbol" w:hAnsi="Symbol" w:cs="Symbol"/>
          <w:color w:val="000000"/>
        </w:rPr>
        <w:tab/>
      </w:r>
      <w:r w:rsidRPr="000B4431">
        <w:rPr>
          <w:rFonts w:ascii="Arial" w:hAnsi="Arial" w:cs="Arial"/>
          <w:color w:val="000000"/>
        </w:rPr>
        <w:t xml:space="preserve">A belief that communication is often the key to </w:t>
      </w:r>
      <w:r>
        <w:rPr>
          <w:rFonts w:ascii="Arial" w:hAnsi="Arial" w:cs="Arial"/>
          <w:color w:val="000000"/>
        </w:rPr>
        <w:t xml:space="preserve">resolving </w:t>
      </w:r>
      <w:r w:rsidRPr="000B4431">
        <w:rPr>
          <w:rFonts w:ascii="Arial" w:hAnsi="Arial" w:cs="Arial"/>
          <w:color w:val="000000"/>
        </w:rPr>
        <w:t>workplace disputes.</w:t>
      </w:r>
    </w:p>
    <w:p w14:paraId="77E93259" w14:textId="77777777" w:rsidR="00CE6BD4" w:rsidRPr="000B4431" w:rsidRDefault="00CE6BD4" w:rsidP="00CE6BD4">
      <w:pPr>
        <w:autoSpaceDE w:val="0"/>
        <w:autoSpaceDN w:val="0"/>
        <w:adjustRightInd w:val="0"/>
        <w:jc w:val="both"/>
        <w:rPr>
          <w:rFonts w:ascii="Arial" w:hAnsi="Arial" w:cs="Arial"/>
          <w:color w:val="000000"/>
        </w:rPr>
      </w:pPr>
    </w:p>
    <w:p w14:paraId="483D6D21" w14:textId="77777777" w:rsidR="00CE6BD4" w:rsidRPr="000B4431" w:rsidRDefault="00CE6BD4" w:rsidP="00CE6BD4">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ab/>
      </w:r>
      <w:r w:rsidRPr="000B4431">
        <w:rPr>
          <w:rFonts w:ascii="Arial" w:hAnsi="Arial" w:cs="Arial"/>
          <w:color w:val="000000"/>
        </w:rPr>
        <w:t>Mediation is confidential, which means that anything said during mediation cannot be relied upon if the matter is progressed to formal proceedings in the future.</w:t>
      </w:r>
    </w:p>
    <w:p w14:paraId="77905AEF" w14:textId="77777777" w:rsidR="00CE6BD4" w:rsidRPr="000B4431" w:rsidRDefault="00CE6BD4" w:rsidP="00CE6BD4">
      <w:pPr>
        <w:autoSpaceDE w:val="0"/>
        <w:autoSpaceDN w:val="0"/>
        <w:adjustRightInd w:val="0"/>
        <w:jc w:val="both"/>
        <w:rPr>
          <w:rFonts w:ascii="Arial" w:hAnsi="Arial" w:cs="Arial"/>
          <w:color w:val="000000"/>
        </w:rPr>
      </w:pPr>
    </w:p>
    <w:p w14:paraId="77FD7BC1" w14:textId="77777777" w:rsidR="00CE6BD4" w:rsidRPr="000B4431" w:rsidRDefault="00CE6BD4" w:rsidP="00CE6BD4">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ab/>
      </w:r>
      <w:r w:rsidRPr="000B4431">
        <w:rPr>
          <w:rFonts w:ascii="Arial" w:hAnsi="Arial" w:cs="Arial"/>
          <w:color w:val="000000"/>
        </w:rPr>
        <w:t>Representation is not appropriate during mediation, as it is up to the parties concerned to have an open and honest discussion without the distraction of other parties being present.</w:t>
      </w:r>
    </w:p>
    <w:p w14:paraId="5281A1E9" w14:textId="77777777" w:rsidR="00CE6BD4" w:rsidRPr="000B4431" w:rsidRDefault="00CE6BD4" w:rsidP="00CE6BD4">
      <w:pPr>
        <w:autoSpaceDE w:val="0"/>
        <w:autoSpaceDN w:val="0"/>
        <w:adjustRightInd w:val="0"/>
        <w:jc w:val="both"/>
        <w:rPr>
          <w:rFonts w:ascii="Arial" w:hAnsi="Arial" w:cs="Arial"/>
          <w:color w:val="000000"/>
        </w:rPr>
      </w:pPr>
    </w:p>
    <w:p w14:paraId="522D38CB" w14:textId="77777777" w:rsidR="00CE6BD4" w:rsidRDefault="00B35FD7" w:rsidP="00CE6BD4">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lastRenderedPageBreak/>
        <w:t>7.7</w:t>
      </w:r>
      <w:r>
        <w:rPr>
          <w:rFonts w:ascii="Arial" w:hAnsi="Arial" w:cs="Arial"/>
          <w:color w:val="000000"/>
        </w:rPr>
        <w:tab/>
      </w:r>
      <w:r w:rsidR="00CE6BD4" w:rsidRPr="000B4431">
        <w:rPr>
          <w:rFonts w:ascii="Arial" w:hAnsi="Arial" w:cs="Arial"/>
          <w:color w:val="000000"/>
        </w:rPr>
        <w:t xml:space="preserve">There will be no written record of the discussions which take place during mediation, other than notes taken by mediators for their own use during mediation. </w:t>
      </w:r>
    </w:p>
    <w:p w14:paraId="2BE892B9" w14:textId="77777777" w:rsidR="00CE6BD4" w:rsidRDefault="00CE6BD4" w:rsidP="00CE6BD4">
      <w:pPr>
        <w:tabs>
          <w:tab w:val="left" w:pos="540"/>
        </w:tabs>
        <w:autoSpaceDE w:val="0"/>
        <w:autoSpaceDN w:val="0"/>
        <w:adjustRightInd w:val="0"/>
        <w:ind w:left="540" w:hanging="540"/>
        <w:jc w:val="both"/>
        <w:rPr>
          <w:rFonts w:ascii="Arial" w:hAnsi="Arial" w:cs="Arial"/>
          <w:color w:val="000000"/>
        </w:rPr>
      </w:pPr>
    </w:p>
    <w:p w14:paraId="145187EB" w14:textId="77777777" w:rsidR="00CE6BD4" w:rsidRDefault="00B35FD7" w:rsidP="00CE6BD4">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ab/>
      </w:r>
      <w:r w:rsidR="00CE6BD4" w:rsidRPr="000B4431">
        <w:rPr>
          <w:rFonts w:ascii="Arial" w:hAnsi="Arial" w:cs="Arial"/>
          <w:color w:val="000000"/>
        </w:rPr>
        <w:t>The mediator will however:</w:t>
      </w:r>
    </w:p>
    <w:p w14:paraId="16D80B81" w14:textId="77777777" w:rsidR="00CE6BD4" w:rsidRPr="000B4431" w:rsidRDefault="00CE6BD4" w:rsidP="00CE6BD4">
      <w:pPr>
        <w:autoSpaceDE w:val="0"/>
        <w:autoSpaceDN w:val="0"/>
        <w:adjustRightInd w:val="0"/>
        <w:jc w:val="both"/>
        <w:rPr>
          <w:rFonts w:ascii="Arial" w:hAnsi="Arial" w:cs="Arial"/>
          <w:color w:val="000000"/>
        </w:rPr>
      </w:pPr>
    </w:p>
    <w:p w14:paraId="793E1220" w14:textId="77777777" w:rsidR="00CE6BD4" w:rsidRPr="000B4431" w:rsidRDefault="00CE6BD4" w:rsidP="00CE6BD4">
      <w:pPr>
        <w:tabs>
          <w:tab w:val="left" w:pos="540"/>
        </w:tabs>
        <w:autoSpaceDE w:val="0"/>
        <w:autoSpaceDN w:val="0"/>
        <w:adjustRightInd w:val="0"/>
        <w:ind w:left="540" w:hanging="540"/>
        <w:jc w:val="both"/>
        <w:rPr>
          <w:rFonts w:ascii="Arial" w:hAnsi="Arial" w:cs="Arial"/>
          <w:color w:val="000000"/>
        </w:rPr>
      </w:pPr>
      <w:r w:rsidRPr="000B4431">
        <w:rPr>
          <w:rFonts w:ascii="Symbol" w:hAnsi="Symbol" w:cs="Symbol"/>
          <w:color w:val="000000"/>
        </w:rPr>
        <w:t></w:t>
      </w:r>
      <w:r w:rsidRPr="000B4431">
        <w:rPr>
          <w:rFonts w:ascii="Symbol" w:hAnsi="Symbol" w:cs="Symbol"/>
          <w:color w:val="000000"/>
        </w:rPr>
        <w:t></w:t>
      </w:r>
      <w:r>
        <w:rPr>
          <w:rFonts w:ascii="Symbol" w:hAnsi="Symbol" w:cs="Symbol"/>
          <w:color w:val="000000"/>
        </w:rPr>
        <w:tab/>
      </w:r>
      <w:r w:rsidRPr="000B4431">
        <w:rPr>
          <w:rFonts w:ascii="Arial" w:hAnsi="Arial" w:cs="Arial"/>
          <w:color w:val="000000"/>
        </w:rPr>
        <w:t xml:space="preserve">Write to the parties concerned, setting out </w:t>
      </w:r>
      <w:r>
        <w:rPr>
          <w:rFonts w:ascii="Arial" w:hAnsi="Arial" w:cs="Arial"/>
          <w:color w:val="000000"/>
        </w:rPr>
        <w:t xml:space="preserve">the main areas of concern and </w:t>
      </w:r>
      <w:r w:rsidRPr="000B4431">
        <w:rPr>
          <w:rFonts w:ascii="Arial" w:hAnsi="Arial" w:cs="Arial"/>
          <w:color w:val="000000"/>
        </w:rPr>
        <w:t>what they have agreed to, and will require them to sign this and return it to the mediator;</w:t>
      </w:r>
    </w:p>
    <w:p w14:paraId="5D4A53A7" w14:textId="77777777" w:rsidR="00CE6BD4" w:rsidRPr="000B4431" w:rsidRDefault="00CE6BD4" w:rsidP="00CE6BD4">
      <w:pPr>
        <w:tabs>
          <w:tab w:val="left" w:pos="540"/>
        </w:tabs>
        <w:autoSpaceDE w:val="0"/>
        <w:autoSpaceDN w:val="0"/>
        <w:adjustRightInd w:val="0"/>
        <w:jc w:val="both"/>
        <w:rPr>
          <w:rFonts w:ascii="Arial" w:hAnsi="Arial" w:cs="Arial"/>
          <w:color w:val="000000"/>
        </w:rPr>
      </w:pPr>
      <w:r w:rsidRPr="000B4431">
        <w:rPr>
          <w:rFonts w:ascii="Symbol" w:hAnsi="Symbol" w:cs="Symbol"/>
          <w:color w:val="000000"/>
        </w:rPr>
        <w:t></w:t>
      </w:r>
      <w:r w:rsidRPr="000B4431">
        <w:rPr>
          <w:rFonts w:ascii="Symbol" w:hAnsi="Symbol" w:cs="Symbol"/>
          <w:color w:val="000000"/>
        </w:rPr>
        <w:t></w:t>
      </w:r>
      <w:r>
        <w:rPr>
          <w:rFonts w:ascii="Symbol" w:hAnsi="Symbol" w:cs="Symbol"/>
          <w:color w:val="000000"/>
        </w:rPr>
        <w:tab/>
      </w:r>
      <w:r w:rsidRPr="000B4431">
        <w:rPr>
          <w:rFonts w:ascii="Arial" w:hAnsi="Arial" w:cs="Arial"/>
          <w:color w:val="000000"/>
        </w:rPr>
        <w:t>Inform the referring manager once the mediation has been concluded;</w:t>
      </w:r>
    </w:p>
    <w:p w14:paraId="07781B97" w14:textId="77777777" w:rsidR="00CE6BD4" w:rsidRDefault="00CE6BD4" w:rsidP="00CE6BD4">
      <w:pPr>
        <w:tabs>
          <w:tab w:val="left" w:pos="540"/>
        </w:tabs>
        <w:autoSpaceDE w:val="0"/>
        <w:autoSpaceDN w:val="0"/>
        <w:adjustRightInd w:val="0"/>
        <w:ind w:left="540" w:hanging="540"/>
        <w:jc w:val="both"/>
        <w:rPr>
          <w:rFonts w:ascii="Arial" w:hAnsi="Arial" w:cs="Arial"/>
          <w:color w:val="000000"/>
        </w:rPr>
      </w:pPr>
      <w:r w:rsidRPr="000B4431">
        <w:rPr>
          <w:rFonts w:ascii="Symbol" w:hAnsi="Symbol" w:cs="Symbol"/>
          <w:color w:val="000000"/>
        </w:rPr>
        <w:t></w:t>
      </w:r>
      <w:r w:rsidRPr="000B4431">
        <w:rPr>
          <w:rFonts w:ascii="Symbol" w:hAnsi="Symbol" w:cs="Symbol"/>
          <w:color w:val="000000"/>
        </w:rPr>
        <w:t></w:t>
      </w:r>
      <w:r>
        <w:rPr>
          <w:rFonts w:ascii="Symbol" w:hAnsi="Symbol" w:cs="Symbol"/>
          <w:color w:val="000000"/>
        </w:rPr>
        <w:tab/>
      </w:r>
      <w:r w:rsidRPr="000B4431">
        <w:rPr>
          <w:rFonts w:ascii="Arial" w:hAnsi="Arial" w:cs="Arial"/>
          <w:color w:val="000000"/>
        </w:rPr>
        <w:t>Whe</w:t>
      </w:r>
      <w:r>
        <w:rPr>
          <w:rFonts w:ascii="Arial" w:hAnsi="Arial" w:cs="Arial"/>
          <w:color w:val="000000"/>
        </w:rPr>
        <w:t>re</w:t>
      </w:r>
      <w:r w:rsidRPr="000B4431">
        <w:rPr>
          <w:rFonts w:ascii="Arial" w:hAnsi="Arial" w:cs="Arial"/>
          <w:color w:val="000000"/>
        </w:rPr>
        <w:t xml:space="preserve"> one of the parties refuses to continue to participate in mediation or the mediation is not concluded for any reason, the mediator will inform the referring manager, who will then put forward their final decisions and actions for resolution.</w:t>
      </w:r>
    </w:p>
    <w:p w14:paraId="25C7353E" w14:textId="77777777" w:rsidR="00CE6BD4" w:rsidRPr="000B4431" w:rsidRDefault="00CE6BD4" w:rsidP="00CE6BD4">
      <w:pPr>
        <w:autoSpaceDE w:val="0"/>
        <w:autoSpaceDN w:val="0"/>
        <w:adjustRightInd w:val="0"/>
        <w:jc w:val="both"/>
        <w:rPr>
          <w:rFonts w:ascii="Arial" w:hAnsi="Arial" w:cs="Arial"/>
          <w:color w:val="000000"/>
        </w:rPr>
      </w:pPr>
    </w:p>
    <w:p w14:paraId="665246A4" w14:textId="77777777" w:rsidR="002E6676" w:rsidRPr="002E6676" w:rsidRDefault="002E6676" w:rsidP="002E6676">
      <w:pPr>
        <w:autoSpaceDE w:val="0"/>
        <w:autoSpaceDN w:val="0"/>
        <w:adjustRightInd w:val="0"/>
        <w:rPr>
          <w:rFonts w:ascii="Arial" w:hAnsi="Arial" w:cs="Arial"/>
          <w:color w:val="000000"/>
        </w:rPr>
      </w:pPr>
    </w:p>
    <w:p w14:paraId="7D6CE77A" w14:textId="77777777" w:rsidR="002E6676" w:rsidRDefault="00B35FD7" w:rsidP="004E1CDE">
      <w:pPr>
        <w:autoSpaceDE w:val="0"/>
        <w:autoSpaceDN w:val="0"/>
        <w:adjustRightInd w:val="0"/>
        <w:ind w:left="540" w:hanging="540"/>
        <w:rPr>
          <w:rFonts w:ascii="Arial" w:hAnsi="Arial" w:cs="Arial"/>
          <w:color w:val="000000"/>
        </w:rPr>
      </w:pPr>
      <w:r>
        <w:rPr>
          <w:rFonts w:ascii="Arial" w:hAnsi="Arial" w:cs="Arial"/>
          <w:color w:val="000000"/>
        </w:rPr>
        <w:t>7.8</w:t>
      </w:r>
      <w:r>
        <w:rPr>
          <w:rFonts w:ascii="Arial" w:hAnsi="Arial" w:cs="Arial"/>
          <w:color w:val="000000"/>
        </w:rPr>
        <w:tab/>
      </w:r>
      <w:r w:rsidR="002E6676" w:rsidRPr="002E6676">
        <w:rPr>
          <w:rFonts w:ascii="Arial" w:hAnsi="Arial" w:cs="Arial"/>
          <w:color w:val="000000"/>
        </w:rPr>
        <w:t>Further more detailed advice an</w:t>
      </w:r>
      <w:r w:rsidR="007C66DA">
        <w:rPr>
          <w:rFonts w:ascii="Arial" w:hAnsi="Arial" w:cs="Arial"/>
          <w:color w:val="000000"/>
        </w:rPr>
        <w:t>d guidance regarding mediation can be obtained from Human Resources.</w:t>
      </w:r>
    </w:p>
    <w:p w14:paraId="55F934B8" w14:textId="77777777" w:rsidR="007C66DA" w:rsidRDefault="007C66DA" w:rsidP="002E6676">
      <w:pPr>
        <w:autoSpaceDE w:val="0"/>
        <w:autoSpaceDN w:val="0"/>
        <w:adjustRightInd w:val="0"/>
        <w:rPr>
          <w:rFonts w:ascii="Arial" w:hAnsi="Arial" w:cs="Arial"/>
          <w:color w:val="000000"/>
        </w:rPr>
      </w:pPr>
    </w:p>
    <w:p w14:paraId="54686B5B" w14:textId="77777777" w:rsidR="002E6676" w:rsidRPr="004E1CDE" w:rsidRDefault="002E6676" w:rsidP="002E6676">
      <w:pPr>
        <w:autoSpaceDE w:val="0"/>
        <w:autoSpaceDN w:val="0"/>
        <w:adjustRightInd w:val="0"/>
        <w:rPr>
          <w:rFonts w:ascii="Arial" w:hAnsi="Arial" w:cs="Arial"/>
          <w:b/>
          <w:color w:val="000000"/>
        </w:rPr>
      </w:pPr>
    </w:p>
    <w:p w14:paraId="44EB6D35"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8. Grievance Procedure </w:t>
      </w:r>
    </w:p>
    <w:p w14:paraId="16C95A5B"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When raising a grievance, employees should follow the procedure detailed below. </w:t>
      </w:r>
    </w:p>
    <w:p w14:paraId="459C0F34" w14:textId="77777777" w:rsidR="002E6676" w:rsidRPr="002E6676" w:rsidRDefault="002E6676" w:rsidP="002E6676">
      <w:pPr>
        <w:autoSpaceDE w:val="0"/>
        <w:autoSpaceDN w:val="0"/>
        <w:adjustRightInd w:val="0"/>
        <w:rPr>
          <w:rFonts w:ascii="Arial" w:hAnsi="Arial" w:cs="Arial"/>
          <w:color w:val="000000"/>
        </w:rPr>
      </w:pPr>
    </w:p>
    <w:p w14:paraId="0F0015EF" w14:textId="77777777" w:rsidR="002E6676" w:rsidRPr="004E1CDE" w:rsidRDefault="00B35FD7" w:rsidP="002E6676">
      <w:pPr>
        <w:autoSpaceDE w:val="0"/>
        <w:autoSpaceDN w:val="0"/>
        <w:adjustRightInd w:val="0"/>
        <w:rPr>
          <w:rFonts w:ascii="Arial" w:hAnsi="Arial" w:cs="Arial"/>
          <w:b/>
          <w:color w:val="000000"/>
        </w:rPr>
      </w:pPr>
      <w:r>
        <w:rPr>
          <w:rFonts w:ascii="Arial" w:hAnsi="Arial" w:cs="Arial"/>
          <w:b/>
          <w:color w:val="000000"/>
        </w:rPr>
        <w:t>8.1</w:t>
      </w:r>
      <w:r>
        <w:rPr>
          <w:rFonts w:ascii="Arial" w:hAnsi="Arial" w:cs="Arial"/>
          <w:b/>
          <w:color w:val="000000"/>
        </w:rPr>
        <w:tab/>
      </w:r>
      <w:r w:rsidR="002E6676" w:rsidRPr="004E1CDE">
        <w:rPr>
          <w:rFonts w:ascii="Arial" w:hAnsi="Arial" w:cs="Arial"/>
          <w:b/>
          <w:color w:val="000000"/>
        </w:rPr>
        <w:t xml:space="preserve">Informal Stage </w:t>
      </w:r>
    </w:p>
    <w:p w14:paraId="115635B6" w14:textId="77777777" w:rsidR="002E6676" w:rsidRPr="002E6676" w:rsidRDefault="002E6676" w:rsidP="002E6676">
      <w:pPr>
        <w:autoSpaceDE w:val="0"/>
        <w:autoSpaceDN w:val="0"/>
        <w:adjustRightInd w:val="0"/>
        <w:rPr>
          <w:rFonts w:ascii="Arial" w:hAnsi="Arial" w:cs="Arial"/>
          <w:color w:val="000000"/>
        </w:rPr>
      </w:pPr>
    </w:p>
    <w:p w14:paraId="33575053" w14:textId="77777777" w:rsidR="00B35FD7" w:rsidRPr="000B4431" w:rsidRDefault="00B35FD7"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w:t>
      </w:r>
      <w:r w:rsidRPr="000B4431">
        <w:rPr>
          <w:rFonts w:ascii="Arial" w:hAnsi="Arial" w:cs="Arial"/>
          <w:color w:val="000000"/>
        </w:rPr>
        <w:t>.1</w:t>
      </w:r>
      <w:r>
        <w:rPr>
          <w:rFonts w:ascii="Arial" w:hAnsi="Arial" w:cs="Arial"/>
          <w:color w:val="000000"/>
        </w:rPr>
        <w:t>.1</w:t>
      </w:r>
      <w:r w:rsidRPr="000B4431">
        <w:rPr>
          <w:rFonts w:ascii="Arial" w:hAnsi="Arial" w:cs="Arial"/>
          <w:color w:val="000000"/>
        </w:rPr>
        <w:t xml:space="preserve"> </w:t>
      </w:r>
      <w:r>
        <w:rPr>
          <w:rFonts w:ascii="Arial" w:hAnsi="Arial" w:cs="Arial"/>
          <w:color w:val="000000"/>
        </w:rPr>
        <w:tab/>
      </w:r>
      <w:r w:rsidRPr="000B4431">
        <w:rPr>
          <w:rFonts w:ascii="Arial" w:hAnsi="Arial" w:cs="Arial"/>
          <w:color w:val="000000"/>
        </w:rPr>
        <w:t xml:space="preserve">If </w:t>
      </w:r>
      <w:r>
        <w:rPr>
          <w:rFonts w:ascii="Arial" w:hAnsi="Arial" w:cs="Arial"/>
          <w:color w:val="000000"/>
        </w:rPr>
        <w:t xml:space="preserve">an </w:t>
      </w:r>
      <w:r w:rsidRPr="000B4431">
        <w:rPr>
          <w:rFonts w:ascii="Arial" w:hAnsi="Arial" w:cs="Arial"/>
          <w:color w:val="000000"/>
        </w:rPr>
        <w:t xml:space="preserve">employee wishes to raise a matter </w:t>
      </w:r>
      <w:r>
        <w:rPr>
          <w:rFonts w:ascii="Arial" w:hAnsi="Arial" w:cs="Arial"/>
          <w:color w:val="000000"/>
        </w:rPr>
        <w:t xml:space="preserve">of contention </w:t>
      </w:r>
      <w:r w:rsidRPr="000B4431">
        <w:rPr>
          <w:rFonts w:ascii="Arial" w:hAnsi="Arial" w:cs="Arial"/>
          <w:color w:val="000000"/>
        </w:rPr>
        <w:t>connected with a colleague, they should in the first instance seek an early, informal discussion</w:t>
      </w:r>
      <w:r>
        <w:rPr>
          <w:rFonts w:ascii="Arial" w:hAnsi="Arial" w:cs="Arial"/>
          <w:color w:val="000000"/>
        </w:rPr>
        <w:t xml:space="preserve"> directly with that colleague</w:t>
      </w:r>
      <w:r w:rsidRPr="000B4431">
        <w:rPr>
          <w:rFonts w:ascii="Arial" w:hAnsi="Arial" w:cs="Arial"/>
          <w:color w:val="000000"/>
        </w:rPr>
        <w:t xml:space="preserve">. </w:t>
      </w:r>
      <w:r>
        <w:rPr>
          <w:rFonts w:ascii="Arial" w:hAnsi="Arial" w:cs="Arial"/>
          <w:color w:val="000000"/>
        </w:rPr>
        <w:t xml:space="preserve">If the employee does not feel comfortable discussing matters directly with the colleague it may be appropriate to request </w:t>
      </w:r>
      <w:r w:rsidRPr="000B4431">
        <w:rPr>
          <w:rFonts w:ascii="Arial" w:hAnsi="Arial" w:cs="Arial"/>
          <w:color w:val="000000"/>
        </w:rPr>
        <w:t xml:space="preserve">their </w:t>
      </w:r>
      <w:r>
        <w:rPr>
          <w:rFonts w:ascii="Arial" w:hAnsi="Arial" w:cs="Arial"/>
          <w:color w:val="000000"/>
        </w:rPr>
        <w:t>Line manager /Headteacher</w:t>
      </w:r>
      <w:r w:rsidRPr="000B4431">
        <w:rPr>
          <w:rFonts w:ascii="Arial" w:hAnsi="Arial" w:cs="Arial"/>
          <w:color w:val="000000"/>
        </w:rPr>
        <w:t xml:space="preserve">, </w:t>
      </w:r>
      <w:r>
        <w:rPr>
          <w:rFonts w:ascii="Arial" w:hAnsi="Arial" w:cs="Arial"/>
          <w:color w:val="000000"/>
        </w:rPr>
        <w:t>or a member of the school’s Management Team assist them in facilitating the discussion.</w:t>
      </w:r>
    </w:p>
    <w:p w14:paraId="37B14563" w14:textId="77777777" w:rsidR="00B35FD7" w:rsidRPr="000B4431" w:rsidRDefault="00B35FD7" w:rsidP="00B35FD7">
      <w:pPr>
        <w:autoSpaceDE w:val="0"/>
        <w:autoSpaceDN w:val="0"/>
        <w:adjustRightInd w:val="0"/>
        <w:jc w:val="both"/>
        <w:rPr>
          <w:rFonts w:ascii="Arial" w:hAnsi="Arial" w:cs="Arial"/>
          <w:color w:val="000000"/>
        </w:rPr>
      </w:pPr>
    </w:p>
    <w:p w14:paraId="26BFBA83" w14:textId="77777777" w:rsidR="00B35FD7" w:rsidRDefault="00B35FD7" w:rsidP="00B35FD7">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8.1</w:t>
      </w:r>
      <w:r w:rsidRPr="000B4431">
        <w:rPr>
          <w:rFonts w:ascii="Arial" w:hAnsi="Arial" w:cs="Arial"/>
          <w:color w:val="000000"/>
        </w:rPr>
        <w:t>.</w:t>
      </w:r>
      <w:r>
        <w:rPr>
          <w:rFonts w:ascii="Arial" w:hAnsi="Arial" w:cs="Arial"/>
          <w:color w:val="000000"/>
        </w:rPr>
        <w:t>2</w:t>
      </w:r>
      <w:r w:rsidRPr="000B4431">
        <w:rPr>
          <w:rFonts w:ascii="Arial" w:hAnsi="Arial" w:cs="Arial"/>
          <w:color w:val="000000"/>
        </w:rPr>
        <w:t xml:space="preserve"> </w:t>
      </w:r>
      <w:r>
        <w:rPr>
          <w:rFonts w:ascii="Arial" w:hAnsi="Arial" w:cs="Arial"/>
          <w:color w:val="000000"/>
        </w:rPr>
        <w:tab/>
        <w:t>Notes of informal discussions will be kept following any informal meeting.</w:t>
      </w:r>
    </w:p>
    <w:p w14:paraId="2462FB60" w14:textId="77777777" w:rsidR="00B35FD7" w:rsidRDefault="00B35FD7" w:rsidP="00B35FD7">
      <w:pPr>
        <w:autoSpaceDE w:val="0"/>
        <w:autoSpaceDN w:val="0"/>
        <w:adjustRightInd w:val="0"/>
        <w:jc w:val="both"/>
        <w:rPr>
          <w:rFonts w:ascii="Arial" w:hAnsi="Arial" w:cs="Arial"/>
          <w:color w:val="000000"/>
        </w:rPr>
      </w:pPr>
    </w:p>
    <w:p w14:paraId="045245CE" w14:textId="77777777" w:rsidR="00B35FD7" w:rsidRDefault="00B35FD7"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 xml:space="preserve">8.1.3 </w:t>
      </w:r>
      <w:r>
        <w:rPr>
          <w:rFonts w:ascii="Arial" w:hAnsi="Arial" w:cs="Arial"/>
          <w:color w:val="000000"/>
        </w:rPr>
        <w:tab/>
        <w:t>Even informal grievances must be made in writing, outlining the grievance the employee has and the outcome they desire.</w:t>
      </w:r>
    </w:p>
    <w:p w14:paraId="634C9E97" w14:textId="77777777" w:rsidR="00B35FD7" w:rsidRDefault="00B35FD7" w:rsidP="00B35FD7">
      <w:pPr>
        <w:autoSpaceDE w:val="0"/>
        <w:autoSpaceDN w:val="0"/>
        <w:adjustRightInd w:val="0"/>
        <w:jc w:val="both"/>
        <w:rPr>
          <w:rFonts w:ascii="Arial" w:hAnsi="Arial" w:cs="Arial"/>
          <w:color w:val="000000"/>
        </w:rPr>
      </w:pPr>
    </w:p>
    <w:p w14:paraId="0D6CEDE3" w14:textId="77777777" w:rsidR="00B35FD7" w:rsidRDefault="00B35FD7" w:rsidP="004E1CDE">
      <w:pPr>
        <w:autoSpaceDE w:val="0"/>
        <w:autoSpaceDN w:val="0"/>
        <w:adjustRightInd w:val="0"/>
        <w:ind w:left="720" w:hanging="720"/>
        <w:jc w:val="both"/>
        <w:rPr>
          <w:rFonts w:ascii="Arial" w:hAnsi="Arial" w:cs="Arial"/>
          <w:color w:val="000000"/>
        </w:rPr>
      </w:pPr>
      <w:r>
        <w:rPr>
          <w:rFonts w:ascii="Arial" w:hAnsi="Arial" w:cs="Arial"/>
          <w:color w:val="000000"/>
        </w:rPr>
        <w:t>8.1.4</w:t>
      </w:r>
      <w:r>
        <w:rPr>
          <w:rFonts w:ascii="Arial" w:hAnsi="Arial" w:cs="Arial"/>
          <w:color w:val="000000"/>
        </w:rPr>
        <w:tab/>
        <w:t>Once a matter has been brought to the attention of t</w:t>
      </w:r>
      <w:r w:rsidRPr="000B4431">
        <w:rPr>
          <w:rFonts w:ascii="Arial" w:hAnsi="Arial" w:cs="Arial"/>
          <w:color w:val="000000"/>
        </w:rPr>
        <w:t xml:space="preserve">he </w:t>
      </w:r>
      <w:r>
        <w:rPr>
          <w:rFonts w:ascii="Arial" w:hAnsi="Arial" w:cs="Arial"/>
          <w:color w:val="000000"/>
        </w:rPr>
        <w:t>Line Manager/Headteacher</w:t>
      </w:r>
      <w:r w:rsidRPr="000B4431">
        <w:rPr>
          <w:rFonts w:ascii="Arial" w:hAnsi="Arial" w:cs="Arial"/>
          <w:color w:val="000000"/>
        </w:rPr>
        <w:t xml:space="preserve"> </w:t>
      </w:r>
      <w:r>
        <w:rPr>
          <w:rFonts w:ascii="Arial" w:hAnsi="Arial" w:cs="Arial"/>
          <w:color w:val="000000"/>
        </w:rPr>
        <w:t xml:space="preserve">they </w:t>
      </w:r>
      <w:r w:rsidRPr="000B4431">
        <w:rPr>
          <w:rFonts w:ascii="Arial" w:hAnsi="Arial" w:cs="Arial"/>
          <w:color w:val="000000"/>
        </w:rPr>
        <w:t xml:space="preserve">will </w:t>
      </w:r>
      <w:r>
        <w:rPr>
          <w:rFonts w:ascii="Arial" w:hAnsi="Arial" w:cs="Arial"/>
          <w:color w:val="000000"/>
        </w:rPr>
        <w:t xml:space="preserve">arrange to </w:t>
      </w:r>
      <w:r w:rsidRPr="000B4431">
        <w:rPr>
          <w:rFonts w:ascii="Arial" w:hAnsi="Arial" w:cs="Arial"/>
          <w:color w:val="000000"/>
        </w:rPr>
        <w:t>meet with the employee who has raised the grievance as soon as possible in order to:</w:t>
      </w:r>
    </w:p>
    <w:p w14:paraId="26EEC794" w14:textId="77777777" w:rsidR="00B35FD7" w:rsidRPr="000B4431" w:rsidRDefault="00B35FD7" w:rsidP="00B35FD7">
      <w:pPr>
        <w:autoSpaceDE w:val="0"/>
        <w:autoSpaceDN w:val="0"/>
        <w:adjustRightInd w:val="0"/>
        <w:jc w:val="both"/>
        <w:rPr>
          <w:rFonts w:ascii="Arial" w:hAnsi="Arial" w:cs="Arial"/>
          <w:color w:val="000000"/>
        </w:rPr>
      </w:pPr>
    </w:p>
    <w:p w14:paraId="316B2F64" w14:textId="77777777" w:rsidR="00B35FD7" w:rsidRPr="000B4431"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sidRPr="000B4431">
        <w:rPr>
          <w:rFonts w:ascii="Arial" w:hAnsi="Arial" w:cs="Arial"/>
          <w:color w:val="000000"/>
        </w:rPr>
        <w:t>establish what the problem is;</w:t>
      </w:r>
    </w:p>
    <w:p w14:paraId="7805D2C3" w14:textId="77777777" w:rsidR="00B35FD7" w:rsidRPr="000B4431"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sidRPr="000B4431">
        <w:rPr>
          <w:rFonts w:ascii="Arial" w:hAnsi="Arial" w:cs="Arial"/>
          <w:color w:val="000000"/>
        </w:rPr>
        <w:t>establish what steps, if any, have already been taken to resolve</w:t>
      </w:r>
      <w:r>
        <w:rPr>
          <w:rFonts w:ascii="Arial" w:hAnsi="Arial" w:cs="Arial"/>
          <w:color w:val="000000"/>
        </w:rPr>
        <w:t xml:space="preserve"> matters</w:t>
      </w:r>
      <w:r w:rsidRPr="000B4431">
        <w:rPr>
          <w:rFonts w:ascii="Arial" w:hAnsi="Arial" w:cs="Arial"/>
          <w:color w:val="000000"/>
        </w:rPr>
        <w:t>;</w:t>
      </w:r>
    </w:p>
    <w:p w14:paraId="12736EF7" w14:textId="77777777" w:rsidR="00B35FD7" w:rsidRPr="000B4431"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sidRPr="000B4431">
        <w:rPr>
          <w:rFonts w:ascii="Arial" w:hAnsi="Arial" w:cs="Arial"/>
          <w:color w:val="000000"/>
        </w:rPr>
        <w:t>establish what the employee’s suggested solution to the problem is;</w:t>
      </w:r>
    </w:p>
    <w:p w14:paraId="7174B166" w14:textId="77777777" w:rsidR="00B35FD7"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sidRPr="000B4431">
        <w:rPr>
          <w:rFonts w:ascii="Arial" w:hAnsi="Arial" w:cs="Arial"/>
          <w:color w:val="000000"/>
        </w:rPr>
        <w:t>consider appropriate actions to resolve the matter;</w:t>
      </w:r>
    </w:p>
    <w:p w14:paraId="24C694AF" w14:textId="77777777" w:rsidR="00B35FD7" w:rsidRPr="000B4431"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Pr>
          <w:rFonts w:ascii="Arial" w:hAnsi="Arial" w:cs="Arial"/>
          <w:color w:val="000000"/>
        </w:rPr>
        <w:t>agree timescales and review;</w:t>
      </w:r>
    </w:p>
    <w:p w14:paraId="7142D683" w14:textId="77777777" w:rsidR="00B35FD7" w:rsidRPr="000B4431"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sidRPr="000B4431">
        <w:rPr>
          <w:rFonts w:ascii="Arial" w:hAnsi="Arial" w:cs="Arial"/>
          <w:color w:val="000000"/>
        </w:rPr>
        <w:t>discuss and agree timescales in which to carry out any background investigation and/or feedback to the individual about decisions or outcomes reached;</w:t>
      </w:r>
    </w:p>
    <w:p w14:paraId="2C2C50BC" w14:textId="77777777" w:rsidR="00B35FD7"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sidRPr="000B4431">
        <w:rPr>
          <w:rFonts w:ascii="Arial" w:hAnsi="Arial" w:cs="Arial"/>
          <w:color w:val="000000"/>
        </w:rPr>
        <w:t xml:space="preserve">consider if mediation </w:t>
      </w:r>
      <w:r>
        <w:rPr>
          <w:rFonts w:ascii="Arial" w:hAnsi="Arial" w:cs="Arial"/>
          <w:color w:val="000000"/>
        </w:rPr>
        <w:t>w</w:t>
      </w:r>
      <w:r w:rsidRPr="000B4431">
        <w:rPr>
          <w:rFonts w:ascii="Arial" w:hAnsi="Arial" w:cs="Arial"/>
          <w:color w:val="000000"/>
        </w:rPr>
        <w:t xml:space="preserve">ould be </w:t>
      </w:r>
      <w:r>
        <w:rPr>
          <w:rFonts w:ascii="Arial" w:hAnsi="Arial" w:cs="Arial"/>
          <w:color w:val="000000"/>
        </w:rPr>
        <w:t xml:space="preserve">appropriate </w:t>
      </w:r>
      <w:r w:rsidRPr="000B4431">
        <w:rPr>
          <w:rFonts w:ascii="Arial" w:hAnsi="Arial" w:cs="Arial"/>
          <w:color w:val="000000"/>
        </w:rPr>
        <w:t>to resolve the</w:t>
      </w:r>
      <w:r>
        <w:rPr>
          <w:rFonts w:ascii="Arial" w:hAnsi="Arial" w:cs="Arial"/>
          <w:color w:val="000000"/>
        </w:rPr>
        <w:t xml:space="preserve"> grievance;</w:t>
      </w:r>
    </w:p>
    <w:p w14:paraId="3B21FA90" w14:textId="77777777" w:rsidR="00B35FD7" w:rsidRPr="000B4431"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Pr>
          <w:rFonts w:ascii="Arial" w:hAnsi="Arial" w:cs="Arial"/>
          <w:color w:val="000000"/>
        </w:rPr>
        <w:lastRenderedPageBreak/>
        <w:t xml:space="preserve">where the grievance involves allegations against a colleague a </w:t>
      </w:r>
      <w:r w:rsidRPr="000B4431">
        <w:rPr>
          <w:rFonts w:ascii="Arial" w:hAnsi="Arial" w:cs="Arial"/>
          <w:color w:val="000000"/>
        </w:rPr>
        <w:t>meeting</w:t>
      </w:r>
      <w:r>
        <w:rPr>
          <w:rFonts w:ascii="Arial" w:hAnsi="Arial" w:cs="Arial"/>
          <w:color w:val="000000"/>
        </w:rPr>
        <w:t xml:space="preserve"> must take place</w:t>
      </w:r>
      <w:r w:rsidRPr="000B4431">
        <w:rPr>
          <w:rFonts w:ascii="Arial" w:hAnsi="Arial" w:cs="Arial"/>
          <w:color w:val="000000"/>
        </w:rPr>
        <w:t xml:space="preserve"> with the </w:t>
      </w:r>
      <w:r>
        <w:rPr>
          <w:rFonts w:ascii="Arial" w:hAnsi="Arial" w:cs="Arial"/>
          <w:color w:val="000000"/>
        </w:rPr>
        <w:t xml:space="preserve">colleague </w:t>
      </w:r>
      <w:r w:rsidRPr="000B4431">
        <w:rPr>
          <w:rFonts w:ascii="Arial" w:hAnsi="Arial" w:cs="Arial"/>
          <w:color w:val="000000"/>
        </w:rPr>
        <w:t xml:space="preserve"> to </w:t>
      </w:r>
      <w:r>
        <w:rPr>
          <w:rFonts w:ascii="Arial" w:hAnsi="Arial" w:cs="Arial"/>
          <w:color w:val="000000"/>
        </w:rPr>
        <w:t xml:space="preserve">inform them of the allegations and document </w:t>
      </w:r>
      <w:r w:rsidRPr="000B4431">
        <w:rPr>
          <w:rFonts w:ascii="Arial" w:hAnsi="Arial" w:cs="Arial"/>
          <w:color w:val="000000"/>
        </w:rPr>
        <w:t>their point of view;</w:t>
      </w:r>
    </w:p>
    <w:p w14:paraId="21963DFB" w14:textId="77777777" w:rsidR="00B35FD7" w:rsidRPr="000B4431" w:rsidRDefault="00B35FD7" w:rsidP="00B35FD7">
      <w:pPr>
        <w:numPr>
          <w:ilvl w:val="0"/>
          <w:numId w:val="2"/>
        </w:numPr>
        <w:tabs>
          <w:tab w:val="clear" w:pos="720"/>
          <w:tab w:val="num" w:pos="540"/>
        </w:tabs>
        <w:autoSpaceDE w:val="0"/>
        <w:autoSpaceDN w:val="0"/>
        <w:adjustRightInd w:val="0"/>
        <w:ind w:left="540" w:hanging="540"/>
        <w:jc w:val="both"/>
        <w:rPr>
          <w:rFonts w:ascii="Arial" w:hAnsi="Arial" w:cs="Arial"/>
          <w:color w:val="000000"/>
        </w:rPr>
      </w:pPr>
      <w:r>
        <w:rPr>
          <w:rFonts w:ascii="Arial" w:hAnsi="Arial" w:cs="Arial"/>
          <w:color w:val="000000"/>
        </w:rPr>
        <w:t>where the grievance involves allegations against a colleague any counter-allegations should also be fully investigated and responded to as part of the grievance response.</w:t>
      </w:r>
    </w:p>
    <w:p w14:paraId="1BD48D98" w14:textId="77777777" w:rsidR="00B35FD7" w:rsidRPr="000B4431" w:rsidRDefault="00B35FD7" w:rsidP="00B35FD7">
      <w:pPr>
        <w:autoSpaceDE w:val="0"/>
        <w:autoSpaceDN w:val="0"/>
        <w:adjustRightInd w:val="0"/>
        <w:jc w:val="both"/>
        <w:rPr>
          <w:rFonts w:ascii="Arial" w:hAnsi="Arial" w:cs="Arial"/>
          <w:color w:val="000000"/>
        </w:rPr>
      </w:pPr>
      <w:r w:rsidRPr="000B4431">
        <w:rPr>
          <w:rFonts w:ascii="Arial" w:hAnsi="Arial" w:cs="Arial"/>
          <w:color w:val="000000"/>
        </w:rPr>
        <w:t>.</w:t>
      </w:r>
    </w:p>
    <w:p w14:paraId="4448B7AA" w14:textId="77777777" w:rsidR="00B35FD7" w:rsidRPr="000B4431" w:rsidRDefault="00B35FD7"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8.1.5</w:t>
      </w:r>
      <w:r w:rsidRPr="000B4431">
        <w:rPr>
          <w:rFonts w:ascii="Arial" w:hAnsi="Arial" w:cs="Arial"/>
          <w:color w:val="000000"/>
        </w:rPr>
        <w:t xml:space="preserve"> </w:t>
      </w:r>
      <w:r>
        <w:rPr>
          <w:rFonts w:ascii="Arial" w:hAnsi="Arial" w:cs="Arial"/>
          <w:color w:val="000000"/>
        </w:rPr>
        <w:tab/>
      </w:r>
      <w:r w:rsidRPr="000B4431">
        <w:rPr>
          <w:rFonts w:ascii="Arial" w:hAnsi="Arial" w:cs="Arial"/>
          <w:color w:val="000000"/>
        </w:rPr>
        <w:t>When the above steps have been completed</w:t>
      </w:r>
      <w:r>
        <w:rPr>
          <w:rFonts w:ascii="Arial" w:hAnsi="Arial" w:cs="Arial"/>
          <w:color w:val="000000"/>
        </w:rPr>
        <w:t xml:space="preserve"> (which may</w:t>
      </w:r>
      <w:r w:rsidRPr="000B4431">
        <w:rPr>
          <w:rFonts w:ascii="Arial" w:hAnsi="Arial" w:cs="Arial"/>
          <w:color w:val="000000"/>
        </w:rPr>
        <w:t xml:space="preserve"> </w:t>
      </w:r>
      <w:r>
        <w:rPr>
          <w:rFonts w:ascii="Arial" w:hAnsi="Arial" w:cs="Arial"/>
          <w:color w:val="000000"/>
        </w:rPr>
        <w:t xml:space="preserve">include further investigative meetings) </w:t>
      </w:r>
      <w:r w:rsidRPr="000B4431">
        <w:rPr>
          <w:rFonts w:ascii="Arial" w:hAnsi="Arial" w:cs="Arial"/>
          <w:color w:val="000000"/>
        </w:rPr>
        <w:t xml:space="preserve">the </w:t>
      </w:r>
      <w:r>
        <w:rPr>
          <w:rFonts w:ascii="Arial" w:hAnsi="Arial" w:cs="Arial"/>
          <w:color w:val="000000"/>
        </w:rPr>
        <w:t>Line Manager/Headteacher</w:t>
      </w:r>
      <w:r w:rsidRPr="000B4431">
        <w:rPr>
          <w:rFonts w:ascii="Arial" w:hAnsi="Arial" w:cs="Arial"/>
          <w:color w:val="000000"/>
        </w:rPr>
        <w:t xml:space="preserve"> will then discuss their findings </w:t>
      </w:r>
      <w:r>
        <w:rPr>
          <w:rFonts w:ascii="Arial" w:hAnsi="Arial" w:cs="Arial"/>
          <w:color w:val="000000"/>
        </w:rPr>
        <w:t xml:space="preserve">and deliver the outcome to </w:t>
      </w:r>
      <w:r w:rsidRPr="000B4431">
        <w:rPr>
          <w:rFonts w:ascii="Arial" w:hAnsi="Arial" w:cs="Arial"/>
          <w:color w:val="000000"/>
        </w:rPr>
        <w:t xml:space="preserve">the employee </w:t>
      </w:r>
      <w:r>
        <w:rPr>
          <w:rFonts w:ascii="Arial" w:hAnsi="Arial" w:cs="Arial"/>
          <w:color w:val="000000"/>
        </w:rPr>
        <w:t>who raised the grievance.</w:t>
      </w:r>
    </w:p>
    <w:p w14:paraId="34BADE7C" w14:textId="77777777" w:rsidR="00B35FD7" w:rsidRPr="000B4431" w:rsidRDefault="00B35FD7" w:rsidP="00B35FD7">
      <w:pPr>
        <w:autoSpaceDE w:val="0"/>
        <w:autoSpaceDN w:val="0"/>
        <w:adjustRightInd w:val="0"/>
        <w:jc w:val="both"/>
        <w:rPr>
          <w:rFonts w:ascii="Arial" w:hAnsi="Arial" w:cs="Arial"/>
          <w:color w:val="000000"/>
        </w:rPr>
      </w:pPr>
    </w:p>
    <w:p w14:paraId="7FF5F9D5" w14:textId="77777777" w:rsidR="00B35FD7" w:rsidRDefault="00B35FD7"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8.1.6</w:t>
      </w:r>
      <w:r>
        <w:rPr>
          <w:rFonts w:ascii="Arial" w:hAnsi="Arial" w:cs="Arial"/>
          <w:color w:val="000000"/>
        </w:rPr>
        <w:tab/>
      </w:r>
      <w:r>
        <w:rPr>
          <w:rFonts w:ascii="Arial" w:hAnsi="Arial" w:cs="Arial"/>
          <w:color w:val="000000"/>
        </w:rPr>
        <w:tab/>
      </w:r>
      <w:r w:rsidRPr="000B4431">
        <w:rPr>
          <w:rFonts w:ascii="Arial" w:hAnsi="Arial" w:cs="Arial"/>
          <w:color w:val="000000"/>
        </w:rPr>
        <w:t xml:space="preserve">The </w:t>
      </w:r>
      <w:r>
        <w:rPr>
          <w:rFonts w:ascii="Arial" w:hAnsi="Arial" w:cs="Arial"/>
          <w:color w:val="000000"/>
        </w:rPr>
        <w:t>Line Manager/Headteacher</w:t>
      </w:r>
      <w:r w:rsidRPr="000B4431">
        <w:rPr>
          <w:rFonts w:ascii="Arial" w:hAnsi="Arial" w:cs="Arial"/>
          <w:color w:val="000000"/>
        </w:rPr>
        <w:t xml:space="preserve"> should ensure that </w:t>
      </w:r>
      <w:r>
        <w:rPr>
          <w:rFonts w:ascii="Arial" w:hAnsi="Arial" w:cs="Arial"/>
          <w:color w:val="000000"/>
        </w:rPr>
        <w:t xml:space="preserve">any </w:t>
      </w:r>
      <w:r w:rsidRPr="000B4431">
        <w:rPr>
          <w:rFonts w:ascii="Arial" w:hAnsi="Arial" w:cs="Arial"/>
          <w:color w:val="000000"/>
        </w:rPr>
        <w:t>agreed solution</w:t>
      </w:r>
      <w:r>
        <w:rPr>
          <w:rFonts w:ascii="Arial" w:hAnsi="Arial" w:cs="Arial"/>
          <w:color w:val="000000"/>
        </w:rPr>
        <w:t>s</w:t>
      </w:r>
      <w:r w:rsidRPr="000B4431">
        <w:rPr>
          <w:rFonts w:ascii="Arial" w:hAnsi="Arial" w:cs="Arial"/>
          <w:color w:val="000000"/>
        </w:rPr>
        <w:t xml:space="preserve"> </w:t>
      </w:r>
      <w:r>
        <w:rPr>
          <w:rFonts w:ascii="Arial" w:hAnsi="Arial" w:cs="Arial"/>
          <w:color w:val="000000"/>
        </w:rPr>
        <w:t xml:space="preserve">are </w:t>
      </w:r>
      <w:r w:rsidRPr="000B4431">
        <w:rPr>
          <w:rFonts w:ascii="Arial" w:hAnsi="Arial" w:cs="Arial"/>
          <w:color w:val="000000"/>
        </w:rPr>
        <w:t>documented, implemented and monitored</w:t>
      </w:r>
      <w:r>
        <w:rPr>
          <w:rFonts w:ascii="Arial" w:hAnsi="Arial" w:cs="Arial"/>
          <w:color w:val="000000"/>
        </w:rPr>
        <w:t>, and that regular reviews are conducted where appropriate</w:t>
      </w:r>
      <w:r w:rsidRPr="000B4431">
        <w:rPr>
          <w:rFonts w:ascii="Arial" w:hAnsi="Arial" w:cs="Arial"/>
          <w:color w:val="000000"/>
        </w:rPr>
        <w:t>.</w:t>
      </w:r>
    </w:p>
    <w:p w14:paraId="1A7E68D3" w14:textId="77777777" w:rsidR="00B35FD7" w:rsidRPr="000B4431" w:rsidRDefault="00B35FD7" w:rsidP="00B35FD7">
      <w:pPr>
        <w:tabs>
          <w:tab w:val="left" w:pos="540"/>
        </w:tabs>
        <w:autoSpaceDE w:val="0"/>
        <w:autoSpaceDN w:val="0"/>
        <w:adjustRightInd w:val="0"/>
        <w:jc w:val="both"/>
        <w:rPr>
          <w:rFonts w:ascii="Arial" w:hAnsi="Arial" w:cs="Arial"/>
          <w:color w:val="000000"/>
        </w:rPr>
      </w:pPr>
    </w:p>
    <w:p w14:paraId="7E8837A5" w14:textId="77777777" w:rsidR="00B35FD7" w:rsidRPr="000B4431" w:rsidRDefault="00B35FD7"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8.1.7</w:t>
      </w:r>
      <w:r>
        <w:rPr>
          <w:rFonts w:ascii="Arial" w:hAnsi="Arial" w:cs="Arial"/>
          <w:color w:val="000000"/>
        </w:rPr>
        <w:tab/>
      </w:r>
      <w:r>
        <w:rPr>
          <w:rFonts w:ascii="Arial" w:hAnsi="Arial" w:cs="Arial"/>
          <w:color w:val="000000"/>
        </w:rPr>
        <w:tab/>
      </w:r>
      <w:r w:rsidRPr="000B4431">
        <w:rPr>
          <w:rFonts w:ascii="Arial" w:hAnsi="Arial" w:cs="Arial"/>
          <w:color w:val="000000"/>
        </w:rPr>
        <w:t>Outcomes from meetings should be confirmed in writing to the parties concerned</w:t>
      </w:r>
      <w:r>
        <w:rPr>
          <w:rFonts w:ascii="Arial" w:hAnsi="Arial" w:cs="Arial"/>
          <w:color w:val="000000"/>
        </w:rPr>
        <w:t xml:space="preserve"> within 14 days</w:t>
      </w:r>
      <w:r w:rsidRPr="000B4431">
        <w:rPr>
          <w:rFonts w:ascii="Arial" w:hAnsi="Arial" w:cs="Arial"/>
          <w:color w:val="000000"/>
        </w:rPr>
        <w:t>, copies of which should be kept on the individual’s personal file</w:t>
      </w:r>
      <w:r>
        <w:rPr>
          <w:rFonts w:ascii="Arial" w:hAnsi="Arial" w:cs="Arial"/>
          <w:color w:val="000000"/>
        </w:rPr>
        <w:t xml:space="preserve"> for the period of employment</w:t>
      </w:r>
      <w:r w:rsidRPr="000B4431">
        <w:rPr>
          <w:rFonts w:ascii="Arial" w:hAnsi="Arial" w:cs="Arial"/>
          <w:color w:val="000000"/>
        </w:rPr>
        <w:t>.</w:t>
      </w:r>
    </w:p>
    <w:p w14:paraId="4ACBC2B5" w14:textId="77777777" w:rsidR="00B35FD7" w:rsidRPr="000B4431" w:rsidRDefault="00B35FD7" w:rsidP="00B35FD7">
      <w:pPr>
        <w:autoSpaceDE w:val="0"/>
        <w:autoSpaceDN w:val="0"/>
        <w:adjustRightInd w:val="0"/>
        <w:jc w:val="both"/>
        <w:rPr>
          <w:rFonts w:ascii="Arial" w:hAnsi="Arial" w:cs="Arial"/>
          <w:color w:val="000000"/>
        </w:rPr>
      </w:pPr>
    </w:p>
    <w:p w14:paraId="05F966B6" w14:textId="77777777" w:rsidR="00B35FD7" w:rsidRPr="000B4431" w:rsidRDefault="00B35FD7" w:rsidP="00027FC3">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8.1.8</w:t>
      </w:r>
      <w:r>
        <w:rPr>
          <w:rFonts w:ascii="Arial" w:hAnsi="Arial" w:cs="Arial"/>
          <w:color w:val="000000"/>
        </w:rPr>
        <w:tab/>
      </w:r>
      <w:r>
        <w:rPr>
          <w:rFonts w:ascii="Arial" w:hAnsi="Arial" w:cs="Arial"/>
          <w:color w:val="000000"/>
        </w:rPr>
        <w:tab/>
        <w:t>All parties, including the complainant, will be reminded that the grievance must be dealt with in confidence.  Failure to comply with this may result in disciplinary action being taken against any employee who breaches confidentiality.</w:t>
      </w:r>
    </w:p>
    <w:p w14:paraId="4BE5F622" w14:textId="77777777" w:rsidR="002E6676" w:rsidRPr="002E6676" w:rsidRDefault="002E6676" w:rsidP="002E6676">
      <w:pPr>
        <w:autoSpaceDE w:val="0"/>
        <w:autoSpaceDN w:val="0"/>
        <w:adjustRightInd w:val="0"/>
        <w:rPr>
          <w:rFonts w:ascii="Arial" w:hAnsi="Arial" w:cs="Arial"/>
          <w:color w:val="000000"/>
        </w:rPr>
      </w:pPr>
    </w:p>
    <w:p w14:paraId="50206206" w14:textId="77777777" w:rsidR="002E6676" w:rsidRPr="004E1CDE" w:rsidRDefault="00AD0590" w:rsidP="002E6676">
      <w:pPr>
        <w:autoSpaceDE w:val="0"/>
        <w:autoSpaceDN w:val="0"/>
        <w:adjustRightInd w:val="0"/>
        <w:rPr>
          <w:rFonts w:ascii="Arial" w:hAnsi="Arial" w:cs="Arial"/>
          <w:b/>
          <w:color w:val="000000"/>
        </w:rPr>
      </w:pPr>
      <w:r>
        <w:rPr>
          <w:rFonts w:ascii="Arial" w:hAnsi="Arial" w:cs="Arial"/>
          <w:b/>
          <w:color w:val="000000"/>
        </w:rPr>
        <w:t>8.2</w:t>
      </w:r>
      <w:r>
        <w:rPr>
          <w:rFonts w:ascii="Arial" w:hAnsi="Arial" w:cs="Arial"/>
          <w:b/>
          <w:color w:val="000000"/>
        </w:rPr>
        <w:tab/>
      </w:r>
      <w:r w:rsidR="002E6676" w:rsidRPr="004E1CDE">
        <w:rPr>
          <w:rFonts w:ascii="Arial" w:hAnsi="Arial" w:cs="Arial"/>
          <w:b/>
          <w:color w:val="000000"/>
        </w:rPr>
        <w:t xml:space="preserve">Formal </w:t>
      </w:r>
      <w:r w:rsidR="00D81F8C">
        <w:rPr>
          <w:rFonts w:ascii="Arial" w:hAnsi="Arial" w:cs="Arial"/>
          <w:b/>
          <w:color w:val="000000"/>
        </w:rPr>
        <w:t>Stage</w:t>
      </w:r>
      <w:r w:rsidR="002E6676" w:rsidRPr="004E1CDE">
        <w:rPr>
          <w:rFonts w:ascii="Arial" w:hAnsi="Arial" w:cs="Arial"/>
          <w:b/>
          <w:color w:val="000000"/>
        </w:rPr>
        <w:t xml:space="preserve"> </w:t>
      </w:r>
    </w:p>
    <w:p w14:paraId="055D5AB2" w14:textId="77777777" w:rsidR="002E6676" w:rsidRPr="002E6676" w:rsidRDefault="002E6676" w:rsidP="002E6676">
      <w:pPr>
        <w:autoSpaceDE w:val="0"/>
        <w:autoSpaceDN w:val="0"/>
        <w:adjustRightInd w:val="0"/>
        <w:rPr>
          <w:rFonts w:ascii="Arial" w:hAnsi="Arial" w:cs="Arial"/>
          <w:color w:val="000000"/>
        </w:rPr>
      </w:pPr>
    </w:p>
    <w:p w14:paraId="696D2252" w14:textId="77777777" w:rsidR="002E6676" w:rsidRPr="002E6676" w:rsidRDefault="00AD0590" w:rsidP="00027FC3">
      <w:pPr>
        <w:autoSpaceDE w:val="0"/>
        <w:autoSpaceDN w:val="0"/>
        <w:adjustRightInd w:val="0"/>
        <w:ind w:left="720" w:hanging="720"/>
        <w:jc w:val="both"/>
        <w:rPr>
          <w:rFonts w:ascii="Arial" w:hAnsi="Arial" w:cs="Arial"/>
          <w:color w:val="000000"/>
        </w:rPr>
      </w:pPr>
      <w:r>
        <w:rPr>
          <w:rFonts w:ascii="Arial" w:hAnsi="Arial" w:cs="Arial"/>
          <w:color w:val="000000"/>
        </w:rPr>
        <w:t>8.2.1</w:t>
      </w:r>
      <w:r>
        <w:rPr>
          <w:rFonts w:ascii="Arial" w:hAnsi="Arial" w:cs="Arial"/>
          <w:color w:val="000000"/>
        </w:rPr>
        <w:tab/>
      </w:r>
      <w:r w:rsidR="002E6676" w:rsidRPr="002E6676">
        <w:rPr>
          <w:rFonts w:ascii="Arial" w:hAnsi="Arial" w:cs="Arial"/>
          <w:color w:val="000000"/>
        </w:rPr>
        <w:t>When it is not possible or appropriate to resolve a grievance informally, employees</w:t>
      </w:r>
      <w:r>
        <w:rPr>
          <w:rFonts w:ascii="Arial" w:hAnsi="Arial" w:cs="Arial"/>
          <w:color w:val="000000"/>
        </w:rPr>
        <w:t xml:space="preserve"> </w:t>
      </w:r>
      <w:r w:rsidR="002E6676" w:rsidRPr="002E6676">
        <w:rPr>
          <w:rFonts w:ascii="Arial" w:hAnsi="Arial" w:cs="Arial"/>
          <w:color w:val="000000"/>
        </w:rPr>
        <w:t xml:space="preserve">should raise the matter formally and the formal Grievance Procedure detailed below should be followed: </w:t>
      </w:r>
    </w:p>
    <w:p w14:paraId="1ACAA4D1" w14:textId="77777777" w:rsidR="002E6676" w:rsidRPr="002E6676" w:rsidRDefault="002E6676" w:rsidP="002E6676">
      <w:pPr>
        <w:autoSpaceDE w:val="0"/>
        <w:autoSpaceDN w:val="0"/>
        <w:adjustRightInd w:val="0"/>
        <w:rPr>
          <w:rFonts w:ascii="Arial" w:hAnsi="Arial" w:cs="Arial"/>
          <w:color w:val="000000"/>
        </w:rPr>
      </w:pPr>
    </w:p>
    <w:p w14:paraId="6B21B785" w14:textId="77777777" w:rsidR="002E6676" w:rsidRPr="002E6676" w:rsidRDefault="00AD0590" w:rsidP="00027FC3">
      <w:pPr>
        <w:autoSpaceDE w:val="0"/>
        <w:autoSpaceDN w:val="0"/>
        <w:adjustRightInd w:val="0"/>
        <w:ind w:left="720" w:hanging="720"/>
        <w:jc w:val="both"/>
        <w:rPr>
          <w:rFonts w:ascii="Arial" w:hAnsi="Arial" w:cs="Arial"/>
          <w:color w:val="000000"/>
        </w:rPr>
      </w:pPr>
      <w:r>
        <w:rPr>
          <w:rFonts w:ascii="Arial" w:hAnsi="Arial" w:cs="Arial"/>
          <w:color w:val="000000"/>
        </w:rPr>
        <w:t>8.2</w:t>
      </w:r>
      <w:r w:rsidR="007C66DA">
        <w:rPr>
          <w:rFonts w:ascii="Arial" w:hAnsi="Arial" w:cs="Arial"/>
          <w:color w:val="000000"/>
        </w:rPr>
        <w:t>.</w:t>
      </w:r>
      <w:r>
        <w:rPr>
          <w:rFonts w:ascii="Arial" w:hAnsi="Arial" w:cs="Arial"/>
          <w:color w:val="000000"/>
        </w:rPr>
        <w:t>2</w:t>
      </w:r>
      <w:r w:rsidR="007C66DA">
        <w:rPr>
          <w:rFonts w:ascii="Arial" w:hAnsi="Arial" w:cs="Arial"/>
          <w:color w:val="000000"/>
        </w:rPr>
        <w:tab/>
      </w:r>
      <w:r w:rsidR="002E6676" w:rsidRPr="002E6676">
        <w:rPr>
          <w:rFonts w:ascii="Arial" w:hAnsi="Arial" w:cs="Arial"/>
          <w:color w:val="000000"/>
        </w:rPr>
        <w:t>To raise a formal grievance an employee must submit a written statement to their line manager/ Headteacher without unreasonable delay, (as long as</w:t>
      </w:r>
      <w:r w:rsidR="00D81F8C">
        <w:rPr>
          <w:rFonts w:ascii="Arial" w:hAnsi="Arial" w:cs="Arial"/>
          <w:color w:val="000000"/>
        </w:rPr>
        <w:t xml:space="preserve"> </w:t>
      </w:r>
      <w:r w:rsidR="002E6676" w:rsidRPr="002E6676">
        <w:rPr>
          <w:rFonts w:ascii="Arial" w:hAnsi="Arial" w:cs="Arial"/>
          <w:color w:val="000000"/>
        </w:rPr>
        <w:t xml:space="preserve">their Headteacher/ manager is not the subject of the grievance). Wherever possible the grievance should be made using the form attached at Appendix 1 within the Grievance Policy and Procedure. The written statement must set out the nature of the grievance and detail how the employee would like the grievance to be resolved. </w:t>
      </w:r>
    </w:p>
    <w:p w14:paraId="078A621B" w14:textId="77777777" w:rsidR="00D81F8C" w:rsidRDefault="00D81F8C" w:rsidP="002E6676">
      <w:pPr>
        <w:autoSpaceDE w:val="0"/>
        <w:autoSpaceDN w:val="0"/>
        <w:adjustRightInd w:val="0"/>
        <w:rPr>
          <w:rFonts w:ascii="Arial" w:hAnsi="Arial" w:cs="Arial"/>
          <w:color w:val="000000"/>
        </w:rPr>
      </w:pPr>
    </w:p>
    <w:p w14:paraId="62E251CA" w14:textId="77777777" w:rsidR="002E6676" w:rsidRPr="002E6676" w:rsidRDefault="00AD0590" w:rsidP="00027FC3">
      <w:pPr>
        <w:autoSpaceDE w:val="0"/>
        <w:autoSpaceDN w:val="0"/>
        <w:adjustRightInd w:val="0"/>
        <w:ind w:left="720" w:hanging="720"/>
        <w:rPr>
          <w:rFonts w:ascii="Arial" w:hAnsi="Arial" w:cs="Arial"/>
          <w:color w:val="000000"/>
        </w:rPr>
      </w:pPr>
      <w:r>
        <w:rPr>
          <w:rFonts w:ascii="Arial" w:hAnsi="Arial" w:cs="Arial"/>
          <w:color w:val="000000"/>
        </w:rPr>
        <w:t>8.2</w:t>
      </w:r>
      <w:r w:rsidR="002E6676" w:rsidRPr="002E6676">
        <w:rPr>
          <w:rFonts w:ascii="Arial" w:hAnsi="Arial" w:cs="Arial"/>
          <w:color w:val="000000"/>
        </w:rPr>
        <w:t>.</w:t>
      </w:r>
      <w:r>
        <w:rPr>
          <w:rFonts w:ascii="Arial" w:hAnsi="Arial" w:cs="Arial"/>
          <w:color w:val="000000"/>
        </w:rPr>
        <w:t>3</w:t>
      </w:r>
      <w:r w:rsidR="00D81F8C">
        <w:rPr>
          <w:rFonts w:ascii="Arial" w:hAnsi="Arial" w:cs="Arial"/>
          <w:color w:val="000000"/>
        </w:rPr>
        <w:tab/>
      </w:r>
      <w:r w:rsidR="002E6676" w:rsidRPr="002E6676">
        <w:rPr>
          <w:rFonts w:ascii="Arial" w:hAnsi="Arial" w:cs="Arial"/>
          <w:color w:val="000000"/>
        </w:rPr>
        <w:t xml:space="preserve">Where it is unclear if the written statement received is intended to be treated as a grievance, the recipient of the written statement shall seek to clarify this without unreasonable delay. </w:t>
      </w:r>
    </w:p>
    <w:p w14:paraId="1F68A420" w14:textId="77777777" w:rsidR="00D81F8C" w:rsidRDefault="00D81F8C" w:rsidP="002E6676">
      <w:pPr>
        <w:autoSpaceDE w:val="0"/>
        <w:autoSpaceDN w:val="0"/>
        <w:adjustRightInd w:val="0"/>
        <w:rPr>
          <w:rFonts w:ascii="Arial" w:hAnsi="Arial" w:cs="Arial"/>
          <w:color w:val="000000"/>
        </w:rPr>
      </w:pPr>
    </w:p>
    <w:p w14:paraId="0C6D2F21" w14:textId="77777777" w:rsidR="002E6676" w:rsidRDefault="00AD0590" w:rsidP="00027FC3">
      <w:pPr>
        <w:autoSpaceDE w:val="0"/>
        <w:autoSpaceDN w:val="0"/>
        <w:adjustRightInd w:val="0"/>
        <w:ind w:left="720" w:hanging="720"/>
        <w:rPr>
          <w:rFonts w:ascii="Arial" w:hAnsi="Arial" w:cs="Arial"/>
          <w:color w:val="000000"/>
        </w:rPr>
      </w:pPr>
      <w:r>
        <w:rPr>
          <w:rFonts w:ascii="Arial" w:hAnsi="Arial" w:cs="Arial"/>
          <w:color w:val="000000"/>
        </w:rPr>
        <w:t>8.2.4</w:t>
      </w:r>
      <w:r w:rsidR="00D81F8C">
        <w:rPr>
          <w:rFonts w:ascii="Arial" w:hAnsi="Arial" w:cs="Arial"/>
          <w:color w:val="000000"/>
        </w:rPr>
        <w:tab/>
      </w:r>
      <w:r w:rsidR="002E6676" w:rsidRPr="002E6676">
        <w:rPr>
          <w:rFonts w:ascii="Arial" w:hAnsi="Arial" w:cs="Arial"/>
          <w:color w:val="000000"/>
        </w:rPr>
        <w:t xml:space="preserve">The line manager/Headteacher should arrange for a formal grievance meeting to be held without unreasonable delay, after a grievance has been received. </w:t>
      </w:r>
    </w:p>
    <w:p w14:paraId="53B5ADC0" w14:textId="77777777" w:rsidR="007C4D0A" w:rsidRPr="002E6676" w:rsidRDefault="007C4D0A" w:rsidP="004E1CDE">
      <w:pPr>
        <w:autoSpaceDE w:val="0"/>
        <w:autoSpaceDN w:val="0"/>
        <w:adjustRightInd w:val="0"/>
        <w:ind w:left="720"/>
        <w:jc w:val="both"/>
        <w:rPr>
          <w:rFonts w:ascii="Arial" w:hAnsi="Arial" w:cs="Arial"/>
          <w:color w:val="000000"/>
        </w:rPr>
      </w:pPr>
    </w:p>
    <w:p w14:paraId="7BD77165" w14:textId="77777777" w:rsidR="00D81F8C" w:rsidRDefault="00AD0590" w:rsidP="00027FC3">
      <w:pPr>
        <w:autoSpaceDE w:val="0"/>
        <w:autoSpaceDN w:val="0"/>
        <w:adjustRightInd w:val="0"/>
        <w:ind w:left="720" w:hanging="720"/>
        <w:jc w:val="both"/>
        <w:rPr>
          <w:rFonts w:ascii="Arial" w:hAnsi="Arial" w:cs="Arial"/>
          <w:color w:val="000000"/>
        </w:rPr>
      </w:pPr>
      <w:r>
        <w:rPr>
          <w:rFonts w:ascii="Arial" w:hAnsi="Arial" w:cs="Arial"/>
          <w:color w:val="000000"/>
        </w:rPr>
        <w:t>8.2.5</w:t>
      </w:r>
      <w:r w:rsidR="00D81F8C">
        <w:rPr>
          <w:rFonts w:ascii="Arial" w:hAnsi="Arial" w:cs="Arial"/>
          <w:color w:val="000000"/>
        </w:rPr>
        <w:tab/>
      </w:r>
      <w:r w:rsidR="002E6676" w:rsidRPr="002E6676">
        <w:rPr>
          <w:rFonts w:ascii="Arial" w:hAnsi="Arial" w:cs="Arial"/>
          <w:color w:val="000000"/>
        </w:rPr>
        <w:t>Employees should be notified of their right to be accompanied by a</w:t>
      </w:r>
      <w:r w:rsidR="00D81F8C">
        <w:rPr>
          <w:rFonts w:ascii="Arial" w:hAnsi="Arial" w:cs="Arial"/>
          <w:color w:val="000000"/>
        </w:rPr>
        <w:t xml:space="preserve"> </w:t>
      </w:r>
      <w:r w:rsidR="002E6676" w:rsidRPr="002E6676">
        <w:rPr>
          <w:rFonts w:ascii="Arial" w:hAnsi="Arial" w:cs="Arial"/>
          <w:color w:val="000000"/>
        </w:rPr>
        <w:t>‘companion’ at the formal grievance meeting</w:t>
      </w:r>
      <w:r w:rsidR="007C4D0A">
        <w:rPr>
          <w:rFonts w:ascii="Arial" w:hAnsi="Arial" w:cs="Arial"/>
          <w:color w:val="000000"/>
        </w:rPr>
        <w:t>. The chosen companion may be a work colleague,</w:t>
      </w:r>
      <w:r w:rsidR="002E6676" w:rsidRPr="002E6676">
        <w:rPr>
          <w:rFonts w:ascii="Arial" w:hAnsi="Arial" w:cs="Arial"/>
          <w:color w:val="000000"/>
        </w:rPr>
        <w:t xml:space="preserve"> a trade union representative or an official employed by a trade union. To exercise </w:t>
      </w:r>
      <w:r w:rsidR="002E6676" w:rsidRPr="002E6676">
        <w:rPr>
          <w:rFonts w:ascii="Arial" w:hAnsi="Arial" w:cs="Arial"/>
          <w:color w:val="000000"/>
        </w:rPr>
        <w:lastRenderedPageBreak/>
        <w:t xml:space="preserve">the right to be accompanied a worker must first make a reasonable request. What is reasonable will depend on the circumstances of each individual case. </w:t>
      </w:r>
    </w:p>
    <w:p w14:paraId="132616F2" w14:textId="77777777" w:rsidR="00D81F8C" w:rsidRPr="002E6676" w:rsidRDefault="00D81F8C" w:rsidP="002E6676">
      <w:pPr>
        <w:autoSpaceDE w:val="0"/>
        <w:autoSpaceDN w:val="0"/>
        <w:adjustRightInd w:val="0"/>
        <w:rPr>
          <w:rFonts w:ascii="Arial" w:hAnsi="Arial" w:cs="Arial"/>
          <w:color w:val="000000"/>
        </w:rPr>
      </w:pPr>
    </w:p>
    <w:p w14:paraId="374B0114" w14:textId="77777777" w:rsidR="002E6676" w:rsidRPr="002E6676" w:rsidRDefault="00AD0590" w:rsidP="00027FC3">
      <w:pPr>
        <w:autoSpaceDE w:val="0"/>
        <w:autoSpaceDN w:val="0"/>
        <w:adjustRightInd w:val="0"/>
        <w:ind w:left="720" w:hanging="720"/>
        <w:rPr>
          <w:rFonts w:ascii="Arial" w:hAnsi="Arial" w:cs="Arial"/>
          <w:color w:val="000000"/>
        </w:rPr>
      </w:pPr>
      <w:r>
        <w:rPr>
          <w:rFonts w:ascii="Arial" w:hAnsi="Arial" w:cs="Arial"/>
          <w:color w:val="000000"/>
        </w:rPr>
        <w:t>8.2.6</w:t>
      </w:r>
      <w:r>
        <w:rPr>
          <w:rFonts w:ascii="Arial" w:hAnsi="Arial" w:cs="Arial"/>
          <w:color w:val="000000"/>
        </w:rPr>
        <w:tab/>
      </w:r>
      <w:r w:rsidR="002E6676" w:rsidRPr="002E6676">
        <w:rPr>
          <w:rFonts w:ascii="Arial" w:hAnsi="Arial" w:cs="Arial"/>
          <w:color w:val="000000"/>
        </w:rPr>
        <w:t xml:space="preserve">Headteachers/managers, employees and their companions should make every effort to attend the grievance meeting. </w:t>
      </w:r>
    </w:p>
    <w:p w14:paraId="53753AD3" w14:textId="77777777" w:rsidR="00D81F8C" w:rsidRDefault="00D81F8C" w:rsidP="002E6676">
      <w:pPr>
        <w:autoSpaceDE w:val="0"/>
        <w:autoSpaceDN w:val="0"/>
        <w:adjustRightInd w:val="0"/>
        <w:rPr>
          <w:rFonts w:ascii="Arial" w:hAnsi="Arial" w:cs="Arial"/>
          <w:color w:val="000000"/>
        </w:rPr>
      </w:pPr>
    </w:p>
    <w:p w14:paraId="535E9355" w14:textId="77777777" w:rsidR="007C4D0A" w:rsidRDefault="00AD0590" w:rsidP="004E1CDE">
      <w:pPr>
        <w:autoSpaceDE w:val="0"/>
        <w:autoSpaceDN w:val="0"/>
        <w:adjustRightInd w:val="0"/>
        <w:jc w:val="both"/>
        <w:rPr>
          <w:rFonts w:ascii="Arial" w:hAnsi="Arial" w:cs="Arial"/>
          <w:color w:val="000000"/>
        </w:rPr>
      </w:pPr>
      <w:r>
        <w:rPr>
          <w:rFonts w:ascii="Arial" w:hAnsi="Arial" w:cs="Arial"/>
          <w:color w:val="000000"/>
        </w:rPr>
        <w:t>8.2.7</w:t>
      </w:r>
      <w:r>
        <w:rPr>
          <w:rFonts w:ascii="Arial" w:hAnsi="Arial" w:cs="Arial"/>
          <w:color w:val="000000"/>
        </w:rPr>
        <w:tab/>
      </w:r>
      <w:r w:rsidR="007C4D0A">
        <w:rPr>
          <w:rFonts w:ascii="Arial" w:hAnsi="Arial" w:cs="Arial"/>
          <w:color w:val="000000"/>
        </w:rPr>
        <w:t>At the meeting the line manager/Headteacher will seek to</w:t>
      </w:r>
      <w:r w:rsidR="007C4D0A" w:rsidRPr="000B4431">
        <w:rPr>
          <w:rFonts w:ascii="Arial" w:hAnsi="Arial" w:cs="Arial"/>
          <w:color w:val="000000"/>
        </w:rPr>
        <w:t>:</w:t>
      </w:r>
    </w:p>
    <w:p w14:paraId="6E47062F" w14:textId="77777777" w:rsidR="007C4D0A" w:rsidRPr="000B4431" w:rsidRDefault="007C4D0A" w:rsidP="007C4D0A">
      <w:pPr>
        <w:autoSpaceDE w:val="0"/>
        <w:autoSpaceDN w:val="0"/>
        <w:adjustRightInd w:val="0"/>
        <w:jc w:val="both"/>
        <w:rPr>
          <w:rFonts w:ascii="Arial" w:hAnsi="Arial" w:cs="Arial"/>
          <w:color w:val="000000"/>
        </w:rPr>
      </w:pPr>
    </w:p>
    <w:p w14:paraId="35C51EE7" w14:textId="77777777" w:rsidR="007C4D0A" w:rsidRPr="000B4431" w:rsidRDefault="007C4D0A" w:rsidP="007C4D0A">
      <w:pPr>
        <w:numPr>
          <w:ilvl w:val="1"/>
          <w:numId w:val="2"/>
        </w:numPr>
        <w:autoSpaceDE w:val="0"/>
        <w:autoSpaceDN w:val="0"/>
        <w:adjustRightInd w:val="0"/>
        <w:jc w:val="both"/>
        <w:rPr>
          <w:rFonts w:ascii="Arial" w:hAnsi="Arial" w:cs="Arial"/>
          <w:color w:val="000000"/>
        </w:rPr>
      </w:pPr>
      <w:r w:rsidRPr="000B4431">
        <w:rPr>
          <w:rFonts w:ascii="Arial" w:hAnsi="Arial" w:cs="Arial"/>
          <w:color w:val="000000"/>
        </w:rPr>
        <w:t>establish what the problem is;</w:t>
      </w:r>
    </w:p>
    <w:p w14:paraId="663F580F" w14:textId="77777777" w:rsidR="007C4D0A" w:rsidRPr="000B4431" w:rsidRDefault="007C4D0A" w:rsidP="007C4D0A">
      <w:pPr>
        <w:numPr>
          <w:ilvl w:val="1"/>
          <w:numId w:val="2"/>
        </w:numPr>
        <w:autoSpaceDE w:val="0"/>
        <w:autoSpaceDN w:val="0"/>
        <w:adjustRightInd w:val="0"/>
        <w:jc w:val="both"/>
        <w:rPr>
          <w:rFonts w:ascii="Arial" w:hAnsi="Arial" w:cs="Arial"/>
          <w:color w:val="000000"/>
        </w:rPr>
      </w:pPr>
      <w:r w:rsidRPr="000B4431">
        <w:rPr>
          <w:rFonts w:ascii="Arial" w:hAnsi="Arial" w:cs="Arial"/>
          <w:color w:val="000000"/>
        </w:rPr>
        <w:t>establish what steps, if any, have already been taken to resolve</w:t>
      </w:r>
      <w:r>
        <w:rPr>
          <w:rFonts w:ascii="Arial" w:hAnsi="Arial" w:cs="Arial"/>
          <w:color w:val="000000"/>
        </w:rPr>
        <w:t xml:space="preserve"> matters</w:t>
      </w:r>
      <w:r w:rsidRPr="000B4431">
        <w:rPr>
          <w:rFonts w:ascii="Arial" w:hAnsi="Arial" w:cs="Arial"/>
          <w:color w:val="000000"/>
        </w:rPr>
        <w:t>;</w:t>
      </w:r>
    </w:p>
    <w:p w14:paraId="272236FB" w14:textId="77777777" w:rsidR="007C4D0A" w:rsidRPr="000B4431" w:rsidRDefault="007C4D0A" w:rsidP="007C4D0A">
      <w:pPr>
        <w:numPr>
          <w:ilvl w:val="1"/>
          <w:numId w:val="2"/>
        </w:numPr>
        <w:autoSpaceDE w:val="0"/>
        <w:autoSpaceDN w:val="0"/>
        <w:adjustRightInd w:val="0"/>
        <w:jc w:val="both"/>
        <w:rPr>
          <w:rFonts w:ascii="Arial" w:hAnsi="Arial" w:cs="Arial"/>
          <w:color w:val="000000"/>
        </w:rPr>
      </w:pPr>
      <w:r w:rsidRPr="000B4431">
        <w:rPr>
          <w:rFonts w:ascii="Arial" w:hAnsi="Arial" w:cs="Arial"/>
          <w:color w:val="000000"/>
        </w:rPr>
        <w:t>establish what the employee’s suggested solution to the problem is;</w:t>
      </w:r>
    </w:p>
    <w:p w14:paraId="66A3F480" w14:textId="77777777" w:rsidR="007C4D0A" w:rsidRDefault="007C4D0A" w:rsidP="007C4D0A">
      <w:pPr>
        <w:numPr>
          <w:ilvl w:val="1"/>
          <w:numId w:val="2"/>
        </w:numPr>
        <w:autoSpaceDE w:val="0"/>
        <w:autoSpaceDN w:val="0"/>
        <w:adjustRightInd w:val="0"/>
        <w:jc w:val="both"/>
        <w:rPr>
          <w:rFonts w:ascii="Arial" w:hAnsi="Arial" w:cs="Arial"/>
          <w:color w:val="000000"/>
        </w:rPr>
      </w:pPr>
      <w:r w:rsidRPr="000B4431">
        <w:rPr>
          <w:rFonts w:ascii="Arial" w:hAnsi="Arial" w:cs="Arial"/>
          <w:color w:val="000000"/>
        </w:rPr>
        <w:t>consider appropriate actions to resolve the matter;</w:t>
      </w:r>
    </w:p>
    <w:p w14:paraId="3AE7D0FB" w14:textId="77777777" w:rsidR="007C4D0A" w:rsidRPr="000B4431" w:rsidRDefault="007C4D0A" w:rsidP="007C4D0A">
      <w:pPr>
        <w:numPr>
          <w:ilvl w:val="1"/>
          <w:numId w:val="2"/>
        </w:numPr>
        <w:autoSpaceDE w:val="0"/>
        <w:autoSpaceDN w:val="0"/>
        <w:adjustRightInd w:val="0"/>
        <w:jc w:val="both"/>
        <w:rPr>
          <w:rFonts w:ascii="Arial" w:hAnsi="Arial" w:cs="Arial"/>
          <w:color w:val="000000"/>
        </w:rPr>
      </w:pPr>
      <w:r>
        <w:rPr>
          <w:rFonts w:ascii="Arial" w:hAnsi="Arial" w:cs="Arial"/>
          <w:color w:val="000000"/>
        </w:rPr>
        <w:t>agree timescales and review;</w:t>
      </w:r>
    </w:p>
    <w:p w14:paraId="6A48F809" w14:textId="77777777" w:rsidR="007C4D0A" w:rsidRPr="000B4431" w:rsidRDefault="007C4D0A" w:rsidP="007C4D0A">
      <w:pPr>
        <w:numPr>
          <w:ilvl w:val="1"/>
          <w:numId w:val="2"/>
        </w:numPr>
        <w:autoSpaceDE w:val="0"/>
        <w:autoSpaceDN w:val="0"/>
        <w:adjustRightInd w:val="0"/>
        <w:jc w:val="both"/>
        <w:rPr>
          <w:rFonts w:ascii="Arial" w:hAnsi="Arial" w:cs="Arial"/>
          <w:color w:val="000000"/>
        </w:rPr>
      </w:pPr>
      <w:r w:rsidRPr="000B4431">
        <w:rPr>
          <w:rFonts w:ascii="Arial" w:hAnsi="Arial" w:cs="Arial"/>
          <w:color w:val="000000"/>
        </w:rPr>
        <w:t>discuss and agree timescales in which to carry out any background investigation and/or feedback to the individual about decisions or outcomes reached;</w:t>
      </w:r>
    </w:p>
    <w:p w14:paraId="0C605CB8" w14:textId="77777777" w:rsidR="007C4D0A" w:rsidRDefault="007C4D0A" w:rsidP="007C4D0A">
      <w:pPr>
        <w:numPr>
          <w:ilvl w:val="1"/>
          <w:numId w:val="2"/>
        </w:numPr>
        <w:autoSpaceDE w:val="0"/>
        <w:autoSpaceDN w:val="0"/>
        <w:adjustRightInd w:val="0"/>
        <w:jc w:val="both"/>
        <w:rPr>
          <w:rFonts w:ascii="Arial" w:hAnsi="Arial" w:cs="Arial"/>
          <w:color w:val="000000"/>
        </w:rPr>
      </w:pPr>
      <w:r w:rsidRPr="000B4431">
        <w:rPr>
          <w:rFonts w:ascii="Arial" w:hAnsi="Arial" w:cs="Arial"/>
          <w:color w:val="000000"/>
        </w:rPr>
        <w:t xml:space="preserve">consider if mediation </w:t>
      </w:r>
      <w:r>
        <w:rPr>
          <w:rFonts w:ascii="Arial" w:hAnsi="Arial" w:cs="Arial"/>
          <w:color w:val="000000"/>
        </w:rPr>
        <w:t>w</w:t>
      </w:r>
      <w:r w:rsidRPr="000B4431">
        <w:rPr>
          <w:rFonts w:ascii="Arial" w:hAnsi="Arial" w:cs="Arial"/>
          <w:color w:val="000000"/>
        </w:rPr>
        <w:t xml:space="preserve">ould be </w:t>
      </w:r>
      <w:r>
        <w:rPr>
          <w:rFonts w:ascii="Arial" w:hAnsi="Arial" w:cs="Arial"/>
          <w:color w:val="000000"/>
        </w:rPr>
        <w:t xml:space="preserve">appropriate </w:t>
      </w:r>
      <w:r w:rsidRPr="000B4431">
        <w:rPr>
          <w:rFonts w:ascii="Arial" w:hAnsi="Arial" w:cs="Arial"/>
          <w:color w:val="000000"/>
        </w:rPr>
        <w:t>to resolve the</w:t>
      </w:r>
      <w:r>
        <w:rPr>
          <w:rFonts w:ascii="Arial" w:hAnsi="Arial" w:cs="Arial"/>
          <w:color w:val="000000"/>
        </w:rPr>
        <w:t xml:space="preserve"> grievance;</w:t>
      </w:r>
    </w:p>
    <w:p w14:paraId="67D1C473" w14:textId="77777777" w:rsidR="007C4D0A" w:rsidRPr="000B4431" w:rsidRDefault="007C4D0A" w:rsidP="007C4D0A">
      <w:pPr>
        <w:numPr>
          <w:ilvl w:val="1"/>
          <w:numId w:val="2"/>
        </w:numPr>
        <w:autoSpaceDE w:val="0"/>
        <w:autoSpaceDN w:val="0"/>
        <w:adjustRightInd w:val="0"/>
        <w:jc w:val="both"/>
        <w:rPr>
          <w:rFonts w:ascii="Arial" w:hAnsi="Arial" w:cs="Arial"/>
          <w:color w:val="000000"/>
        </w:rPr>
      </w:pPr>
      <w:r>
        <w:rPr>
          <w:rFonts w:ascii="Arial" w:hAnsi="Arial" w:cs="Arial"/>
          <w:color w:val="000000"/>
        </w:rPr>
        <w:t xml:space="preserve">where the grievance involves allegations against a colleague a </w:t>
      </w:r>
      <w:r w:rsidRPr="000B4431">
        <w:rPr>
          <w:rFonts w:ascii="Arial" w:hAnsi="Arial" w:cs="Arial"/>
          <w:color w:val="000000"/>
        </w:rPr>
        <w:t>meeting</w:t>
      </w:r>
      <w:r>
        <w:rPr>
          <w:rFonts w:ascii="Arial" w:hAnsi="Arial" w:cs="Arial"/>
          <w:color w:val="000000"/>
        </w:rPr>
        <w:t xml:space="preserve"> must take place</w:t>
      </w:r>
      <w:r w:rsidRPr="000B4431">
        <w:rPr>
          <w:rFonts w:ascii="Arial" w:hAnsi="Arial" w:cs="Arial"/>
          <w:color w:val="000000"/>
        </w:rPr>
        <w:t xml:space="preserve"> with the </w:t>
      </w:r>
      <w:r>
        <w:rPr>
          <w:rFonts w:ascii="Arial" w:hAnsi="Arial" w:cs="Arial"/>
          <w:color w:val="000000"/>
        </w:rPr>
        <w:t xml:space="preserve">colleague </w:t>
      </w:r>
      <w:r w:rsidRPr="000B4431">
        <w:rPr>
          <w:rFonts w:ascii="Arial" w:hAnsi="Arial" w:cs="Arial"/>
          <w:color w:val="000000"/>
        </w:rPr>
        <w:t xml:space="preserve"> to </w:t>
      </w:r>
      <w:r>
        <w:rPr>
          <w:rFonts w:ascii="Arial" w:hAnsi="Arial" w:cs="Arial"/>
          <w:color w:val="000000"/>
        </w:rPr>
        <w:t xml:space="preserve">inform them of the allegations and document </w:t>
      </w:r>
      <w:r w:rsidRPr="000B4431">
        <w:rPr>
          <w:rFonts w:ascii="Arial" w:hAnsi="Arial" w:cs="Arial"/>
          <w:color w:val="000000"/>
        </w:rPr>
        <w:t>their point of view;</w:t>
      </w:r>
    </w:p>
    <w:p w14:paraId="756A6629" w14:textId="77777777" w:rsidR="007C4D0A" w:rsidRPr="004E1CDE" w:rsidRDefault="007C4D0A" w:rsidP="004E1CDE">
      <w:pPr>
        <w:numPr>
          <w:ilvl w:val="1"/>
          <w:numId w:val="2"/>
        </w:numPr>
        <w:autoSpaceDE w:val="0"/>
        <w:autoSpaceDN w:val="0"/>
        <w:adjustRightInd w:val="0"/>
        <w:jc w:val="both"/>
        <w:rPr>
          <w:rFonts w:ascii="Arial" w:hAnsi="Arial" w:cs="Arial"/>
          <w:color w:val="000000"/>
        </w:rPr>
      </w:pPr>
      <w:r w:rsidRPr="004E1CDE">
        <w:rPr>
          <w:rFonts w:ascii="Arial" w:hAnsi="Arial" w:cs="Arial"/>
          <w:color w:val="000000"/>
        </w:rPr>
        <w:t>where the grievance involves allegations against a colleague any counter-allegations should also be fully investigated and responded to as part of the grievance response.</w:t>
      </w:r>
    </w:p>
    <w:p w14:paraId="0DDE32CD" w14:textId="77777777" w:rsidR="00D81F8C" w:rsidRPr="002E6676" w:rsidRDefault="00D81F8C" w:rsidP="002E6676">
      <w:pPr>
        <w:autoSpaceDE w:val="0"/>
        <w:autoSpaceDN w:val="0"/>
        <w:adjustRightInd w:val="0"/>
        <w:rPr>
          <w:rFonts w:ascii="Arial" w:hAnsi="Arial" w:cs="Arial"/>
          <w:color w:val="000000"/>
        </w:rPr>
      </w:pPr>
    </w:p>
    <w:p w14:paraId="204F9859" w14:textId="77777777" w:rsidR="00D81F8C" w:rsidRDefault="00AD0590" w:rsidP="00027FC3">
      <w:pPr>
        <w:autoSpaceDE w:val="0"/>
        <w:autoSpaceDN w:val="0"/>
        <w:adjustRightInd w:val="0"/>
        <w:ind w:left="720" w:hanging="720"/>
        <w:jc w:val="both"/>
        <w:rPr>
          <w:rFonts w:ascii="Arial" w:hAnsi="Arial" w:cs="Arial"/>
          <w:color w:val="000000"/>
        </w:rPr>
      </w:pPr>
      <w:r>
        <w:rPr>
          <w:rFonts w:ascii="Arial" w:hAnsi="Arial" w:cs="Arial"/>
          <w:color w:val="000000"/>
        </w:rPr>
        <w:t>8.2.8</w:t>
      </w:r>
      <w:r w:rsidR="002E6676" w:rsidRPr="002E6676">
        <w:rPr>
          <w:rFonts w:ascii="Arial" w:hAnsi="Arial" w:cs="Arial"/>
          <w:color w:val="000000"/>
        </w:rPr>
        <w:t xml:space="preserve"> </w:t>
      </w:r>
      <w:r w:rsidR="00D81F8C">
        <w:rPr>
          <w:rFonts w:ascii="Arial" w:hAnsi="Arial" w:cs="Arial"/>
          <w:color w:val="000000"/>
        </w:rPr>
        <w:tab/>
        <w:t>C</w:t>
      </w:r>
      <w:r w:rsidR="002E6676" w:rsidRPr="002E6676">
        <w:rPr>
          <w:rFonts w:ascii="Arial" w:hAnsi="Arial" w:cs="Arial"/>
          <w:color w:val="000000"/>
        </w:rPr>
        <w:t>onsideration should be given to adjourning the grievance meeting for any investigation that may be necessary, and the investigation should be carried out without unreasonable delay. The meeting should then be rearranged without unreasonable delay and within a timescale agreed with the employee.</w:t>
      </w:r>
    </w:p>
    <w:p w14:paraId="289458D0"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w:t>
      </w:r>
    </w:p>
    <w:p w14:paraId="5E1FEC2B" w14:textId="77777777" w:rsidR="00C003B2" w:rsidRPr="000B4431"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8.2.9</w:t>
      </w:r>
      <w:r>
        <w:rPr>
          <w:rFonts w:ascii="Arial" w:hAnsi="Arial" w:cs="Arial"/>
          <w:color w:val="000000"/>
        </w:rPr>
        <w:tab/>
      </w:r>
      <w:r>
        <w:rPr>
          <w:rFonts w:ascii="Arial" w:hAnsi="Arial" w:cs="Arial"/>
          <w:color w:val="000000"/>
        </w:rPr>
        <w:tab/>
      </w:r>
      <w:r w:rsidRPr="000B4431">
        <w:rPr>
          <w:rFonts w:ascii="Arial" w:hAnsi="Arial" w:cs="Arial"/>
          <w:color w:val="000000"/>
        </w:rPr>
        <w:t xml:space="preserve">Once the investigation is completed, the </w:t>
      </w:r>
      <w:r>
        <w:rPr>
          <w:rFonts w:ascii="Arial" w:hAnsi="Arial" w:cs="Arial"/>
          <w:color w:val="000000"/>
        </w:rPr>
        <w:t>Headteacher/ manager</w:t>
      </w:r>
      <w:r w:rsidRPr="000B4431">
        <w:rPr>
          <w:rFonts w:ascii="Arial" w:hAnsi="Arial" w:cs="Arial"/>
          <w:color w:val="000000"/>
        </w:rPr>
        <w:t xml:space="preserve"> will </w:t>
      </w:r>
      <w:r>
        <w:rPr>
          <w:rFonts w:ascii="Arial" w:hAnsi="Arial" w:cs="Arial"/>
          <w:color w:val="000000"/>
        </w:rPr>
        <w:t xml:space="preserve">meet with the employee to </w:t>
      </w:r>
      <w:r w:rsidRPr="000B4431">
        <w:rPr>
          <w:rFonts w:ascii="Arial" w:hAnsi="Arial" w:cs="Arial"/>
          <w:color w:val="000000"/>
        </w:rPr>
        <w:t xml:space="preserve">confirm the </w:t>
      </w:r>
      <w:r>
        <w:rPr>
          <w:rFonts w:ascii="Arial" w:hAnsi="Arial" w:cs="Arial"/>
          <w:color w:val="000000"/>
        </w:rPr>
        <w:t xml:space="preserve">findings and </w:t>
      </w:r>
      <w:r w:rsidRPr="000B4431">
        <w:rPr>
          <w:rFonts w:ascii="Arial" w:hAnsi="Arial" w:cs="Arial"/>
          <w:color w:val="000000"/>
        </w:rPr>
        <w:t>outcome</w:t>
      </w:r>
      <w:r>
        <w:rPr>
          <w:rFonts w:ascii="Arial" w:hAnsi="Arial" w:cs="Arial"/>
          <w:color w:val="000000"/>
        </w:rPr>
        <w:t xml:space="preserve">.  This will be followed up in </w:t>
      </w:r>
      <w:r w:rsidRPr="000B4431">
        <w:rPr>
          <w:rFonts w:ascii="Arial" w:hAnsi="Arial" w:cs="Arial"/>
          <w:color w:val="000000"/>
        </w:rPr>
        <w:t>writing</w:t>
      </w:r>
      <w:r>
        <w:rPr>
          <w:rFonts w:ascii="Arial" w:hAnsi="Arial" w:cs="Arial"/>
          <w:color w:val="000000"/>
        </w:rPr>
        <w:t xml:space="preserve"> and include </w:t>
      </w:r>
      <w:r w:rsidRPr="000B4431">
        <w:rPr>
          <w:rFonts w:ascii="Arial" w:hAnsi="Arial" w:cs="Arial"/>
          <w:color w:val="000000"/>
        </w:rPr>
        <w:t>the right of appeal</w:t>
      </w:r>
      <w:r>
        <w:rPr>
          <w:rFonts w:ascii="Arial" w:hAnsi="Arial" w:cs="Arial"/>
          <w:color w:val="000000"/>
        </w:rPr>
        <w:t>.  The letter will be sent within 7 days of the outcome meeting.</w:t>
      </w:r>
    </w:p>
    <w:p w14:paraId="09B407D7" w14:textId="77777777" w:rsidR="00C003B2" w:rsidRPr="000B4431" w:rsidRDefault="00C003B2" w:rsidP="00C003B2">
      <w:pPr>
        <w:autoSpaceDE w:val="0"/>
        <w:autoSpaceDN w:val="0"/>
        <w:adjustRightInd w:val="0"/>
        <w:jc w:val="both"/>
        <w:rPr>
          <w:rFonts w:ascii="Arial" w:hAnsi="Arial" w:cs="Arial"/>
          <w:color w:val="000000"/>
        </w:rPr>
      </w:pPr>
    </w:p>
    <w:p w14:paraId="5A9D6AE4" w14:textId="77777777" w:rsidR="00C003B2"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8.2.10</w:t>
      </w:r>
      <w:r>
        <w:rPr>
          <w:rFonts w:ascii="Arial" w:hAnsi="Arial" w:cs="Arial"/>
          <w:color w:val="000000"/>
        </w:rPr>
        <w:tab/>
      </w:r>
      <w:r w:rsidRPr="000B4431">
        <w:rPr>
          <w:rFonts w:ascii="Arial" w:hAnsi="Arial" w:cs="Arial"/>
          <w:color w:val="000000"/>
        </w:rPr>
        <w:t xml:space="preserve">Where the issue is one of conflict with colleagues/line managers, </w:t>
      </w:r>
      <w:r>
        <w:rPr>
          <w:rFonts w:ascii="Arial" w:hAnsi="Arial" w:cs="Arial"/>
          <w:color w:val="000000"/>
        </w:rPr>
        <w:t xml:space="preserve">it may be a recommendation of the formal process that the </w:t>
      </w:r>
      <w:r w:rsidRPr="000B4431">
        <w:rPr>
          <w:rFonts w:ascii="Arial" w:hAnsi="Arial" w:cs="Arial"/>
          <w:color w:val="000000"/>
        </w:rPr>
        <w:t xml:space="preserve">parties </w:t>
      </w:r>
      <w:r>
        <w:rPr>
          <w:rFonts w:ascii="Arial" w:hAnsi="Arial" w:cs="Arial"/>
          <w:color w:val="000000"/>
        </w:rPr>
        <w:t>should be requested to attend, or may benefit from mediation.</w:t>
      </w:r>
    </w:p>
    <w:p w14:paraId="641A97F9" w14:textId="77777777" w:rsidR="00C003B2" w:rsidRDefault="00C003B2" w:rsidP="00C003B2">
      <w:pPr>
        <w:autoSpaceDE w:val="0"/>
        <w:autoSpaceDN w:val="0"/>
        <w:adjustRightInd w:val="0"/>
        <w:jc w:val="both"/>
        <w:rPr>
          <w:rFonts w:ascii="Arial" w:hAnsi="Arial" w:cs="Arial"/>
          <w:color w:val="000000"/>
        </w:rPr>
      </w:pPr>
    </w:p>
    <w:p w14:paraId="6B4521EB" w14:textId="77777777" w:rsidR="00C003B2" w:rsidRPr="000B4431"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8.2.11</w:t>
      </w:r>
      <w:r>
        <w:rPr>
          <w:rFonts w:ascii="Arial" w:hAnsi="Arial" w:cs="Arial"/>
          <w:color w:val="000000"/>
        </w:rPr>
        <w:tab/>
        <w:t>All parties, including the complainant, will be reminded that the grievance must be dealt with in confidence. Failure to comply with this may result in disciplinary action being taken against any employee who breaches confidentiality.</w:t>
      </w:r>
    </w:p>
    <w:p w14:paraId="563314E1" w14:textId="77777777" w:rsidR="00C003B2" w:rsidRDefault="00C003B2" w:rsidP="004E1CDE">
      <w:pPr>
        <w:autoSpaceDE w:val="0"/>
        <w:autoSpaceDN w:val="0"/>
        <w:adjustRightInd w:val="0"/>
        <w:rPr>
          <w:rFonts w:ascii="Arial" w:hAnsi="Arial" w:cs="Arial"/>
          <w:color w:val="000000"/>
        </w:rPr>
      </w:pPr>
    </w:p>
    <w:p w14:paraId="00B4D3C9" w14:textId="77777777" w:rsidR="002E6676" w:rsidRDefault="002E6676" w:rsidP="002E6676">
      <w:pPr>
        <w:autoSpaceDE w:val="0"/>
        <w:autoSpaceDN w:val="0"/>
        <w:adjustRightInd w:val="0"/>
        <w:rPr>
          <w:rFonts w:ascii="Arial" w:hAnsi="Arial" w:cs="Arial"/>
          <w:b/>
          <w:color w:val="000000"/>
        </w:rPr>
      </w:pPr>
      <w:r w:rsidRPr="002E6676">
        <w:rPr>
          <w:rFonts w:ascii="Arial" w:hAnsi="Arial" w:cs="Arial"/>
          <w:color w:val="000000"/>
        </w:rPr>
        <w:t xml:space="preserve"> </w:t>
      </w:r>
      <w:r w:rsidR="007B68CD">
        <w:rPr>
          <w:rFonts w:ascii="Arial" w:hAnsi="Arial" w:cs="Arial"/>
          <w:b/>
          <w:color w:val="000000"/>
        </w:rPr>
        <w:t>8.3</w:t>
      </w:r>
      <w:r w:rsidR="007B68CD">
        <w:rPr>
          <w:rFonts w:ascii="Arial" w:hAnsi="Arial" w:cs="Arial"/>
          <w:b/>
          <w:color w:val="000000"/>
        </w:rPr>
        <w:tab/>
      </w:r>
      <w:r w:rsidR="00D81F8C" w:rsidRPr="004E1CDE">
        <w:rPr>
          <w:rFonts w:ascii="Arial" w:hAnsi="Arial" w:cs="Arial"/>
          <w:b/>
          <w:color w:val="000000"/>
        </w:rPr>
        <w:t>Appeal Stage</w:t>
      </w:r>
    </w:p>
    <w:p w14:paraId="342D638B" w14:textId="77777777" w:rsidR="00C003B2" w:rsidRDefault="00C003B2" w:rsidP="002E6676">
      <w:pPr>
        <w:autoSpaceDE w:val="0"/>
        <w:autoSpaceDN w:val="0"/>
        <w:adjustRightInd w:val="0"/>
        <w:rPr>
          <w:rFonts w:ascii="Arial" w:hAnsi="Arial" w:cs="Arial"/>
          <w:b/>
          <w:color w:val="000000"/>
        </w:rPr>
      </w:pPr>
    </w:p>
    <w:p w14:paraId="4C5094B4" w14:textId="77777777" w:rsidR="00C003B2" w:rsidRPr="000B4431" w:rsidRDefault="00C003B2" w:rsidP="00C003B2">
      <w:pPr>
        <w:autoSpaceDE w:val="0"/>
        <w:autoSpaceDN w:val="0"/>
        <w:adjustRightInd w:val="0"/>
        <w:jc w:val="both"/>
        <w:rPr>
          <w:rFonts w:ascii="Arial" w:hAnsi="Arial" w:cs="Arial"/>
          <w:color w:val="000000"/>
        </w:rPr>
      </w:pPr>
    </w:p>
    <w:p w14:paraId="4A658E20" w14:textId="77777777" w:rsidR="00C003B2"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lastRenderedPageBreak/>
        <w:t>8</w:t>
      </w:r>
      <w:r w:rsidRPr="000B4431">
        <w:rPr>
          <w:rFonts w:ascii="Arial" w:hAnsi="Arial" w:cs="Arial"/>
          <w:color w:val="000000"/>
        </w:rPr>
        <w:t>.</w:t>
      </w:r>
      <w:r>
        <w:rPr>
          <w:rFonts w:ascii="Arial" w:hAnsi="Arial" w:cs="Arial"/>
          <w:color w:val="000000"/>
        </w:rPr>
        <w:t>3.1</w:t>
      </w:r>
      <w:r>
        <w:rPr>
          <w:rFonts w:ascii="Arial" w:hAnsi="Arial" w:cs="Arial"/>
          <w:color w:val="000000"/>
        </w:rPr>
        <w:tab/>
      </w:r>
      <w:r>
        <w:rPr>
          <w:rFonts w:ascii="Arial" w:hAnsi="Arial" w:cs="Arial"/>
          <w:color w:val="000000"/>
        </w:rPr>
        <w:tab/>
      </w:r>
      <w:r w:rsidRPr="000B4431">
        <w:rPr>
          <w:rFonts w:ascii="Arial" w:hAnsi="Arial" w:cs="Arial"/>
          <w:color w:val="000000"/>
        </w:rPr>
        <w:t xml:space="preserve">If the employee who raised the grievance </w:t>
      </w:r>
      <w:r>
        <w:rPr>
          <w:rFonts w:ascii="Arial" w:hAnsi="Arial" w:cs="Arial"/>
          <w:color w:val="000000"/>
        </w:rPr>
        <w:t>can demonstrate the outcome was not reasonable in their opinion</w:t>
      </w:r>
      <w:r w:rsidRPr="000B4431">
        <w:rPr>
          <w:rFonts w:ascii="Arial" w:hAnsi="Arial" w:cs="Arial"/>
          <w:color w:val="000000"/>
        </w:rPr>
        <w:t>, they have the right to appeal</w:t>
      </w:r>
      <w:r>
        <w:rPr>
          <w:rFonts w:ascii="Arial" w:hAnsi="Arial" w:cs="Arial"/>
          <w:color w:val="000000"/>
        </w:rPr>
        <w:t xml:space="preserve">.  The appeal should be lodged in writing with the Clerk of Governors within 14 days of receipt of the outcome letter. </w:t>
      </w:r>
    </w:p>
    <w:p w14:paraId="350A43C8" w14:textId="77777777" w:rsidR="00C003B2" w:rsidRDefault="00C003B2" w:rsidP="00C003B2">
      <w:pPr>
        <w:tabs>
          <w:tab w:val="left" w:pos="540"/>
        </w:tabs>
        <w:autoSpaceDE w:val="0"/>
        <w:autoSpaceDN w:val="0"/>
        <w:adjustRightInd w:val="0"/>
        <w:ind w:left="540" w:hanging="540"/>
        <w:jc w:val="both"/>
        <w:rPr>
          <w:rFonts w:ascii="Arial" w:hAnsi="Arial" w:cs="Arial"/>
          <w:color w:val="000000"/>
        </w:rPr>
      </w:pPr>
    </w:p>
    <w:p w14:paraId="65D7278C" w14:textId="77777777" w:rsidR="00C003B2" w:rsidRDefault="00C003B2" w:rsidP="00C003B2">
      <w:pPr>
        <w:tabs>
          <w:tab w:val="left" w:pos="540"/>
        </w:tabs>
        <w:autoSpaceDE w:val="0"/>
        <w:autoSpaceDN w:val="0"/>
        <w:adjustRightInd w:val="0"/>
        <w:ind w:left="540" w:hanging="540"/>
        <w:jc w:val="both"/>
        <w:rPr>
          <w:rFonts w:ascii="Arial" w:hAnsi="Arial" w:cs="Arial"/>
          <w:color w:val="000000"/>
        </w:rPr>
      </w:pPr>
      <w:r>
        <w:rPr>
          <w:rFonts w:ascii="Arial" w:hAnsi="Arial" w:cs="Arial"/>
          <w:color w:val="000000"/>
        </w:rPr>
        <w:tab/>
      </w:r>
      <w:r>
        <w:rPr>
          <w:rFonts w:ascii="Arial" w:hAnsi="Arial" w:cs="Arial"/>
          <w:color w:val="000000"/>
        </w:rPr>
        <w:tab/>
        <w:t>The letter should contain the following:</w:t>
      </w:r>
    </w:p>
    <w:p w14:paraId="0A15022D" w14:textId="77777777" w:rsidR="00C003B2" w:rsidRPr="000B4431" w:rsidRDefault="00C003B2" w:rsidP="00C003B2">
      <w:pPr>
        <w:autoSpaceDE w:val="0"/>
        <w:autoSpaceDN w:val="0"/>
        <w:adjustRightInd w:val="0"/>
        <w:jc w:val="both"/>
        <w:rPr>
          <w:rFonts w:ascii="Arial" w:hAnsi="Arial" w:cs="Arial"/>
          <w:color w:val="000000"/>
        </w:rPr>
      </w:pPr>
    </w:p>
    <w:p w14:paraId="6301236E" w14:textId="77777777" w:rsidR="00C003B2" w:rsidRPr="000B4431" w:rsidRDefault="00C003B2" w:rsidP="00027FC3">
      <w:pPr>
        <w:numPr>
          <w:ilvl w:val="0"/>
          <w:numId w:val="14"/>
        </w:numPr>
        <w:tabs>
          <w:tab w:val="left" w:pos="540"/>
        </w:tabs>
        <w:autoSpaceDE w:val="0"/>
        <w:autoSpaceDN w:val="0"/>
        <w:adjustRightInd w:val="0"/>
        <w:jc w:val="both"/>
        <w:rPr>
          <w:rFonts w:ascii="Arial" w:hAnsi="Arial" w:cs="Arial"/>
          <w:color w:val="000000"/>
        </w:rPr>
      </w:pPr>
      <w:r>
        <w:rPr>
          <w:rFonts w:ascii="Arial" w:hAnsi="Arial" w:cs="Arial"/>
          <w:color w:val="000000"/>
        </w:rPr>
        <w:t>s</w:t>
      </w:r>
      <w:r w:rsidRPr="000B4431">
        <w:rPr>
          <w:rFonts w:ascii="Arial" w:hAnsi="Arial" w:cs="Arial"/>
          <w:color w:val="000000"/>
        </w:rPr>
        <w:t>ummar</w:t>
      </w:r>
      <w:r>
        <w:rPr>
          <w:rFonts w:ascii="Arial" w:hAnsi="Arial" w:cs="Arial"/>
          <w:color w:val="000000"/>
        </w:rPr>
        <w:t>y of</w:t>
      </w:r>
      <w:r w:rsidRPr="000B4431">
        <w:rPr>
          <w:rFonts w:ascii="Arial" w:hAnsi="Arial" w:cs="Arial"/>
          <w:color w:val="000000"/>
        </w:rPr>
        <w:t xml:space="preserve"> what has happened;</w:t>
      </w:r>
    </w:p>
    <w:p w14:paraId="3DB91DCF" w14:textId="77777777" w:rsidR="00C003B2" w:rsidRPr="000B4431" w:rsidRDefault="00C003B2" w:rsidP="00027FC3">
      <w:pPr>
        <w:numPr>
          <w:ilvl w:val="0"/>
          <w:numId w:val="14"/>
        </w:numPr>
        <w:tabs>
          <w:tab w:val="left" w:pos="540"/>
        </w:tabs>
        <w:autoSpaceDE w:val="0"/>
        <w:autoSpaceDN w:val="0"/>
        <w:adjustRightInd w:val="0"/>
        <w:jc w:val="both"/>
        <w:rPr>
          <w:rFonts w:ascii="Arial" w:hAnsi="Arial" w:cs="Arial"/>
          <w:color w:val="000000"/>
        </w:rPr>
      </w:pPr>
      <w:r>
        <w:rPr>
          <w:rFonts w:ascii="Arial" w:hAnsi="Arial" w:cs="Arial"/>
          <w:color w:val="000000"/>
        </w:rPr>
        <w:t>s</w:t>
      </w:r>
      <w:r w:rsidRPr="000B4431">
        <w:rPr>
          <w:rFonts w:ascii="Arial" w:hAnsi="Arial" w:cs="Arial"/>
          <w:color w:val="000000"/>
        </w:rPr>
        <w:t>tat</w:t>
      </w:r>
      <w:r>
        <w:rPr>
          <w:rFonts w:ascii="Arial" w:hAnsi="Arial" w:cs="Arial"/>
          <w:color w:val="000000"/>
        </w:rPr>
        <w:t xml:space="preserve">ement </w:t>
      </w:r>
      <w:r w:rsidRPr="000B4431">
        <w:rPr>
          <w:rFonts w:ascii="Arial" w:hAnsi="Arial" w:cs="Arial"/>
          <w:color w:val="000000"/>
        </w:rPr>
        <w:t>why they are not able to accept the outcome of the formal stage;</w:t>
      </w:r>
    </w:p>
    <w:p w14:paraId="01B968CB" w14:textId="77777777" w:rsidR="00C003B2" w:rsidRPr="000B4431" w:rsidRDefault="00C003B2" w:rsidP="00027FC3">
      <w:pPr>
        <w:numPr>
          <w:ilvl w:val="0"/>
          <w:numId w:val="14"/>
        </w:numPr>
        <w:tabs>
          <w:tab w:val="left" w:pos="540"/>
        </w:tabs>
        <w:autoSpaceDE w:val="0"/>
        <w:autoSpaceDN w:val="0"/>
        <w:adjustRightInd w:val="0"/>
        <w:jc w:val="both"/>
        <w:rPr>
          <w:rFonts w:ascii="Arial" w:hAnsi="Arial" w:cs="Arial"/>
          <w:color w:val="000000"/>
        </w:rPr>
      </w:pPr>
      <w:r>
        <w:rPr>
          <w:rFonts w:ascii="Arial" w:hAnsi="Arial" w:cs="Arial"/>
          <w:color w:val="000000"/>
        </w:rPr>
        <w:t>s</w:t>
      </w:r>
      <w:r w:rsidRPr="000B4431">
        <w:rPr>
          <w:rFonts w:ascii="Arial" w:hAnsi="Arial" w:cs="Arial"/>
          <w:color w:val="000000"/>
        </w:rPr>
        <w:t>tat</w:t>
      </w:r>
      <w:r>
        <w:rPr>
          <w:rFonts w:ascii="Arial" w:hAnsi="Arial" w:cs="Arial"/>
          <w:color w:val="000000"/>
        </w:rPr>
        <w:t xml:space="preserve">ement </w:t>
      </w:r>
      <w:r w:rsidRPr="000B4431">
        <w:rPr>
          <w:rFonts w:ascii="Arial" w:hAnsi="Arial" w:cs="Arial"/>
          <w:color w:val="000000"/>
        </w:rPr>
        <w:t>what they feel the solution should be and why.</w:t>
      </w:r>
    </w:p>
    <w:p w14:paraId="40F5D803" w14:textId="77777777" w:rsidR="00C003B2" w:rsidRPr="000B4431" w:rsidRDefault="00C003B2" w:rsidP="00C003B2">
      <w:pPr>
        <w:autoSpaceDE w:val="0"/>
        <w:autoSpaceDN w:val="0"/>
        <w:adjustRightInd w:val="0"/>
        <w:jc w:val="both"/>
        <w:rPr>
          <w:rFonts w:ascii="Arial" w:hAnsi="Arial" w:cs="Arial"/>
          <w:color w:val="000000"/>
        </w:rPr>
      </w:pPr>
    </w:p>
    <w:p w14:paraId="326CC1A3" w14:textId="77777777" w:rsidR="00C003B2"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w:t>
      </w:r>
      <w:r w:rsidRPr="000B4431">
        <w:rPr>
          <w:rFonts w:ascii="Arial" w:hAnsi="Arial" w:cs="Arial"/>
          <w:color w:val="000000"/>
        </w:rPr>
        <w:t>.</w:t>
      </w:r>
      <w:r>
        <w:rPr>
          <w:rFonts w:ascii="Arial" w:hAnsi="Arial" w:cs="Arial"/>
          <w:color w:val="000000"/>
        </w:rPr>
        <w:t>3.2</w:t>
      </w:r>
      <w:r>
        <w:rPr>
          <w:rFonts w:ascii="Arial" w:hAnsi="Arial" w:cs="Arial"/>
          <w:color w:val="000000"/>
        </w:rPr>
        <w:tab/>
      </w:r>
      <w:r>
        <w:rPr>
          <w:rFonts w:ascii="Arial" w:hAnsi="Arial" w:cs="Arial"/>
          <w:color w:val="000000"/>
        </w:rPr>
        <w:tab/>
        <w:t>The Clerk of Governors</w:t>
      </w:r>
      <w:r w:rsidRPr="000B4431">
        <w:rPr>
          <w:rFonts w:ascii="Arial" w:hAnsi="Arial" w:cs="Arial"/>
          <w:color w:val="000000"/>
        </w:rPr>
        <w:t xml:space="preserve"> will make arrangements for the appeal hearing. Every attempt will be made to hear the appeal as quickly as possible and wherever possible, within 2</w:t>
      </w:r>
      <w:r>
        <w:rPr>
          <w:rFonts w:ascii="Arial" w:hAnsi="Arial" w:cs="Arial"/>
          <w:color w:val="000000"/>
        </w:rPr>
        <w:t>8</w:t>
      </w:r>
      <w:r w:rsidRPr="000B4431">
        <w:rPr>
          <w:rFonts w:ascii="Arial" w:hAnsi="Arial" w:cs="Arial"/>
          <w:color w:val="000000"/>
        </w:rPr>
        <w:t xml:space="preserve"> days of</w:t>
      </w:r>
      <w:r>
        <w:rPr>
          <w:rFonts w:ascii="Arial" w:hAnsi="Arial" w:cs="Arial"/>
          <w:color w:val="000000"/>
        </w:rPr>
        <w:t xml:space="preserve"> the Clerk</w:t>
      </w:r>
      <w:r w:rsidRPr="000B4431">
        <w:rPr>
          <w:rFonts w:ascii="Arial" w:hAnsi="Arial" w:cs="Arial"/>
          <w:color w:val="000000"/>
        </w:rPr>
        <w:t xml:space="preserve"> receiving the employee’s letter. </w:t>
      </w:r>
      <w:r>
        <w:rPr>
          <w:rFonts w:ascii="Arial" w:hAnsi="Arial" w:cs="Arial"/>
          <w:color w:val="000000"/>
        </w:rPr>
        <w:t xml:space="preserve">Where appropriate </w:t>
      </w:r>
      <w:r w:rsidRPr="000B4431">
        <w:rPr>
          <w:rFonts w:ascii="Arial" w:hAnsi="Arial" w:cs="Arial"/>
          <w:color w:val="000000"/>
        </w:rPr>
        <w:t xml:space="preserve">HR </w:t>
      </w:r>
      <w:r>
        <w:rPr>
          <w:rFonts w:ascii="Arial" w:hAnsi="Arial" w:cs="Arial"/>
          <w:color w:val="000000"/>
        </w:rPr>
        <w:t xml:space="preserve">will assist the Clerk with </w:t>
      </w:r>
      <w:r w:rsidRPr="000B4431">
        <w:rPr>
          <w:rFonts w:ascii="Arial" w:hAnsi="Arial" w:cs="Arial"/>
          <w:color w:val="000000"/>
        </w:rPr>
        <w:t>co-ordinating the collation of the documentation required</w:t>
      </w:r>
      <w:r>
        <w:rPr>
          <w:rFonts w:ascii="Arial" w:hAnsi="Arial" w:cs="Arial"/>
          <w:color w:val="000000"/>
        </w:rPr>
        <w:t xml:space="preserve"> for the Appeal</w:t>
      </w:r>
      <w:r w:rsidRPr="000B4431">
        <w:rPr>
          <w:rFonts w:ascii="Arial" w:hAnsi="Arial" w:cs="Arial"/>
          <w:color w:val="000000"/>
        </w:rPr>
        <w:t>. This will include:</w:t>
      </w:r>
    </w:p>
    <w:p w14:paraId="114D4CD4" w14:textId="77777777" w:rsidR="00C003B2" w:rsidRPr="000B4431" w:rsidRDefault="00C003B2" w:rsidP="00C003B2">
      <w:pPr>
        <w:autoSpaceDE w:val="0"/>
        <w:autoSpaceDN w:val="0"/>
        <w:adjustRightInd w:val="0"/>
        <w:jc w:val="both"/>
        <w:rPr>
          <w:rFonts w:ascii="Arial" w:hAnsi="Arial" w:cs="Arial"/>
          <w:color w:val="000000"/>
        </w:rPr>
      </w:pPr>
    </w:p>
    <w:p w14:paraId="5D8926D9" w14:textId="77777777" w:rsidR="00C003B2" w:rsidRPr="000B4431" w:rsidRDefault="00C003B2" w:rsidP="00C003B2">
      <w:pPr>
        <w:tabs>
          <w:tab w:val="left" w:pos="540"/>
        </w:tabs>
        <w:autoSpaceDE w:val="0"/>
        <w:autoSpaceDN w:val="0"/>
        <w:adjustRightInd w:val="0"/>
        <w:jc w:val="both"/>
        <w:rPr>
          <w:rFonts w:ascii="Arial" w:hAnsi="Arial" w:cs="Arial"/>
          <w:color w:val="000000"/>
        </w:rPr>
      </w:pPr>
      <w:r>
        <w:rPr>
          <w:rFonts w:ascii="Symbol" w:hAnsi="Symbol" w:cs="Symbol"/>
          <w:color w:val="000000"/>
        </w:rPr>
        <w:tab/>
      </w:r>
      <w:r w:rsidR="00027FC3">
        <w:rPr>
          <w:rFonts w:ascii="Symbol" w:hAnsi="Symbol" w:cs="Symbol"/>
          <w:color w:val="000000"/>
        </w:rPr>
        <w:tab/>
      </w:r>
      <w:r w:rsidR="00027FC3">
        <w:rPr>
          <w:rFonts w:ascii="Symbol" w:hAnsi="Symbol" w:cs="Symbol"/>
          <w:color w:val="000000"/>
        </w:rPr>
        <w:tab/>
      </w:r>
      <w:r w:rsidRPr="000B4431">
        <w:rPr>
          <w:rFonts w:ascii="Symbol" w:hAnsi="Symbol" w:cs="Symbol"/>
          <w:color w:val="000000"/>
        </w:rPr>
        <w:t></w:t>
      </w:r>
      <w:r w:rsidRPr="000B4431">
        <w:rPr>
          <w:rFonts w:ascii="Symbol" w:hAnsi="Symbol" w:cs="Symbol"/>
          <w:color w:val="000000"/>
        </w:rPr>
        <w:t></w:t>
      </w:r>
      <w:r w:rsidR="00027FC3">
        <w:rPr>
          <w:rFonts w:ascii="Symbol" w:hAnsi="Symbol" w:cs="Symbol"/>
          <w:color w:val="000000"/>
        </w:rPr>
        <w:t></w:t>
      </w:r>
      <w:r w:rsidRPr="000B4431">
        <w:rPr>
          <w:rFonts w:ascii="Arial" w:hAnsi="Arial" w:cs="Arial"/>
          <w:color w:val="000000"/>
        </w:rPr>
        <w:t>a copied set of all the previous letters and notes of meetings;</w:t>
      </w:r>
    </w:p>
    <w:p w14:paraId="71A437C2" w14:textId="77777777" w:rsidR="00C003B2" w:rsidRPr="000B4431" w:rsidRDefault="00C003B2" w:rsidP="00C003B2">
      <w:pPr>
        <w:tabs>
          <w:tab w:val="left" w:pos="540"/>
        </w:tabs>
        <w:autoSpaceDE w:val="0"/>
        <w:autoSpaceDN w:val="0"/>
        <w:adjustRightInd w:val="0"/>
        <w:jc w:val="both"/>
        <w:rPr>
          <w:rFonts w:ascii="Arial" w:hAnsi="Arial" w:cs="Arial"/>
          <w:color w:val="000000"/>
        </w:rPr>
      </w:pPr>
      <w:r>
        <w:rPr>
          <w:rFonts w:ascii="Symbol" w:hAnsi="Symbol" w:cs="Symbol"/>
          <w:color w:val="000000"/>
        </w:rPr>
        <w:tab/>
      </w:r>
      <w:r w:rsidR="00027FC3">
        <w:rPr>
          <w:rFonts w:ascii="Symbol" w:hAnsi="Symbol" w:cs="Symbol"/>
          <w:color w:val="000000"/>
        </w:rPr>
        <w:tab/>
      </w:r>
      <w:r w:rsidR="00027FC3">
        <w:rPr>
          <w:rFonts w:ascii="Symbol" w:hAnsi="Symbol" w:cs="Symbol"/>
          <w:color w:val="000000"/>
        </w:rPr>
        <w:tab/>
      </w:r>
      <w:r w:rsidRPr="000B4431">
        <w:rPr>
          <w:rFonts w:ascii="Symbol" w:hAnsi="Symbol" w:cs="Symbol"/>
          <w:color w:val="000000"/>
        </w:rPr>
        <w:t></w:t>
      </w:r>
      <w:r w:rsidRPr="000B4431">
        <w:rPr>
          <w:rFonts w:ascii="Symbol" w:hAnsi="Symbol" w:cs="Symbol"/>
          <w:color w:val="000000"/>
        </w:rPr>
        <w:t></w:t>
      </w:r>
      <w:r w:rsidR="00027FC3">
        <w:rPr>
          <w:rFonts w:ascii="Symbol" w:hAnsi="Symbol" w:cs="Symbol"/>
          <w:color w:val="000000"/>
        </w:rPr>
        <w:t></w:t>
      </w:r>
      <w:r w:rsidRPr="000B4431">
        <w:rPr>
          <w:rFonts w:ascii="Arial" w:hAnsi="Arial" w:cs="Arial"/>
          <w:color w:val="000000"/>
        </w:rPr>
        <w:t xml:space="preserve">the employee’s </w:t>
      </w:r>
      <w:r>
        <w:rPr>
          <w:rFonts w:ascii="Arial" w:hAnsi="Arial" w:cs="Arial"/>
          <w:color w:val="000000"/>
        </w:rPr>
        <w:t xml:space="preserve">letter </w:t>
      </w:r>
      <w:r w:rsidRPr="000B4431">
        <w:rPr>
          <w:rFonts w:ascii="Arial" w:hAnsi="Arial" w:cs="Arial"/>
          <w:color w:val="000000"/>
        </w:rPr>
        <w:t>of appeal.</w:t>
      </w:r>
    </w:p>
    <w:p w14:paraId="43FC0104" w14:textId="77777777" w:rsidR="00C003B2" w:rsidRPr="000B4431" w:rsidRDefault="00C003B2" w:rsidP="00C003B2">
      <w:pPr>
        <w:autoSpaceDE w:val="0"/>
        <w:autoSpaceDN w:val="0"/>
        <w:adjustRightInd w:val="0"/>
        <w:jc w:val="both"/>
        <w:rPr>
          <w:rFonts w:ascii="Arial" w:hAnsi="Arial" w:cs="Arial"/>
          <w:color w:val="000000"/>
        </w:rPr>
      </w:pPr>
    </w:p>
    <w:p w14:paraId="35BFD3E4" w14:textId="77777777" w:rsidR="00084B78" w:rsidRDefault="00084B78" w:rsidP="00084B78">
      <w:pPr>
        <w:autoSpaceDE w:val="0"/>
        <w:autoSpaceDN w:val="0"/>
        <w:adjustRightInd w:val="0"/>
        <w:ind w:left="720" w:hanging="720"/>
        <w:rPr>
          <w:rFonts w:ascii="Arial" w:hAnsi="Arial" w:cs="Arial"/>
          <w:color w:val="000000"/>
        </w:rPr>
      </w:pPr>
      <w:r>
        <w:rPr>
          <w:rFonts w:ascii="Arial" w:hAnsi="Arial" w:cs="Arial"/>
          <w:color w:val="000000"/>
        </w:rPr>
        <w:t>8.3.3</w:t>
      </w:r>
      <w:r>
        <w:rPr>
          <w:rFonts w:ascii="Arial" w:hAnsi="Arial" w:cs="Arial"/>
          <w:color w:val="000000"/>
        </w:rPr>
        <w:tab/>
      </w:r>
      <w:r w:rsidRPr="002E6676">
        <w:rPr>
          <w:rFonts w:ascii="Arial" w:hAnsi="Arial" w:cs="Arial"/>
          <w:color w:val="000000"/>
        </w:rPr>
        <w:t>Employees should be notified of their right to be accompanied by a</w:t>
      </w:r>
      <w:r>
        <w:rPr>
          <w:rFonts w:ascii="Arial" w:hAnsi="Arial" w:cs="Arial"/>
          <w:color w:val="000000"/>
        </w:rPr>
        <w:t xml:space="preserve"> </w:t>
      </w:r>
      <w:r w:rsidRPr="002E6676">
        <w:rPr>
          <w:rFonts w:ascii="Arial" w:hAnsi="Arial" w:cs="Arial"/>
          <w:color w:val="000000"/>
        </w:rPr>
        <w:t xml:space="preserve">‘companion’ at the formal grievance </w:t>
      </w:r>
      <w:r>
        <w:rPr>
          <w:rFonts w:ascii="Arial" w:hAnsi="Arial" w:cs="Arial"/>
          <w:color w:val="000000"/>
        </w:rPr>
        <w:t xml:space="preserve">appeal </w:t>
      </w:r>
      <w:r w:rsidRPr="002E6676">
        <w:rPr>
          <w:rFonts w:ascii="Arial" w:hAnsi="Arial" w:cs="Arial"/>
          <w:color w:val="000000"/>
        </w:rPr>
        <w:t>meeting</w:t>
      </w:r>
      <w:r>
        <w:rPr>
          <w:rFonts w:ascii="Arial" w:hAnsi="Arial" w:cs="Arial"/>
          <w:color w:val="000000"/>
        </w:rPr>
        <w:t>. The chosen companion may be a work colleague,</w:t>
      </w:r>
      <w:r w:rsidRPr="002E6676">
        <w:rPr>
          <w:rFonts w:ascii="Arial" w:hAnsi="Arial" w:cs="Arial"/>
          <w:color w:val="000000"/>
        </w:rPr>
        <w:t xml:space="preserve"> a trade union representative or an official employed by a trade union. To exercise the right to be accompanied a worker must first make a reasonable request. What is reasonable will depend on the circumstances of each individual case. </w:t>
      </w:r>
    </w:p>
    <w:p w14:paraId="1B3098B6" w14:textId="77777777" w:rsidR="00084B78" w:rsidRDefault="00084B78" w:rsidP="004E1CDE">
      <w:pPr>
        <w:tabs>
          <w:tab w:val="left" w:pos="540"/>
        </w:tabs>
        <w:autoSpaceDE w:val="0"/>
        <w:autoSpaceDN w:val="0"/>
        <w:adjustRightInd w:val="0"/>
        <w:ind w:left="720" w:hanging="720"/>
        <w:jc w:val="both"/>
        <w:rPr>
          <w:rFonts w:ascii="Arial" w:hAnsi="Arial" w:cs="Arial"/>
          <w:color w:val="000000"/>
        </w:rPr>
      </w:pPr>
    </w:p>
    <w:p w14:paraId="325F5183" w14:textId="77777777" w:rsidR="00C003B2" w:rsidRPr="000B4431"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w:t>
      </w:r>
      <w:r w:rsidRPr="000B4431">
        <w:rPr>
          <w:rFonts w:ascii="Arial" w:hAnsi="Arial" w:cs="Arial"/>
          <w:color w:val="000000"/>
        </w:rPr>
        <w:t>.</w:t>
      </w:r>
      <w:r>
        <w:rPr>
          <w:rFonts w:ascii="Arial" w:hAnsi="Arial" w:cs="Arial"/>
          <w:color w:val="000000"/>
        </w:rPr>
        <w:t>3.</w:t>
      </w:r>
      <w:r w:rsidR="00084B78">
        <w:rPr>
          <w:rFonts w:ascii="Arial" w:hAnsi="Arial" w:cs="Arial"/>
          <w:color w:val="000000"/>
        </w:rPr>
        <w:t>4</w:t>
      </w:r>
      <w:r>
        <w:rPr>
          <w:rFonts w:ascii="Arial" w:hAnsi="Arial" w:cs="Arial"/>
          <w:color w:val="000000"/>
        </w:rPr>
        <w:tab/>
      </w:r>
      <w:r>
        <w:rPr>
          <w:rFonts w:ascii="Arial" w:hAnsi="Arial" w:cs="Arial"/>
          <w:color w:val="000000"/>
        </w:rPr>
        <w:tab/>
        <w:t>A</w:t>
      </w:r>
      <w:r w:rsidRPr="000B4431">
        <w:rPr>
          <w:rFonts w:ascii="Arial" w:hAnsi="Arial" w:cs="Arial"/>
          <w:color w:val="000000"/>
        </w:rPr>
        <w:t xml:space="preserve">ll documentation </w:t>
      </w:r>
      <w:r>
        <w:rPr>
          <w:rFonts w:ascii="Arial" w:hAnsi="Arial" w:cs="Arial"/>
          <w:color w:val="000000"/>
        </w:rPr>
        <w:t xml:space="preserve">should be </w:t>
      </w:r>
      <w:r w:rsidRPr="000B4431">
        <w:rPr>
          <w:rFonts w:ascii="Arial" w:hAnsi="Arial" w:cs="Arial"/>
          <w:color w:val="000000"/>
        </w:rPr>
        <w:t xml:space="preserve">provided to the </w:t>
      </w:r>
      <w:r>
        <w:rPr>
          <w:rFonts w:ascii="Arial" w:hAnsi="Arial" w:cs="Arial"/>
          <w:color w:val="000000"/>
        </w:rPr>
        <w:t>Grievance Appeal</w:t>
      </w:r>
      <w:r w:rsidR="00084B78">
        <w:rPr>
          <w:rFonts w:ascii="Arial" w:hAnsi="Arial" w:cs="Arial"/>
          <w:color w:val="000000"/>
        </w:rPr>
        <w:t>s</w:t>
      </w:r>
      <w:r>
        <w:rPr>
          <w:rFonts w:ascii="Arial" w:hAnsi="Arial" w:cs="Arial"/>
          <w:color w:val="000000"/>
        </w:rPr>
        <w:t xml:space="preserve"> Committee</w:t>
      </w:r>
      <w:r w:rsidRPr="000B4431">
        <w:rPr>
          <w:rFonts w:ascii="Arial" w:hAnsi="Arial" w:cs="Arial"/>
          <w:color w:val="000000"/>
        </w:rPr>
        <w:t xml:space="preserve"> at least five working days before the appeal hearing takes place.</w:t>
      </w:r>
      <w:r>
        <w:rPr>
          <w:rFonts w:ascii="Arial" w:hAnsi="Arial" w:cs="Arial"/>
          <w:color w:val="000000"/>
        </w:rPr>
        <w:t xml:space="preserve"> Failure to comply with this may result in the Committee not taking the information into account in their deliberations.</w:t>
      </w:r>
    </w:p>
    <w:p w14:paraId="0DC6EECD" w14:textId="77777777" w:rsidR="00C003B2" w:rsidRPr="000B4431" w:rsidRDefault="00C003B2" w:rsidP="00C003B2">
      <w:pPr>
        <w:autoSpaceDE w:val="0"/>
        <w:autoSpaceDN w:val="0"/>
        <w:adjustRightInd w:val="0"/>
        <w:jc w:val="both"/>
        <w:rPr>
          <w:rFonts w:ascii="Arial" w:hAnsi="Arial" w:cs="Arial"/>
          <w:color w:val="000000"/>
        </w:rPr>
      </w:pPr>
    </w:p>
    <w:p w14:paraId="23C3EAA4" w14:textId="77777777" w:rsidR="00C003B2"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w:t>
      </w:r>
      <w:r w:rsidRPr="000B4431">
        <w:rPr>
          <w:rFonts w:ascii="Arial" w:hAnsi="Arial" w:cs="Arial"/>
          <w:color w:val="000000"/>
        </w:rPr>
        <w:t>.</w:t>
      </w:r>
      <w:r w:rsidR="00084B78">
        <w:rPr>
          <w:rFonts w:ascii="Arial" w:hAnsi="Arial" w:cs="Arial"/>
          <w:color w:val="000000"/>
        </w:rPr>
        <w:t>3.5</w:t>
      </w:r>
      <w:r>
        <w:rPr>
          <w:rFonts w:ascii="Arial" w:hAnsi="Arial" w:cs="Arial"/>
          <w:color w:val="000000"/>
        </w:rPr>
        <w:t xml:space="preserve"> </w:t>
      </w:r>
      <w:r>
        <w:rPr>
          <w:rFonts w:ascii="Arial" w:hAnsi="Arial" w:cs="Arial"/>
          <w:color w:val="000000"/>
        </w:rPr>
        <w:tab/>
      </w:r>
      <w:r w:rsidRPr="000B4431">
        <w:rPr>
          <w:rFonts w:ascii="Arial" w:hAnsi="Arial" w:cs="Arial"/>
        </w:rPr>
        <w:t xml:space="preserve">The </w:t>
      </w:r>
      <w:r>
        <w:rPr>
          <w:rFonts w:ascii="Arial" w:hAnsi="Arial" w:cs="Arial"/>
          <w:color w:val="000000"/>
        </w:rPr>
        <w:t>Grievance Appeal</w:t>
      </w:r>
      <w:r w:rsidR="00084B78">
        <w:rPr>
          <w:rFonts w:ascii="Arial" w:hAnsi="Arial" w:cs="Arial"/>
          <w:color w:val="000000"/>
        </w:rPr>
        <w:t>s</w:t>
      </w:r>
      <w:r>
        <w:rPr>
          <w:rFonts w:ascii="Arial" w:hAnsi="Arial" w:cs="Arial"/>
          <w:color w:val="000000"/>
        </w:rPr>
        <w:t xml:space="preserve"> Committee</w:t>
      </w:r>
      <w:r w:rsidRPr="000B4431">
        <w:rPr>
          <w:rFonts w:ascii="Arial" w:hAnsi="Arial" w:cs="Arial"/>
          <w:color w:val="000000"/>
        </w:rPr>
        <w:t xml:space="preserve"> </w:t>
      </w:r>
      <w:r w:rsidRPr="000B4431">
        <w:rPr>
          <w:rFonts w:ascii="Arial" w:hAnsi="Arial" w:cs="Arial"/>
        </w:rPr>
        <w:t>will consist of at least three</w:t>
      </w:r>
      <w:r>
        <w:rPr>
          <w:rFonts w:ascii="Arial" w:hAnsi="Arial" w:cs="Arial"/>
        </w:rPr>
        <w:t xml:space="preserve"> governors, up to a maximum of five.</w:t>
      </w:r>
      <w:r w:rsidRPr="000B4431">
        <w:rPr>
          <w:rFonts w:ascii="Arial" w:hAnsi="Arial" w:cs="Arial"/>
        </w:rPr>
        <w:t xml:space="preserve"> The </w:t>
      </w:r>
      <w:r>
        <w:rPr>
          <w:rFonts w:ascii="Arial" w:hAnsi="Arial" w:cs="Arial"/>
          <w:color w:val="000000"/>
        </w:rPr>
        <w:t>Committee</w:t>
      </w:r>
      <w:r w:rsidRPr="000B4431">
        <w:rPr>
          <w:rFonts w:ascii="Arial" w:hAnsi="Arial" w:cs="Arial"/>
          <w:color w:val="000000"/>
        </w:rPr>
        <w:t xml:space="preserve"> </w:t>
      </w:r>
      <w:r w:rsidRPr="000B4431">
        <w:rPr>
          <w:rFonts w:ascii="Arial" w:hAnsi="Arial" w:cs="Arial"/>
        </w:rPr>
        <w:t>will take into account the circumstances, validity and practicality of any proposed resolution, and decide whether or not the appeal should be upheld</w:t>
      </w:r>
      <w:r w:rsidRPr="000B4431">
        <w:rPr>
          <w:rFonts w:ascii="Arial" w:hAnsi="Arial" w:cs="Arial"/>
          <w:color w:val="000000"/>
        </w:rPr>
        <w:t>.</w:t>
      </w:r>
      <w:r>
        <w:rPr>
          <w:rFonts w:ascii="Arial" w:hAnsi="Arial" w:cs="Arial"/>
          <w:color w:val="000000"/>
        </w:rPr>
        <w:t xml:space="preserve">  It is recommended that the Committee seek HR advice prior to arriving at a decision.</w:t>
      </w:r>
    </w:p>
    <w:p w14:paraId="2E0D69F3" w14:textId="77777777" w:rsidR="00C003B2" w:rsidRDefault="00C003B2" w:rsidP="00C003B2">
      <w:pPr>
        <w:autoSpaceDE w:val="0"/>
        <w:autoSpaceDN w:val="0"/>
        <w:adjustRightInd w:val="0"/>
        <w:jc w:val="both"/>
        <w:rPr>
          <w:rFonts w:ascii="Arial" w:hAnsi="Arial" w:cs="Arial"/>
          <w:color w:val="000000"/>
        </w:rPr>
      </w:pPr>
    </w:p>
    <w:p w14:paraId="53A656FC" w14:textId="77777777" w:rsidR="00C003B2" w:rsidRPr="000B4431" w:rsidRDefault="00084B78"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8.3.6</w:t>
      </w:r>
      <w:r>
        <w:rPr>
          <w:rFonts w:ascii="Arial" w:hAnsi="Arial" w:cs="Arial"/>
          <w:color w:val="000000"/>
        </w:rPr>
        <w:tab/>
      </w:r>
      <w:r w:rsidR="00C003B2">
        <w:rPr>
          <w:rFonts w:ascii="Arial" w:hAnsi="Arial" w:cs="Arial"/>
          <w:color w:val="000000"/>
        </w:rPr>
        <w:tab/>
        <w:t>The Grievance Appeal</w:t>
      </w:r>
      <w:r>
        <w:rPr>
          <w:rFonts w:ascii="Arial" w:hAnsi="Arial" w:cs="Arial"/>
          <w:color w:val="000000"/>
        </w:rPr>
        <w:t>s</w:t>
      </w:r>
      <w:r w:rsidR="00C003B2">
        <w:rPr>
          <w:rFonts w:ascii="Arial" w:hAnsi="Arial" w:cs="Arial"/>
          <w:color w:val="000000"/>
        </w:rPr>
        <w:t xml:space="preserve"> Committee</w:t>
      </w:r>
      <w:r w:rsidR="00C003B2" w:rsidRPr="000B4431">
        <w:rPr>
          <w:rFonts w:ascii="Arial" w:hAnsi="Arial" w:cs="Arial"/>
          <w:color w:val="000000"/>
        </w:rPr>
        <w:t xml:space="preserve"> </w:t>
      </w:r>
      <w:r w:rsidR="00C003B2">
        <w:rPr>
          <w:rFonts w:ascii="Arial" w:hAnsi="Arial" w:cs="Arial"/>
          <w:color w:val="000000"/>
        </w:rPr>
        <w:t>may wish to call parties interviewed as part of any formal grievance investigations.</w:t>
      </w:r>
    </w:p>
    <w:p w14:paraId="2F63D4DE" w14:textId="77777777" w:rsidR="00C003B2" w:rsidRPr="000B4431" w:rsidRDefault="00C003B2" w:rsidP="00C003B2">
      <w:pPr>
        <w:autoSpaceDE w:val="0"/>
        <w:autoSpaceDN w:val="0"/>
        <w:adjustRightInd w:val="0"/>
        <w:jc w:val="both"/>
        <w:rPr>
          <w:rFonts w:ascii="Arial" w:hAnsi="Arial" w:cs="Arial"/>
          <w:color w:val="000000"/>
        </w:rPr>
      </w:pPr>
    </w:p>
    <w:p w14:paraId="23EA21E4" w14:textId="77777777" w:rsidR="00C003B2" w:rsidRPr="000B4431" w:rsidRDefault="00C003B2" w:rsidP="004E1CDE">
      <w:pPr>
        <w:tabs>
          <w:tab w:val="left" w:pos="540"/>
        </w:tabs>
        <w:autoSpaceDE w:val="0"/>
        <w:autoSpaceDN w:val="0"/>
        <w:adjustRightInd w:val="0"/>
        <w:ind w:left="720" w:hanging="720"/>
        <w:jc w:val="both"/>
        <w:rPr>
          <w:rFonts w:ascii="Arial" w:hAnsi="Arial" w:cs="Arial"/>
          <w:color w:val="000000"/>
        </w:rPr>
      </w:pPr>
      <w:r>
        <w:rPr>
          <w:rFonts w:ascii="Arial" w:hAnsi="Arial" w:cs="Arial"/>
          <w:color w:val="000000"/>
        </w:rPr>
        <w:t>8</w:t>
      </w:r>
      <w:r w:rsidRPr="000B4431">
        <w:rPr>
          <w:rFonts w:ascii="Arial" w:hAnsi="Arial" w:cs="Arial"/>
          <w:color w:val="000000"/>
        </w:rPr>
        <w:t>.</w:t>
      </w:r>
      <w:r w:rsidR="00084B78">
        <w:rPr>
          <w:rFonts w:ascii="Arial" w:hAnsi="Arial" w:cs="Arial"/>
          <w:color w:val="000000"/>
        </w:rPr>
        <w:t>3.7</w:t>
      </w:r>
      <w:r>
        <w:rPr>
          <w:rFonts w:ascii="Arial" w:hAnsi="Arial" w:cs="Arial"/>
          <w:color w:val="000000"/>
        </w:rPr>
        <w:tab/>
      </w:r>
      <w:r w:rsidR="00084B78">
        <w:rPr>
          <w:rFonts w:ascii="Arial" w:hAnsi="Arial" w:cs="Arial"/>
          <w:color w:val="000000"/>
        </w:rPr>
        <w:tab/>
      </w:r>
      <w:r w:rsidRPr="000B4431">
        <w:rPr>
          <w:rFonts w:ascii="Arial" w:hAnsi="Arial" w:cs="Arial"/>
          <w:color w:val="000000"/>
        </w:rPr>
        <w:t>The employee will be notified in writing of</w:t>
      </w:r>
      <w:r>
        <w:rPr>
          <w:rFonts w:ascii="Arial" w:hAnsi="Arial" w:cs="Arial"/>
          <w:color w:val="000000"/>
        </w:rPr>
        <w:t xml:space="preserve"> the decision by the C</w:t>
      </w:r>
      <w:r w:rsidRPr="000B4431">
        <w:rPr>
          <w:rFonts w:ascii="Arial" w:hAnsi="Arial" w:cs="Arial"/>
          <w:color w:val="000000"/>
        </w:rPr>
        <w:t xml:space="preserve">hair of the </w:t>
      </w:r>
      <w:r w:rsidR="00084B78">
        <w:rPr>
          <w:rFonts w:ascii="Arial" w:hAnsi="Arial" w:cs="Arial"/>
          <w:color w:val="000000"/>
        </w:rPr>
        <w:t xml:space="preserve">Grievance Appeals </w:t>
      </w:r>
      <w:r>
        <w:rPr>
          <w:rFonts w:ascii="Arial" w:hAnsi="Arial" w:cs="Arial"/>
          <w:color w:val="000000"/>
        </w:rPr>
        <w:t>Committee</w:t>
      </w:r>
      <w:r w:rsidRPr="000B4431">
        <w:rPr>
          <w:rFonts w:ascii="Arial" w:hAnsi="Arial" w:cs="Arial"/>
          <w:color w:val="000000"/>
        </w:rPr>
        <w:t xml:space="preserve"> within </w:t>
      </w:r>
      <w:r>
        <w:rPr>
          <w:rFonts w:ascii="Arial" w:hAnsi="Arial" w:cs="Arial"/>
          <w:color w:val="000000"/>
        </w:rPr>
        <w:t>7</w:t>
      </w:r>
      <w:r w:rsidRPr="000B4431">
        <w:rPr>
          <w:rFonts w:ascii="Arial" w:hAnsi="Arial" w:cs="Arial"/>
          <w:color w:val="000000"/>
        </w:rPr>
        <w:t xml:space="preserve"> days of the </w:t>
      </w:r>
      <w:r>
        <w:rPr>
          <w:rFonts w:ascii="Arial" w:hAnsi="Arial" w:cs="Arial"/>
          <w:color w:val="000000"/>
        </w:rPr>
        <w:t>appeal</w:t>
      </w:r>
      <w:r w:rsidRPr="000B4431">
        <w:rPr>
          <w:rFonts w:ascii="Arial" w:hAnsi="Arial" w:cs="Arial"/>
          <w:color w:val="000000"/>
        </w:rPr>
        <w:t xml:space="preserve"> meeting.</w:t>
      </w:r>
    </w:p>
    <w:p w14:paraId="6822E81D" w14:textId="77777777" w:rsidR="00C003B2" w:rsidRPr="000B4431" w:rsidRDefault="00C003B2" w:rsidP="00C003B2">
      <w:pPr>
        <w:autoSpaceDE w:val="0"/>
        <w:autoSpaceDN w:val="0"/>
        <w:adjustRightInd w:val="0"/>
        <w:jc w:val="both"/>
        <w:rPr>
          <w:rFonts w:ascii="Arial" w:hAnsi="Arial" w:cs="Arial"/>
          <w:color w:val="000000"/>
        </w:rPr>
      </w:pPr>
    </w:p>
    <w:p w14:paraId="1E2F9AE5" w14:textId="77777777" w:rsidR="00C003B2" w:rsidRPr="000B4431" w:rsidRDefault="00C003B2" w:rsidP="004E1CDE">
      <w:pPr>
        <w:tabs>
          <w:tab w:val="left" w:pos="540"/>
        </w:tabs>
        <w:autoSpaceDE w:val="0"/>
        <w:autoSpaceDN w:val="0"/>
        <w:adjustRightInd w:val="0"/>
        <w:ind w:left="720" w:hanging="720"/>
        <w:jc w:val="both"/>
        <w:rPr>
          <w:rFonts w:ascii="Verdana,Bold" w:hAnsi="Verdana,Bold" w:cs="Verdana,Bold"/>
          <w:color w:val="000000"/>
        </w:rPr>
      </w:pPr>
      <w:r>
        <w:rPr>
          <w:rFonts w:ascii="Arial" w:hAnsi="Arial" w:cs="Arial"/>
          <w:color w:val="000000"/>
        </w:rPr>
        <w:t>8.3.7</w:t>
      </w:r>
      <w:r>
        <w:rPr>
          <w:rFonts w:ascii="Arial" w:hAnsi="Arial" w:cs="Arial"/>
          <w:color w:val="000000"/>
        </w:rPr>
        <w:tab/>
      </w:r>
      <w:r>
        <w:rPr>
          <w:rFonts w:ascii="Arial" w:hAnsi="Arial" w:cs="Arial"/>
          <w:color w:val="000000"/>
        </w:rPr>
        <w:tab/>
      </w:r>
      <w:r w:rsidRPr="000B4431">
        <w:rPr>
          <w:rFonts w:ascii="Arial" w:hAnsi="Arial" w:cs="Arial"/>
          <w:color w:val="000000"/>
        </w:rPr>
        <w:t xml:space="preserve">The appeal hearing is the final stage in the grievance procedure and the </w:t>
      </w:r>
      <w:r>
        <w:rPr>
          <w:rFonts w:ascii="Arial" w:hAnsi="Arial" w:cs="Arial"/>
          <w:color w:val="000000"/>
        </w:rPr>
        <w:t>Grievance Appeal</w:t>
      </w:r>
      <w:r w:rsidR="00084B78">
        <w:rPr>
          <w:rFonts w:ascii="Arial" w:hAnsi="Arial" w:cs="Arial"/>
          <w:color w:val="000000"/>
        </w:rPr>
        <w:t>s</w:t>
      </w:r>
      <w:r>
        <w:rPr>
          <w:rFonts w:ascii="Arial" w:hAnsi="Arial" w:cs="Arial"/>
          <w:color w:val="000000"/>
        </w:rPr>
        <w:t xml:space="preserve"> Committee</w:t>
      </w:r>
      <w:r w:rsidRPr="000B4431">
        <w:rPr>
          <w:rFonts w:ascii="Arial" w:hAnsi="Arial" w:cs="Arial"/>
          <w:color w:val="000000"/>
        </w:rPr>
        <w:t>’s decision is final.</w:t>
      </w:r>
    </w:p>
    <w:p w14:paraId="23560E6C" w14:textId="77777777" w:rsidR="00C003B2" w:rsidRPr="004E1CDE" w:rsidRDefault="00C003B2" w:rsidP="002E6676">
      <w:pPr>
        <w:autoSpaceDE w:val="0"/>
        <w:autoSpaceDN w:val="0"/>
        <w:adjustRightInd w:val="0"/>
        <w:rPr>
          <w:rFonts w:ascii="Arial" w:hAnsi="Arial" w:cs="Arial"/>
          <w:b/>
          <w:color w:val="000000"/>
        </w:rPr>
      </w:pPr>
    </w:p>
    <w:p w14:paraId="377406CC" w14:textId="77777777" w:rsidR="00D81F8C" w:rsidRPr="002E6676" w:rsidRDefault="00D81F8C" w:rsidP="002E6676">
      <w:pPr>
        <w:autoSpaceDE w:val="0"/>
        <w:autoSpaceDN w:val="0"/>
        <w:adjustRightInd w:val="0"/>
        <w:rPr>
          <w:rFonts w:ascii="Arial" w:hAnsi="Arial" w:cs="Arial"/>
          <w:color w:val="000000"/>
        </w:rPr>
      </w:pPr>
    </w:p>
    <w:p w14:paraId="79359779" w14:textId="77777777" w:rsidR="002E6676" w:rsidRPr="0007256D" w:rsidRDefault="007B68CD" w:rsidP="002E6676">
      <w:pPr>
        <w:autoSpaceDE w:val="0"/>
        <w:autoSpaceDN w:val="0"/>
        <w:adjustRightInd w:val="0"/>
        <w:rPr>
          <w:rFonts w:ascii="Arial" w:hAnsi="Arial" w:cs="Arial"/>
          <w:b/>
          <w:color w:val="000000"/>
        </w:rPr>
      </w:pPr>
      <w:r w:rsidRPr="0007256D">
        <w:rPr>
          <w:rFonts w:ascii="Arial" w:hAnsi="Arial" w:cs="Arial"/>
          <w:b/>
          <w:color w:val="000000"/>
        </w:rPr>
        <w:t>8.4</w:t>
      </w:r>
      <w:r w:rsidRPr="0007256D">
        <w:rPr>
          <w:rFonts w:ascii="Arial" w:hAnsi="Arial" w:cs="Arial"/>
          <w:b/>
          <w:color w:val="000000"/>
        </w:rPr>
        <w:tab/>
      </w:r>
      <w:r w:rsidR="00027FC3">
        <w:rPr>
          <w:rFonts w:ascii="Arial" w:hAnsi="Arial" w:cs="Arial"/>
          <w:b/>
          <w:color w:val="000000"/>
        </w:rPr>
        <w:t>Raising a Grievance a</w:t>
      </w:r>
      <w:r w:rsidR="00D81F8C" w:rsidRPr="0007256D">
        <w:rPr>
          <w:rFonts w:ascii="Arial" w:hAnsi="Arial" w:cs="Arial"/>
          <w:b/>
          <w:color w:val="000000"/>
        </w:rPr>
        <w:t>gainst a Headteacher</w:t>
      </w:r>
      <w:r w:rsidR="002E6676" w:rsidRPr="0007256D">
        <w:rPr>
          <w:rFonts w:ascii="Arial" w:hAnsi="Arial" w:cs="Arial"/>
          <w:b/>
          <w:color w:val="000000"/>
        </w:rPr>
        <w:t xml:space="preserve"> </w:t>
      </w:r>
    </w:p>
    <w:p w14:paraId="1800F538" w14:textId="77777777" w:rsidR="002E6676" w:rsidRPr="0007256D" w:rsidRDefault="002E6676" w:rsidP="002E6676">
      <w:pPr>
        <w:autoSpaceDE w:val="0"/>
        <w:autoSpaceDN w:val="0"/>
        <w:adjustRightInd w:val="0"/>
        <w:rPr>
          <w:rFonts w:ascii="Arial" w:hAnsi="Arial" w:cs="Arial"/>
          <w:color w:val="000000"/>
        </w:rPr>
      </w:pPr>
    </w:p>
    <w:p w14:paraId="77CC2D59" w14:textId="77777777" w:rsidR="002E6676" w:rsidRPr="0007256D" w:rsidRDefault="007B68CD" w:rsidP="00027FC3">
      <w:pPr>
        <w:autoSpaceDE w:val="0"/>
        <w:autoSpaceDN w:val="0"/>
        <w:adjustRightInd w:val="0"/>
        <w:ind w:left="720" w:hanging="720"/>
        <w:jc w:val="both"/>
        <w:rPr>
          <w:rFonts w:ascii="Arial" w:hAnsi="Arial" w:cs="Arial"/>
          <w:color w:val="000000"/>
        </w:rPr>
      </w:pPr>
      <w:r w:rsidRPr="0007256D">
        <w:rPr>
          <w:rFonts w:ascii="Arial" w:hAnsi="Arial" w:cs="Arial"/>
          <w:color w:val="000000"/>
        </w:rPr>
        <w:t>8.4</w:t>
      </w:r>
      <w:r w:rsidR="002E6676" w:rsidRPr="0007256D">
        <w:rPr>
          <w:rFonts w:ascii="Arial" w:hAnsi="Arial" w:cs="Arial"/>
          <w:color w:val="000000"/>
        </w:rPr>
        <w:t xml:space="preserve">.1 </w:t>
      </w:r>
      <w:r w:rsidR="00D81F8C" w:rsidRPr="0007256D">
        <w:rPr>
          <w:rFonts w:ascii="Arial" w:hAnsi="Arial" w:cs="Arial"/>
          <w:color w:val="000000"/>
        </w:rPr>
        <w:tab/>
      </w:r>
      <w:r w:rsidR="002E6676" w:rsidRPr="0007256D">
        <w:rPr>
          <w:rFonts w:ascii="Arial" w:hAnsi="Arial" w:cs="Arial"/>
          <w:color w:val="000000"/>
        </w:rPr>
        <w:t>In the event that the Headteacher/line manager is the subject of the</w:t>
      </w:r>
      <w:r w:rsidR="00D81F8C" w:rsidRPr="0007256D">
        <w:rPr>
          <w:rFonts w:ascii="Arial" w:hAnsi="Arial" w:cs="Arial"/>
          <w:color w:val="000000"/>
        </w:rPr>
        <w:t xml:space="preserve"> </w:t>
      </w:r>
      <w:r w:rsidR="002E6676" w:rsidRPr="0007256D">
        <w:rPr>
          <w:rFonts w:ascii="Arial" w:hAnsi="Arial" w:cs="Arial"/>
          <w:color w:val="000000"/>
        </w:rPr>
        <w:t xml:space="preserve">grievance, the written statement should be submitted to the Chair of the Governing Body of the school. The Chair of the Governing Body will investigate the grievance and present a report to the </w:t>
      </w:r>
      <w:r w:rsidR="00C003B2" w:rsidRPr="0007256D">
        <w:rPr>
          <w:rFonts w:ascii="Arial" w:hAnsi="Arial" w:cs="Arial"/>
          <w:color w:val="000000"/>
        </w:rPr>
        <w:t>Grievance</w:t>
      </w:r>
      <w:r w:rsidR="002E6676" w:rsidRPr="0007256D">
        <w:rPr>
          <w:rFonts w:ascii="Arial" w:hAnsi="Arial" w:cs="Arial"/>
          <w:color w:val="000000"/>
        </w:rPr>
        <w:t xml:space="preserve"> Committee of the Governing Body who will consider the grievance.</w:t>
      </w:r>
    </w:p>
    <w:p w14:paraId="6EF49E86" w14:textId="77777777" w:rsidR="00084B78" w:rsidRPr="0007256D" w:rsidRDefault="00084B78" w:rsidP="004E1CDE">
      <w:pPr>
        <w:autoSpaceDE w:val="0"/>
        <w:autoSpaceDN w:val="0"/>
        <w:adjustRightInd w:val="0"/>
        <w:ind w:left="720" w:hanging="720"/>
        <w:rPr>
          <w:rFonts w:ascii="Arial" w:hAnsi="Arial" w:cs="Arial"/>
          <w:color w:val="000000"/>
        </w:rPr>
      </w:pPr>
    </w:p>
    <w:p w14:paraId="397269CD" w14:textId="77777777" w:rsidR="00084B78" w:rsidRPr="0007256D" w:rsidRDefault="00084B78" w:rsidP="00027FC3">
      <w:pPr>
        <w:autoSpaceDE w:val="0"/>
        <w:autoSpaceDN w:val="0"/>
        <w:adjustRightInd w:val="0"/>
        <w:ind w:left="720" w:hanging="720"/>
        <w:jc w:val="both"/>
        <w:rPr>
          <w:rFonts w:ascii="Arial" w:hAnsi="Arial" w:cs="Arial"/>
          <w:color w:val="000000"/>
        </w:rPr>
      </w:pPr>
      <w:r w:rsidRPr="0007256D">
        <w:rPr>
          <w:rFonts w:ascii="Arial" w:hAnsi="Arial" w:cs="Arial"/>
          <w:color w:val="000000"/>
        </w:rPr>
        <w:t>8.4.2</w:t>
      </w:r>
      <w:r w:rsidRPr="0007256D">
        <w:rPr>
          <w:rFonts w:ascii="Arial" w:hAnsi="Arial" w:cs="Arial"/>
          <w:color w:val="000000"/>
        </w:rPr>
        <w:tab/>
        <w:t xml:space="preserve">The hearing should be heard without unreasonable delay and at a time and place which should be notified to the employee in advance. </w:t>
      </w:r>
    </w:p>
    <w:p w14:paraId="75519F55" w14:textId="77777777" w:rsidR="00084B78" w:rsidRPr="0007256D" w:rsidRDefault="00084B78" w:rsidP="00084B78">
      <w:pPr>
        <w:autoSpaceDE w:val="0"/>
        <w:autoSpaceDN w:val="0"/>
        <w:adjustRightInd w:val="0"/>
        <w:rPr>
          <w:rFonts w:ascii="Arial" w:hAnsi="Arial" w:cs="Arial"/>
          <w:color w:val="000000"/>
        </w:rPr>
      </w:pPr>
    </w:p>
    <w:p w14:paraId="575A731E" w14:textId="77777777" w:rsidR="00084B78" w:rsidRPr="0007256D" w:rsidRDefault="00084B78" w:rsidP="00084B78">
      <w:pPr>
        <w:autoSpaceDE w:val="0"/>
        <w:autoSpaceDN w:val="0"/>
        <w:adjustRightInd w:val="0"/>
        <w:rPr>
          <w:rFonts w:ascii="Arial" w:hAnsi="Arial" w:cs="Arial"/>
          <w:color w:val="000000"/>
        </w:rPr>
      </w:pPr>
      <w:r w:rsidRPr="0007256D">
        <w:rPr>
          <w:rFonts w:ascii="Arial" w:hAnsi="Arial" w:cs="Arial"/>
          <w:color w:val="000000"/>
        </w:rPr>
        <w:t>8.4.3</w:t>
      </w:r>
      <w:r w:rsidRPr="0007256D">
        <w:rPr>
          <w:rFonts w:ascii="Arial" w:hAnsi="Arial" w:cs="Arial"/>
          <w:color w:val="000000"/>
        </w:rPr>
        <w:tab/>
        <w:t xml:space="preserve">Workers have the right to be accompanied at any grievance hearing. </w:t>
      </w:r>
    </w:p>
    <w:p w14:paraId="43FF2DD3" w14:textId="77777777" w:rsidR="00084B78" w:rsidRPr="0007256D" w:rsidRDefault="00084B78" w:rsidP="00084B78">
      <w:pPr>
        <w:autoSpaceDE w:val="0"/>
        <w:autoSpaceDN w:val="0"/>
        <w:adjustRightInd w:val="0"/>
        <w:rPr>
          <w:rFonts w:ascii="Arial" w:hAnsi="Arial" w:cs="Arial"/>
          <w:color w:val="000000"/>
        </w:rPr>
      </w:pPr>
    </w:p>
    <w:p w14:paraId="2F8DCF05" w14:textId="77777777" w:rsidR="00084B78" w:rsidRPr="0007256D" w:rsidRDefault="00084B78" w:rsidP="00027FC3">
      <w:pPr>
        <w:autoSpaceDE w:val="0"/>
        <w:autoSpaceDN w:val="0"/>
        <w:adjustRightInd w:val="0"/>
        <w:ind w:left="720" w:hanging="720"/>
        <w:jc w:val="both"/>
        <w:rPr>
          <w:rFonts w:ascii="Arial" w:hAnsi="Arial" w:cs="Arial"/>
          <w:color w:val="000000"/>
        </w:rPr>
      </w:pPr>
      <w:r w:rsidRPr="0007256D">
        <w:rPr>
          <w:rFonts w:ascii="Arial" w:hAnsi="Arial" w:cs="Arial"/>
          <w:color w:val="000000"/>
        </w:rPr>
        <w:t>8.4.4</w:t>
      </w:r>
      <w:r w:rsidRPr="0007256D">
        <w:rPr>
          <w:rFonts w:ascii="Arial" w:hAnsi="Arial" w:cs="Arial"/>
          <w:color w:val="000000"/>
        </w:rPr>
        <w:tab/>
        <w:t xml:space="preserve">The outcome of the hearing should be communicated to the employee, in writing within 7 days of the of the Grievance hearing. This letter should also inform the employee of their right of appeal. </w:t>
      </w:r>
    </w:p>
    <w:p w14:paraId="6E4BC4B6" w14:textId="77777777" w:rsidR="00D81F8C" w:rsidRPr="0007256D" w:rsidRDefault="00D81F8C" w:rsidP="002E6676">
      <w:pPr>
        <w:autoSpaceDE w:val="0"/>
        <w:autoSpaceDN w:val="0"/>
        <w:adjustRightInd w:val="0"/>
        <w:rPr>
          <w:rFonts w:ascii="Arial" w:hAnsi="Arial" w:cs="Arial"/>
          <w:color w:val="000000"/>
        </w:rPr>
      </w:pPr>
    </w:p>
    <w:p w14:paraId="6BC66869" w14:textId="77777777" w:rsidR="002E6676" w:rsidRPr="0007256D" w:rsidRDefault="007B68CD" w:rsidP="00027FC3">
      <w:pPr>
        <w:autoSpaceDE w:val="0"/>
        <w:autoSpaceDN w:val="0"/>
        <w:adjustRightInd w:val="0"/>
        <w:ind w:left="720" w:hanging="720"/>
        <w:rPr>
          <w:rFonts w:ascii="Arial" w:hAnsi="Arial" w:cs="Arial"/>
          <w:color w:val="000000"/>
        </w:rPr>
      </w:pPr>
      <w:r w:rsidRPr="0007256D">
        <w:rPr>
          <w:rFonts w:ascii="Arial" w:hAnsi="Arial" w:cs="Arial"/>
          <w:color w:val="000000"/>
        </w:rPr>
        <w:t>8.4.</w:t>
      </w:r>
      <w:r w:rsidR="00084B78" w:rsidRPr="0007256D">
        <w:rPr>
          <w:rFonts w:ascii="Arial" w:hAnsi="Arial" w:cs="Arial"/>
          <w:color w:val="000000"/>
        </w:rPr>
        <w:t>5</w:t>
      </w:r>
      <w:r w:rsidRPr="0007256D">
        <w:rPr>
          <w:rFonts w:ascii="Arial" w:hAnsi="Arial" w:cs="Arial"/>
          <w:color w:val="000000"/>
        </w:rPr>
        <w:tab/>
      </w:r>
      <w:r w:rsidR="00084B78" w:rsidRPr="0007256D">
        <w:rPr>
          <w:rFonts w:ascii="Arial" w:hAnsi="Arial" w:cs="Arial"/>
          <w:color w:val="000000"/>
        </w:rPr>
        <w:t>If the employee wishes to appeal the decision he/she must submit a written statement within 14 working days of receiving the notification of the decision</w:t>
      </w:r>
    </w:p>
    <w:p w14:paraId="35A06C5F" w14:textId="77777777" w:rsidR="00D81F8C" w:rsidRPr="0007256D" w:rsidRDefault="00D81F8C" w:rsidP="002E6676">
      <w:pPr>
        <w:autoSpaceDE w:val="0"/>
        <w:autoSpaceDN w:val="0"/>
        <w:adjustRightInd w:val="0"/>
        <w:rPr>
          <w:rFonts w:ascii="Arial" w:hAnsi="Arial" w:cs="Arial"/>
          <w:color w:val="000000"/>
        </w:rPr>
      </w:pPr>
    </w:p>
    <w:p w14:paraId="666A4576" w14:textId="77777777" w:rsidR="002E6676" w:rsidRDefault="00084B78" w:rsidP="00027FC3">
      <w:pPr>
        <w:autoSpaceDE w:val="0"/>
        <w:autoSpaceDN w:val="0"/>
        <w:adjustRightInd w:val="0"/>
        <w:ind w:left="720" w:hanging="720"/>
        <w:jc w:val="both"/>
        <w:rPr>
          <w:rFonts w:ascii="Arial" w:hAnsi="Arial" w:cs="Arial"/>
          <w:color w:val="000000"/>
        </w:rPr>
      </w:pPr>
      <w:r w:rsidRPr="0007256D">
        <w:rPr>
          <w:rFonts w:ascii="Arial" w:hAnsi="Arial" w:cs="Arial"/>
          <w:color w:val="000000"/>
        </w:rPr>
        <w:t>8.4.6</w:t>
      </w:r>
      <w:r w:rsidRPr="0007256D">
        <w:rPr>
          <w:rFonts w:ascii="Arial" w:hAnsi="Arial" w:cs="Arial"/>
          <w:color w:val="000000"/>
        </w:rPr>
        <w:tab/>
      </w:r>
      <w:r w:rsidR="002E6676" w:rsidRPr="0007256D">
        <w:rPr>
          <w:rFonts w:ascii="Arial" w:hAnsi="Arial" w:cs="Arial"/>
          <w:color w:val="000000"/>
        </w:rPr>
        <w:t xml:space="preserve">In the event that the Headteacher/line manager is the subject of the grievance, the written statement should also be submitted to the </w:t>
      </w:r>
      <w:r w:rsidR="00C003B2" w:rsidRPr="0007256D">
        <w:rPr>
          <w:rFonts w:ascii="Arial" w:hAnsi="Arial" w:cs="Arial"/>
          <w:color w:val="000000"/>
        </w:rPr>
        <w:t xml:space="preserve">Grievance </w:t>
      </w:r>
      <w:r w:rsidR="002E6676" w:rsidRPr="0007256D">
        <w:rPr>
          <w:rFonts w:ascii="Arial" w:hAnsi="Arial" w:cs="Arial"/>
          <w:color w:val="000000"/>
        </w:rPr>
        <w:t>Appeal</w:t>
      </w:r>
      <w:r w:rsidRPr="0007256D">
        <w:rPr>
          <w:rFonts w:ascii="Arial" w:hAnsi="Arial" w:cs="Arial"/>
          <w:color w:val="000000"/>
        </w:rPr>
        <w:t>s</w:t>
      </w:r>
      <w:r w:rsidR="00D81F8C" w:rsidRPr="0007256D">
        <w:rPr>
          <w:rFonts w:ascii="Arial" w:hAnsi="Arial" w:cs="Arial"/>
          <w:color w:val="000000"/>
        </w:rPr>
        <w:t xml:space="preserve"> </w:t>
      </w:r>
      <w:r w:rsidR="002E6676" w:rsidRPr="0007256D">
        <w:rPr>
          <w:rFonts w:ascii="Arial" w:hAnsi="Arial" w:cs="Arial"/>
          <w:color w:val="000000"/>
        </w:rPr>
        <w:t xml:space="preserve">Committee of the Governing Body </w:t>
      </w:r>
      <w:r w:rsidRPr="0007256D">
        <w:rPr>
          <w:rFonts w:ascii="Arial" w:hAnsi="Arial" w:cs="Arial"/>
          <w:color w:val="000000"/>
        </w:rPr>
        <w:t xml:space="preserve">via the Clerk of Governors </w:t>
      </w:r>
      <w:r w:rsidR="002E6676" w:rsidRPr="0007256D">
        <w:rPr>
          <w:rFonts w:ascii="Arial" w:hAnsi="Arial" w:cs="Arial"/>
          <w:color w:val="000000"/>
        </w:rPr>
        <w:t xml:space="preserve">and the decision of the </w:t>
      </w:r>
      <w:r w:rsidR="00C003B2" w:rsidRPr="0007256D">
        <w:rPr>
          <w:rFonts w:ascii="Arial" w:hAnsi="Arial" w:cs="Arial"/>
          <w:color w:val="000000"/>
        </w:rPr>
        <w:t xml:space="preserve">Grievance </w:t>
      </w:r>
      <w:r w:rsidRPr="0007256D">
        <w:rPr>
          <w:rFonts w:ascii="Arial" w:hAnsi="Arial" w:cs="Arial"/>
          <w:color w:val="000000"/>
        </w:rPr>
        <w:t xml:space="preserve">Appeal </w:t>
      </w:r>
      <w:r w:rsidR="002E6676" w:rsidRPr="0007256D">
        <w:rPr>
          <w:rFonts w:ascii="Arial" w:hAnsi="Arial" w:cs="Arial"/>
          <w:color w:val="000000"/>
        </w:rPr>
        <w:t>Committee of the Governing Body will be final.</w:t>
      </w:r>
      <w:r w:rsidR="002E6676" w:rsidRPr="002E6676">
        <w:rPr>
          <w:rFonts w:ascii="Arial" w:hAnsi="Arial" w:cs="Arial"/>
          <w:color w:val="000000"/>
        </w:rPr>
        <w:t xml:space="preserve"> </w:t>
      </w:r>
    </w:p>
    <w:p w14:paraId="15F7AE9D" w14:textId="77777777" w:rsidR="00D81F8C" w:rsidRDefault="00D81F8C" w:rsidP="002E6676">
      <w:pPr>
        <w:autoSpaceDE w:val="0"/>
        <w:autoSpaceDN w:val="0"/>
        <w:adjustRightInd w:val="0"/>
        <w:rPr>
          <w:rFonts w:ascii="Arial" w:hAnsi="Arial" w:cs="Arial"/>
          <w:color w:val="000000"/>
        </w:rPr>
      </w:pPr>
    </w:p>
    <w:p w14:paraId="59F28258" w14:textId="77777777" w:rsidR="00D81F8C" w:rsidRPr="004E1CDE" w:rsidRDefault="00DD22A1" w:rsidP="002E6676">
      <w:pPr>
        <w:autoSpaceDE w:val="0"/>
        <w:autoSpaceDN w:val="0"/>
        <w:adjustRightInd w:val="0"/>
        <w:rPr>
          <w:rFonts w:ascii="Arial" w:hAnsi="Arial" w:cs="Arial"/>
          <w:b/>
          <w:color w:val="000000"/>
        </w:rPr>
      </w:pPr>
      <w:r>
        <w:rPr>
          <w:rFonts w:ascii="Arial" w:hAnsi="Arial" w:cs="Arial"/>
          <w:b/>
          <w:color w:val="000000"/>
        </w:rPr>
        <w:t>8.5</w:t>
      </w:r>
      <w:r>
        <w:rPr>
          <w:rFonts w:ascii="Arial" w:hAnsi="Arial" w:cs="Arial"/>
          <w:b/>
          <w:color w:val="000000"/>
        </w:rPr>
        <w:tab/>
      </w:r>
      <w:r w:rsidR="00027FC3">
        <w:rPr>
          <w:rFonts w:ascii="Arial" w:hAnsi="Arial" w:cs="Arial"/>
          <w:b/>
          <w:color w:val="000000"/>
        </w:rPr>
        <w:t>Raising a Grievance a</w:t>
      </w:r>
      <w:r w:rsidR="00D81F8C" w:rsidRPr="004E1CDE">
        <w:rPr>
          <w:rFonts w:ascii="Arial" w:hAnsi="Arial" w:cs="Arial"/>
          <w:b/>
          <w:color w:val="000000"/>
        </w:rPr>
        <w:t>gainst a Committee of the Governing Body</w:t>
      </w:r>
    </w:p>
    <w:p w14:paraId="477F447B" w14:textId="77777777" w:rsidR="002E6676" w:rsidRPr="004E1CDE" w:rsidRDefault="002E6676" w:rsidP="002E6676">
      <w:pPr>
        <w:autoSpaceDE w:val="0"/>
        <w:autoSpaceDN w:val="0"/>
        <w:adjustRightInd w:val="0"/>
        <w:rPr>
          <w:rFonts w:ascii="Arial" w:hAnsi="Arial" w:cs="Arial"/>
          <w:b/>
          <w:color w:val="000000"/>
        </w:rPr>
      </w:pPr>
    </w:p>
    <w:p w14:paraId="78730CB4" w14:textId="77777777" w:rsidR="002E6676" w:rsidRPr="002E6676" w:rsidRDefault="00DD22A1" w:rsidP="00027FC3">
      <w:pPr>
        <w:autoSpaceDE w:val="0"/>
        <w:autoSpaceDN w:val="0"/>
        <w:adjustRightInd w:val="0"/>
        <w:ind w:left="720" w:hanging="720"/>
        <w:jc w:val="both"/>
        <w:rPr>
          <w:rFonts w:ascii="Arial" w:hAnsi="Arial" w:cs="Arial"/>
          <w:color w:val="000000"/>
        </w:rPr>
      </w:pPr>
      <w:r>
        <w:rPr>
          <w:rFonts w:ascii="Arial" w:hAnsi="Arial" w:cs="Arial"/>
          <w:color w:val="000000"/>
        </w:rPr>
        <w:t>8.5</w:t>
      </w:r>
      <w:r w:rsidR="002E6676" w:rsidRPr="002E6676">
        <w:rPr>
          <w:rFonts w:ascii="Arial" w:hAnsi="Arial" w:cs="Arial"/>
          <w:color w:val="000000"/>
        </w:rPr>
        <w:t>.</w:t>
      </w:r>
      <w:r w:rsidR="002E6676" w:rsidRPr="004E1CDE">
        <w:rPr>
          <w:rFonts w:ascii="Arial" w:hAnsi="Arial" w:cs="Arial"/>
          <w:color w:val="000000"/>
        </w:rPr>
        <w:t>1</w:t>
      </w:r>
      <w:r w:rsidR="002E6676" w:rsidRPr="002E6676">
        <w:rPr>
          <w:rFonts w:ascii="Arial" w:hAnsi="Arial" w:cs="Arial"/>
          <w:color w:val="000000"/>
        </w:rPr>
        <w:t xml:space="preserve"> </w:t>
      </w:r>
      <w:r w:rsidR="009D70C4">
        <w:rPr>
          <w:rFonts w:ascii="Arial" w:hAnsi="Arial" w:cs="Arial"/>
          <w:color w:val="000000"/>
        </w:rPr>
        <w:tab/>
      </w:r>
      <w:r w:rsidR="002E6676" w:rsidRPr="002E6676">
        <w:rPr>
          <w:rFonts w:ascii="Arial" w:hAnsi="Arial" w:cs="Arial"/>
          <w:color w:val="000000"/>
        </w:rPr>
        <w:t>If the grievance is against a committee of the Governing Body, the</w:t>
      </w:r>
      <w:r w:rsidR="009D70C4">
        <w:rPr>
          <w:rFonts w:ascii="Arial" w:hAnsi="Arial" w:cs="Arial"/>
          <w:color w:val="000000"/>
        </w:rPr>
        <w:t xml:space="preserve"> </w:t>
      </w:r>
      <w:r w:rsidR="002E6676" w:rsidRPr="002E6676">
        <w:rPr>
          <w:rFonts w:ascii="Arial" w:hAnsi="Arial" w:cs="Arial"/>
          <w:color w:val="000000"/>
        </w:rPr>
        <w:t>employee should submit his/her grievance in writing to the Chair of the</w:t>
      </w:r>
      <w:r w:rsidR="009D70C4">
        <w:rPr>
          <w:rFonts w:ascii="Arial" w:hAnsi="Arial" w:cs="Arial"/>
          <w:color w:val="000000"/>
        </w:rPr>
        <w:t xml:space="preserve"> </w:t>
      </w:r>
      <w:r w:rsidR="002E6676" w:rsidRPr="002E6676">
        <w:rPr>
          <w:rFonts w:ascii="Arial" w:hAnsi="Arial" w:cs="Arial"/>
          <w:color w:val="000000"/>
        </w:rPr>
        <w:t>Governing Body via the Clerk to the Governing Body (or their nominated independent representative) who will arrange for the matter to be investigated without unreasonable delay. Should the Chair of the Governing Body be a member of the committee which is the subject of the grievance they should nominate an alternative Governing Body representative to</w:t>
      </w:r>
      <w:r w:rsidR="00C003B2">
        <w:rPr>
          <w:rFonts w:ascii="Arial" w:hAnsi="Arial" w:cs="Arial"/>
          <w:color w:val="000000"/>
        </w:rPr>
        <w:t xml:space="preserve"> </w:t>
      </w:r>
      <w:r w:rsidR="002E6676" w:rsidRPr="002E6676">
        <w:rPr>
          <w:rFonts w:ascii="Arial" w:hAnsi="Arial" w:cs="Arial"/>
          <w:color w:val="000000"/>
        </w:rPr>
        <w:t xml:space="preserve">handle the grievance. </w:t>
      </w:r>
    </w:p>
    <w:p w14:paraId="70BB566A" w14:textId="77777777" w:rsidR="002E6676" w:rsidRPr="002E6676" w:rsidRDefault="002E6676" w:rsidP="002E6676">
      <w:pPr>
        <w:autoSpaceDE w:val="0"/>
        <w:autoSpaceDN w:val="0"/>
        <w:adjustRightInd w:val="0"/>
        <w:rPr>
          <w:rFonts w:ascii="Arial" w:hAnsi="Arial" w:cs="Arial"/>
          <w:color w:val="000000"/>
        </w:rPr>
      </w:pPr>
    </w:p>
    <w:p w14:paraId="5DEF189E" w14:textId="77777777" w:rsidR="002E6676" w:rsidRPr="002E6676" w:rsidRDefault="00DD22A1" w:rsidP="002E6676">
      <w:pPr>
        <w:autoSpaceDE w:val="0"/>
        <w:autoSpaceDN w:val="0"/>
        <w:adjustRightInd w:val="0"/>
        <w:rPr>
          <w:rFonts w:ascii="Arial" w:hAnsi="Arial" w:cs="Arial"/>
          <w:color w:val="000000"/>
        </w:rPr>
      </w:pPr>
      <w:r>
        <w:rPr>
          <w:rFonts w:ascii="Arial" w:hAnsi="Arial" w:cs="Arial"/>
          <w:color w:val="000000"/>
        </w:rPr>
        <w:t>8.5</w:t>
      </w:r>
      <w:r w:rsidR="002E6676" w:rsidRPr="002E6676">
        <w:rPr>
          <w:rFonts w:ascii="Arial" w:hAnsi="Arial" w:cs="Arial"/>
          <w:color w:val="000000"/>
        </w:rPr>
        <w:t>.2</w:t>
      </w:r>
      <w:r w:rsidR="009D70C4">
        <w:rPr>
          <w:rFonts w:ascii="Arial" w:hAnsi="Arial" w:cs="Arial"/>
          <w:color w:val="000000"/>
        </w:rPr>
        <w:tab/>
        <w:t>T</w:t>
      </w:r>
      <w:r w:rsidR="002E6676" w:rsidRPr="002E6676">
        <w:rPr>
          <w:rFonts w:ascii="Arial" w:hAnsi="Arial" w:cs="Arial"/>
          <w:color w:val="000000"/>
        </w:rPr>
        <w:t xml:space="preserve">he hearing should be heard without unreasonable delay and at a time and </w:t>
      </w:r>
    </w:p>
    <w:p w14:paraId="389045D5" w14:textId="77777777" w:rsidR="002E6676" w:rsidRPr="002E6676" w:rsidRDefault="002E6676" w:rsidP="004E1CDE">
      <w:pPr>
        <w:autoSpaceDE w:val="0"/>
        <w:autoSpaceDN w:val="0"/>
        <w:adjustRightInd w:val="0"/>
        <w:ind w:firstLine="720"/>
        <w:rPr>
          <w:rFonts w:ascii="Arial" w:hAnsi="Arial" w:cs="Arial"/>
          <w:color w:val="000000"/>
        </w:rPr>
      </w:pPr>
      <w:r w:rsidRPr="002E6676">
        <w:rPr>
          <w:rFonts w:ascii="Arial" w:hAnsi="Arial" w:cs="Arial"/>
          <w:color w:val="000000"/>
        </w:rPr>
        <w:t xml:space="preserve">place which should be notified to the employee in advance. </w:t>
      </w:r>
    </w:p>
    <w:p w14:paraId="11D3CD74" w14:textId="77777777" w:rsidR="009D70C4" w:rsidRDefault="009D70C4" w:rsidP="002E6676">
      <w:pPr>
        <w:autoSpaceDE w:val="0"/>
        <w:autoSpaceDN w:val="0"/>
        <w:adjustRightInd w:val="0"/>
        <w:rPr>
          <w:rFonts w:ascii="Arial" w:hAnsi="Arial" w:cs="Arial"/>
          <w:color w:val="000000"/>
        </w:rPr>
      </w:pPr>
    </w:p>
    <w:p w14:paraId="057DA327" w14:textId="77777777" w:rsidR="002E6676" w:rsidRPr="002E6676" w:rsidRDefault="00DD22A1" w:rsidP="002E6676">
      <w:pPr>
        <w:autoSpaceDE w:val="0"/>
        <w:autoSpaceDN w:val="0"/>
        <w:adjustRightInd w:val="0"/>
        <w:rPr>
          <w:rFonts w:ascii="Arial" w:hAnsi="Arial" w:cs="Arial"/>
          <w:color w:val="000000"/>
        </w:rPr>
      </w:pPr>
      <w:r>
        <w:rPr>
          <w:rFonts w:ascii="Arial" w:hAnsi="Arial" w:cs="Arial"/>
          <w:color w:val="000000"/>
        </w:rPr>
        <w:t>8.5</w:t>
      </w:r>
      <w:r w:rsidR="002E6676" w:rsidRPr="002E6676">
        <w:rPr>
          <w:rFonts w:ascii="Arial" w:hAnsi="Arial" w:cs="Arial"/>
          <w:color w:val="000000"/>
        </w:rPr>
        <w:t>.3</w:t>
      </w:r>
      <w:r w:rsidR="009D70C4">
        <w:rPr>
          <w:rFonts w:ascii="Arial" w:hAnsi="Arial" w:cs="Arial"/>
          <w:color w:val="000000"/>
        </w:rPr>
        <w:tab/>
      </w:r>
      <w:r w:rsidR="00C003B2">
        <w:rPr>
          <w:rFonts w:ascii="Arial" w:hAnsi="Arial" w:cs="Arial"/>
          <w:color w:val="000000"/>
        </w:rPr>
        <w:t>Wor</w:t>
      </w:r>
      <w:r w:rsidR="002E6676" w:rsidRPr="002E6676">
        <w:rPr>
          <w:rFonts w:ascii="Arial" w:hAnsi="Arial" w:cs="Arial"/>
          <w:color w:val="000000"/>
        </w:rPr>
        <w:t xml:space="preserve">kers have the right to be accompanied at any grievance hearing. </w:t>
      </w:r>
    </w:p>
    <w:p w14:paraId="3FE8B1A3" w14:textId="77777777" w:rsidR="009D70C4" w:rsidRDefault="009D70C4" w:rsidP="002E6676">
      <w:pPr>
        <w:autoSpaceDE w:val="0"/>
        <w:autoSpaceDN w:val="0"/>
        <w:adjustRightInd w:val="0"/>
        <w:rPr>
          <w:rFonts w:ascii="Arial" w:hAnsi="Arial" w:cs="Arial"/>
          <w:color w:val="000000"/>
        </w:rPr>
      </w:pPr>
    </w:p>
    <w:p w14:paraId="5CF382F8" w14:textId="77777777" w:rsidR="002E6676" w:rsidRDefault="00DD22A1" w:rsidP="00027FC3">
      <w:pPr>
        <w:autoSpaceDE w:val="0"/>
        <w:autoSpaceDN w:val="0"/>
        <w:adjustRightInd w:val="0"/>
        <w:ind w:left="720" w:hanging="720"/>
        <w:rPr>
          <w:rFonts w:ascii="Arial" w:hAnsi="Arial" w:cs="Arial"/>
          <w:color w:val="000000"/>
        </w:rPr>
      </w:pPr>
      <w:r>
        <w:rPr>
          <w:rFonts w:ascii="Arial" w:hAnsi="Arial" w:cs="Arial"/>
          <w:color w:val="000000"/>
        </w:rPr>
        <w:t>8.5</w:t>
      </w:r>
      <w:r w:rsidR="002E6676" w:rsidRPr="002E6676">
        <w:rPr>
          <w:rFonts w:ascii="Arial" w:hAnsi="Arial" w:cs="Arial"/>
          <w:color w:val="000000"/>
        </w:rPr>
        <w:t>.4</w:t>
      </w:r>
      <w:r w:rsidR="009D70C4">
        <w:rPr>
          <w:rFonts w:ascii="Arial" w:hAnsi="Arial" w:cs="Arial"/>
          <w:color w:val="000000"/>
        </w:rPr>
        <w:tab/>
      </w:r>
      <w:r w:rsidR="002E6676" w:rsidRPr="002E6676">
        <w:rPr>
          <w:rFonts w:ascii="Arial" w:hAnsi="Arial" w:cs="Arial"/>
          <w:color w:val="000000"/>
        </w:rPr>
        <w:t xml:space="preserve">The outcome of the hearing should be communicated to the employee, </w:t>
      </w:r>
      <w:r w:rsidR="00C003B2">
        <w:rPr>
          <w:rFonts w:ascii="Arial" w:hAnsi="Arial" w:cs="Arial"/>
          <w:color w:val="000000"/>
        </w:rPr>
        <w:t>in writing within 7 days of the of the Grievance hearing</w:t>
      </w:r>
      <w:r w:rsidR="002E6676" w:rsidRPr="002E6676">
        <w:rPr>
          <w:rFonts w:ascii="Arial" w:hAnsi="Arial" w:cs="Arial"/>
          <w:color w:val="000000"/>
        </w:rPr>
        <w:t xml:space="preserve">. This letter should also inform the employee of their right of appeal. </w:t>
      </w:r>
    </w:p>
    <w:p w14:paraId="04F44C3F" w14:textId="77777777" w:rsidR="009D70C4" w:rsidRPr="002E6676" w:rsidRDefault="009D70C4" w:rsidP="002E6676">
      <w:pPr>
        <w:autoSpaceDE w:val="0"/>
        <w:autoSpaceDN w:val="0"/>
        <w:adjustRightInd w:val="0"/>
        <w:rPr>
          <w:rFonts w:ascii="Arial" w:hAnsi="Arial" w:cs="Arial"/>
          <w:color w:val="000000"/>
        </w:rPr>
      </w:pPr>
    </w:p>
    <w:p w14:paraId="2B1DD2CC" w14:textId="77777777" w:rsidR="002E6676" w:rsidRDefault="00DD22A1" w:rsidP="00027FC3">
      <w:pPr>
        <w:autoSpaceDE w:val="0"/>
        <w:autoSpaceDN w:val="0"/>
        <w:adjustRightInd w:val="0"/>
        <w:ind w:left="720" w:hanging="720"/>
        <w:rPr>
          <w:rFonts w:ascii="Arial" w:hAnsi="Arial" w:cs="Arial"/>
          <w:color w:val="000000"/>
        </w:rPr>
      </w:pPr>
      <w:r>
        <w:rPr>
          <w:rFonts w:ascii="Arial" w:hAnsi="Arial" w:cs="Arial"/>
          <w:color w:val="000000"/>
        </w:rPr>
        <w:lastRenderedPageBreak/>
        <w:t>8.5</w:t>
      </w:r>
      <w:r w:rsidR="002E6676" w:rsidRPr="002E6676">
        <w:rPr>
          <w:rFonts w:ascii="Arial" w:hAnsi="Arial" w:cs="Arial"/>
          <w:color w:val="000000"/>
        </w:rPr>
        <w:t>.5</w:t>
      </w:r>
      <w:r w:rsidR="009D70C4">
        <w:rPr>
          <w:rFonts w:ascii="Arial" w:hAnsi="Arial" w:cs="Arial"/>
          <w:color w:val="000000"/>
        </w:rPr>
        <w:tab/>
      </w:r>
      <w:r w:rsidR="002E6676" w:rsidRPr="002E6676">
        <w:rPr>
          <w:rFonts w:ascii="Arial" w:hAnsi="Arial" w:cs="Arial"/>
          <w:color w:val="000000"/>
        </w:rPr>
        <w:t>If the employee wishes to appeal the decision he/she must submit a written statement within 1</w:t>
      </w:r>
      <w:r w:rsidR="00084B78">
        <w:rPr>
          <w:rFonts w:ascii="Arial" w:hAnsi="Arial" w:cs="Arial"/>
          <w:color w:val="000000"/>
        </w:rPr>
        <w:t>4</w:t>
      </w:r>
      <w:r w:rsidR="002E6676" w:rsidRPr="002E6676">
        <w:rPr>
          <w:rFonts w:ascii="Arial" w:hAnsi="Arial" w:cs="Arial"/>
          <w:color w:val="000000"/>
        </w:rPr>
        <w:t xml:space="preserve"> working days of receiving the notification of the decision. </w:t>
      </w:r>
    </w:p>
    <w:p w14:paraId="322CA1A5" w14:textId="77777777" w:rsidR="009D70C4" w:rsidRPr="002E6676" w:rsidRDefault="009D70C4" w:rsidP="002E6676">
      <w:pPr>
        <w:autoSpaceDE w:val="0"/>
        <w:autoSpaceDN w:val="0"/>
        <w:adjustRightInd w:val="0"/>
        <w:rPr>
          <w:rFonts w:ascii="Arial" w:hAnsi="Arial" w:cs="Arial"/>
          <w:color w:val="000000"/>
        </w:rPr>
      </w:pPr>
    </w:p>
    <w:p w14:paraId="7541FFFE" w14:textId="77777777" w:rsidR="002E6676" w:rsidRPr="004E1CDE" w:rsidRDefault="00DD22A1" w:rsidP="004E1CDE">
      <w:pPr>
        <w:autoSpaceDE w:val="0"/>
        <w:autoSpaceDN w:val="0"/>
        <w:adjustRightInd w:val="0"/>
        <w:ind w:left="720" w:hanging="720"/>
        <w:rPr>
          <w:rFonts w:ascii="Arial" w:hAnsi="Arial" w:cs="Arial"/>
          <w:color w:val="000000"/>
        </w:rPr>
      </w:pPr>
      <w:r w:rsidRPr="004E1CDE">
        <w:rPr>
          <w:rFonts w:ascii="Arial" w:hAnsi="Arial" w:cs="Arial"/>
          <w:color w:val="000000"/>
        </w:rPr>
        <w:t>8.5.6</w:t>
      </w:r>
      <w:r w:rsidRPr="004E1CDE">
        <w:rPr>
          <w:rFonts w:ascii="Arial" w:hAnsi="Arial" w:cs="Arial"/>
          <w:color w:val="000000"/>
        </w:rPr>
        <w:tab/>
      </w:r>
      <w:r w:rsidR="009D70C4" w:rsidRPr="004E1CDE">
        <w:rPr>
          <w:rFonts w:ascii="Arial" w:hAnsi="Arial" w:cs="Arial"/>
          <w:color w:val="000000"/>
        </w:rPr>
        <w:t>Appealing the decision of the Chair of the Governing Body (where the grievance was submitted against a committee of the Governing Body)</w:t>
      </w:r>
      <w:r w:rsidR="002E6676" w:rsidRPr="004E1CDE">
        <w:rPr>
          <w:rFonts w:ascii="Arial" w:hAnsi="Arial" w:cs="Arial"/>
          <w:color w:val="000000"/>
        </w:rPr>
        <w:t xml:space="preserve"> </w:t>
      </w:r>
    </w:p>
    <w:p w14:paraId="0006B74D" w14:textId="77777777" w:rsidR="002E6676" w:rsidRPr="002E6676" w:rsidRDefault="002E6676" w:rsidP="002E6676">
      <w:pPr>
        <w:autoSpaceDE w:val="0"/>
        <w:autoSpaceDN w:val="0"/>
        <w:adjustRightInd w:val="0"/>
        <w:rPr>
          <w:rFonts w:ascii="Arial" w:hAnsi="Arial" w:cs="Arial"/>
          <w:color w:val="000000"/>
        </w:rPr>
      </w:pPr>
    </w:p>
    <w:p w14:paraId="1CB2BA8D" w14:textId="77777777" w:rsidR="002E6676" w:rsidRPr="002E6676" w:rsidRDefault="00DD22A1" w:rsidP="00027FC3">
      <w:pPr>
        <w:autoSpaceDE w:val="0"/>
        <w:autoSpaceDN w:val="0"/>
        <w:adjustRightInd w:val="0"/>
        <w:jc w:val="both"/>
        <w:rPr>
          <w:rFonts w:ascii="Arial" w:hAnsi="Arial" w:cs="Arial"/>
          <w:color w:val="000000"/>
        </w:rPr>
      </w:pPr>
      <w:r>
        <w:rPr>
          <w:rFonts w:ascii="Arial" w:hAnsi="Arial" w:cs="Arial"/>
          <w:color w:val="000000"/>
        </w:rPr>
        <w:t>8.5.7</w:t>
      </w:r>
      <w:r w:rsidR="009D70C4">
        <w:rPr>
          <w:rFonts w:ascii="Arial" w:hAnsi="Arial" w:cs="Arial"/>
          <w:color w:val="000000"/>
        </w:rPr>
        <w:tab/>
        <w:t>T</w:t>
      </w:r>
      <w:r w:rsidR="002E6676" w:rsidRPr="002E6676">
        <w:rPr>
          <w:rFonts w:ascii="Arial" w:hAnsi="Arial" w:cs="Arial"/>
          <w:color w:val="000000"/>
        </w:rPr>
        <w:t xml:space="preserve">o appeal the decision of the Chair of the Governing Body (in cases where </w:t>
      </w:r>
    </w:p>
    <w:p w14:paraId="0FAB61D5" w14:textId="77777777" w:rsidR="002E6676" w:rsidRDefault="002E6676" w:rsidP="00027FC3">
      <w:pPr>
        <w:autoSpaceDE w:val="0"/>
        <w:autoSpaceDN w:val="0"/>
        <w:adjustRightInd w:val="0"/>
        <w:ind w:left="720"/>
        <w:jc w:val="both"/>
        <w:rPr>
          <w:rFonts w:ascii="Arial" w:hAnsi="Arial" w:cs="Arial"/>
          <w:color w:val="000000"/>
        </w:rPr>
      </w:pPr>
      <w:r w:rsidRPr="002E6676">
        <w:rPr>
          <w:rFonts w:ascii="Arial" w:hAnsi="Arial" w:cs="Arial"/>
          <w:color w:val="000000"/>
        </w:rPr>
        <w:t xml:space="preserve">the grievance was submitted against a committee of the Governing Body) the employee should submit the appeal to the Appeals Committee of the Governing Body via the Clerk to the Governing Body within 10 working days of receiving the written outcome of the grievance hearing. </w:t>
      </w:r>
    </w:p>
    <w:p w14:paraId="3CD4E8BE" w14:textId="77777777" w:rsidR="009D70C4" w:rsidRPr="002E6676" w:rsidRDefault="009D70C4" w:rsidP="002E6676">
      <w:pPr>
        <w:autoSpaceDE w:val="0"/>
        <w:autoSpaceDN w:val="0"/>
        <w:adjustRightInd w:val="0"/>
        <w:rPr>
          <w:rFonts w:ascii="Arial" w:hAnsi="Arial" w:cs="Arial"/>
          <w:color w:val="000000"/>
        </w:rPr>
      </w:pPr>
    </w:p>
    <w:p w14:paraId="4EF19BFC" w14:textId="77777777" w:rsidR="002E6676" w:rsidRDefault="00DD22A1" w:rsidP="00027FC3">
      <w:pPr>
        <w:autoSpaceDE w:val="0"/>
        <w:autoSpaceDN w:val="0"/>
        <w:adjustRightInd w:val="0"/>
        <w:ind w:left="720" w:hanging="720"/>
        <w:rPr>
          <w:rFonts w:ascii="Arial" w:hAnsi="Arial" w:cs="Arial"/>
          <w:color w:val="000000"/>
        </w:rPr>
      </w:pPr>
      <w:r>
        <w:rPr>
          <w:rFonts w:ascii="Arial" w:hAnsi="Arial" w:cs="Arial"/>
          <w:color w:val="000000"/>
        </w:rPr>
        <w:t>8.5.8</w:t>
      </w:r>
      <w:r w:rsidR="002E6676" w:rsidRPr="002E6676">
        <w:rPr>
          <w:rFonts w:ascii="Arial" w:hAnsi="Arial" w:cs="Arial"/>
          <w:color w:val="000000"/>
        </w:rPr>
        <w:t xml:space="preserve"> </w:t>
      </w:r>
      <w:r w:rsidR="009D70C4">
        <w:rPr>
          <w:rFonts w:ascii="Arial" w:hAnsi="Arial" w:cs="Arial"/>
          <w:color w:val="000000"/>
        </w:rPr>
        <w:tab/>
      </w:r>
      <w:r w:rsidR="002E6676" w:rsidRPr="002E6676">
        <w:rPr>
          <w:rFonts w:ascii="Arial" w:hAnsi="Arial" w:cs="Arial"/>
          <w:color w:val="000000"/>
        </w:rPr>
        <w:t xml:space="preserve">A meeting with the Appeals Committee will </w:t>
      </w:r>
      <w:r w:rsidR="00027FC3">
        <w:rPr>
          <w:rFonts w:ascii="Arial" w:hAnsi="Arial" w:cs="Arial"/>
          <w:color w:val="000000"/>
        </w:rPr>
        <w:t xml:space="preserve">take place without unreasonable </w:t>
      </w:r>
      <w:r w:rsidR="002E6676" w:rsidRPr="002E6676">
        <w:rPr>
          <w:rFonts w:ascii="Arial" w:hAnsi="Arial" w:cs="Arial"/>
          <w:color w:val="000000"/>
        </w:rPr>
        <w:t xml:space="preserve">delay. </w:t>
      </w:r>
    </w:p>
    <w:p w14:paraId="25FA0005" w14:textId="77777777" w:rsidR="009D70C4" w:rsidRPr="002E6676" w:rsidRDefault="009D70C4" w:rsidP="002E6676">
      <w:pPr>
        <w:autoSpaceDE w:val="0"/>
        <w:autoSpaceDN w:val="0"/>
        <w:adjustRightInd w:val="0"/>
        <w:rPr>
          <w:rFonts w:ascii="Arial" w:hAnsi="Arial" w:cs="Arial"/>
          <w:color w:val="000000"/>
        </w:rPr>
      </w:pPr>
    </w:p>
    <w:p w14:paraId="02DF81C2" w14:textId="77777777" w:rsidR="002E6676" w:rsidRPr="002E6676" w:rsidRDefault="00DD22A1" w:rsidP="002E6676">
      <w:pPr>
        <w:autoSpaceDE w:val="0"/>
        <w:autoSpaceDN w:val="0"/>
        <w:adjustRightInd w:val="0"/>
        <w:rPr>
          <w:rFonts w:ascii="Arial" w:hAnsi="Arial" w:cs="Arial"/>
          <w:color w:val="000000"/>
        </w:rPr>
      </w:pPr>
      <w:r>
        <w:rPr>
          <w:rFonts w:ascii="Arial" w:hAnsi="Arial" w:cs="Arial"/>
          <w:color w:val="000000"/>
        </w:rPr>
        <w:t>8.5.9</w:t>
      </w:r>
      <w:r>
        <w:rPr>
          <w:rFonts w:ascii="Arial" w:hAnsi="Arial" w:cs="Arial"/>
          <w:color w:val="000000"/>
        </w:rPr>
        <w:tab/>
      </w:r>
      <w:r w:rsidR="002E6676" w:rsidRPr="002E6676">
        <w:rPr>
          <w:rFonts w:ascii="Arial" w:hAnsi="Arial" w:cs="Arial"/>
          <w:color w:val="000000"/>
        </w:rPr>
        <w:t xml:space="preserve">Workers have the right to be accompanied at any appeal hearing. </w:t>
      </w:r>
    </w:p>
    <w:p w14:paraId="53819CF5" w14:textId="77777777" w:rsidR="009D70C4" w:rsidRDefault="009D70C4" w:rsidP="002E6676">
      <w:pPr>
        <w:autoSpaceDE w:val="0"/>
        <w:autoSpaceDN w:val="0"/>
        <w:adjustRightInd w:val="0"/>
        <w:rPr>
          <w:rFonts w:ascii="Arial" w:hAnsi="Arial" w:cs="Arial"/>
          <w:color w:val="000000"/>
        </w:rPr>
      </w:pPr>
    </w:p>
    <w:p w14:paraId="2E6F46AA" w14:textId="77777777" w:rsidR="002E6676" w:rsidRDefault="00DD22A1" w:rsidP="00027FC3">
      <w:pPr>
        <w:autoSpaceDE w:val="0"/>
        <w:autoSpaceDN w:val="0"/>
        <w:adjustRightInd w:val="0"/>
        <w:ind w:left="720" w:hanging="720"/>
        <w:rPr>
          <w:rFonts w:ascii="Arial" w:hAnsi="Arial" w:cs="Arial"/>
          <w:color w:val="000000"/>
        </w:rPr>
      </w:pPr>
      <w:r>
        <w:rPr>
          <w:rFonts w:ascii="Arial" w:hAnsi="Arial" w:cs="Arial"/>
          <w:color w:val="000000"/>
        </w:rPr>
        <w:t>8.5.10</w:t>
      </w:r>
      <w:r>
        <w:rPr>
          <w:rFonts w:ascii="Arial" w:hAnsi="Arial" w:cs="Arial"/>
          <w:color w:val="000000"/>
        </w:rPr>
        <w:tab/>
      </w:r>
      <w:r w:rsidR="002E6676" w:rsidRPr="002E6676">
        <w:rPr>
          <w:rFonts w:ascii="Arial" w:hAnsi="Arial" w:cs="Arial"/>
          <w:color w:val="000000"/>
        </w:rPr>
        <w:t xml:space="preserve">The outcome of the hearing should be communicated to the employee, in writing, without unreasonable delay. The decision of the Appeals Committee is final. </w:t>
      </w:r>
    </w:p>
    <w:p w14:paraId="7DF6A233" w14:textId="77777777" w:rsidR="00DD22A1" w:rsidRPr="002E6676" w:rsidRDefault="00DD22A1" w:rsidP="004E1CDE">
      <w:pPr>
        <w:autoSpaceDE w:val="0"/>
        <w:autoSpaceDN w:val="0"/>
        <w:adjustRightInd w:val="0"/>
        <w:ind w:left="720"/>
        <w:rPr>
          <w:rFonts w:ascii="Arial" w:hAnsi="Arial" w:cs="Arial"/>
          <w:color w:val="000000"/>
        </w:rPr>
      </w:pPr>
    </w:p>
    <w:p w14:paraId="79B97270" w14:textId="77777777" w:rsidR="002E6676" w:rsidRPr="004E1CDE" w:rsidRDefault="00DD22A1" w:rsidP="004E1CDE">
      <w:pPr>
        <w:autoSpaceDE w:val="0"/>
        <w:autoSpaceDN w:val="0"/>
        <w:adjustRightInd w:val="0"/>
        <w:ind w:left="720" w:hanging="720"/>
        <w:rPr>
          <w:rFonts w:ascii="Arial" w:hAnsi="Arial" w:cs="Arial"/>
          <w:b/>
          <w:color w:val="000000"/>
        </w:rPr>
      </w:pPr>
      <w:r>
        <w:rPr>
          <w:rFonts w:ascii="Arial" w:hAnsi="Arial" w:cs="Arial"/>
          <w:b/>
          <w:color w:val="000000"/>
        </w:rPr>
        <w:t>8.6</w:t>
      </w:r>
      <w:r>
        <w:rPr>
          <w:rFonts w:ascii="Arial" w:hAnsi="Arial" w:cs="Arial"/>
          <w:b/>
          <w:color w:val="000000"/>
        </w:rPr>
        <w:tab/>
      </w:r>
      <w:r w:rsidR="009D70C4" w:rsidRPr="004E1CDE">
        <w:rPr>
          <w:rFonts w:ascii="Arial" w:hAnsi="Arial" w:cs="Arial"/>
          <w:b/>
          <w:color w:val="000000"/>
        </w:rPr>
        <w:t>Raising a grievance against the full Governing Body/ Chair of the Governing Body</w:t>
      </w:r>
      <w:r w:rsidR="002E6676" w:rsidRPr="004E1CDE">
        <w:rPr>
          <w:rFonts w:ascii="Arial" w:hAnsi="Arial" w:cs="Arial"/>
          <w:b/>
          <w:color w:val="000000"/>
        </w:rPr>
        <w:t xml:space="preserve"> </w:t>
      </w:r>
    </w:p>
    <w:p w14:paraId="5A6832E3" w14:textId="77777777" w:rsidR="002E6676" w:rsidRPr="002E6676" w:rsidRDefault="002E6676" w:rsidP="002E6676">
      <w:pPr>
        <w:autoSpaceDE w:val="0"/>
        <w:autoSpaceDN w:val="0"/>
        <w:adjustRightInd w:val="0"/>
        <w:rPr>
          <w:rFonts w:ascii="Arial" w:hAnsi="Arial" w:cs="Arial"/>
          <w:color w:val="000000"/>
        </w:rPr>
      </w:pPr>
    </w:p>
    <w:p w14:paraId="6A752693" w14:textId="77777777" w:rsidR="002E6676" w:rsidRDefault="00DD22A1" w:rsidP="00027FC3">
      <w:pPr>
        <w:autoSpaceDE w:val="0"/>
        <w:autoSpaceDN w:val="0"/>
        <w:adjustRightInd w:val="0"/>
        <w:ind w:left="720" w:hanging="720"/>
        <w:jc w:val="both"/>
        <w:rPr>
          <w:rFonts w:ascii="Arial" w:hAnsi="Arial" w:cs="Arial"/>
          <w:color w:val="000000"/>
        </w:rPr>
      </w:pPr>
      <w:r>
        <w:rPr>
          <w:rFonts w:ascii="Arial" w:hAnsi="Arial" w:cs="Arial"/>
          <w:color w:val="000000"/>
        </w:rPr>
        <w:t>8.6.1</w:t>
      </w:r>
      <w:r>
        <w:rPr>
          <w:rFonts w:ascii="Arial" w:hAnsi="Arial" w:cs="Arial"/>
          <w:color w:val="000000"/>
        </w:rPr>
        <w:tab/>
      </w:r>
      <w:r w:rsidR="002E6676" w:rsidRPr="002E6676">
        <w:rPr>
          <w:rFonts w:ascii="Arial" w:hAnsi="Arial" w:cs="Arial"/>
          <w:color w:val="000000"/>
        </w:rPr>
        <w:t xml:space="preserve">Should a grievance be received against the Full Governing Body of a school or a Chair of a Governing Body the school in conjunction with </w:t>
      </w:r>
      <w:r>
        <w:rPr>
          <w:rFonts w:ascii="Arial" w:hAnsi="Arial" w:cs="Arial"/>
          <w:color w:val="000000"/>
        </w:rPr>
        <w:t>H</w:t>
      </w:r>
      <w:r w:rsidR="002E6676" w:rsidRPr="002E6676">
        <w:rPr>
          <w:rFonts w:ascii="Arial" w:hAnsi="Arial" w:cs="Arial"/>
          <w:color w:val="000000"/>
        </w:rPr>
        <w:t xml:space="preserve">R </w:t>
      </w:r>
      <w:r w:rsidR="009D70C4">
        <w:rPr>
          <w:rFonts w:ascii="Arial" w:hAnsi="Arial" w:cs="Arial"/>
          <w:color w:val="000000"/>
        </w:rPr>
        <w:t xml:space="preserve">advice </w:t>
      </w:r>
      <w:r w:rsidR="002E6676" w:rsidRPr="002E6676">
        <w:rPr>
          <w:rFonts w:ascii="Arial" w:hAnsi="Arial" w:cs="Arial"/>
          <w:color w:val="000000"/>
        </w:rPr>
        <w:t xml:space="preserve">will look at the appropriate method of hearing the grievance according to the individual circumstances of the case. </w:t>
      </w:r>
    </w:p>
    <w:p w14:paraId="2B55B5C3" w14:textId="77777777" w:rsidR="009D70C4" w:rsidRPr="002E6676" w:rsidRDefault="009D70C4" w:rsidP="002E6676">
      <w:pPr>
        <w:autoSpaceDE w:val="0"/>
        <w:autoSpaceDN w:val="0"/>
        <w:adjustRightInd w:val="0"/>
        <w:rPr>
          <w:rFonts w:ascii="Arial" w:hAnsi="Arial" w:cs="Arial"/>
          <w:color w:val="000000"/>
        </w:rPr>
      </w:pPr>
    </w:p>
    <w:p w14:paraId="122AC3F2" w14:textId="77777777" w:rsidR="009D70C4" w:rsidRPr="004E1CDE" w:rsidRDefault="00DD22A1" w:rsidP="002E6676">
      <w:pPr>
        <w:autoSpaceDE w:val="0"/>
        <w:autoSpaceDN w:val="0"/>
        <w:adjustRightInd w:val="0"/>
        <w:rPr>
          <w:rFonts w:ascii="Arial" w:hAnsi="Arial" w:cs="Arial"/>
          <w:color w:val="000000"/>
        </w:rPr>
      </w:pPr>
      <w:r w:rsidRPr="004E1CDE">
        <w:rPr>
          <w:rFonts w:ascii="Arial" w:hAnsi="Arial" w:cs="Arial"/>
          <w:color w:val="000000"/>
        </w:rPr>
        <w:t>8.6.2</w:t>
      </w:r>
      <w:r w:rsidRPr="004E1CDE">
        <w:rPr>
          <w:rFonts w:ascii="Arial" w:hAnsi="Arial" w:cs="Arial"/>
          <w:color w:val="000000"/>
        </w:rPr>
        <w:tab/>
      </w:r>
      <w:r w:rsidR="009D70C4" w:rsidRPr="004E1CDE">
        <w:rPr>
          <w:rFonts w:ascii="Arial" w:hAnsi="Arial" w:cs="Arial"/>
          <w:color w:val="000000"/>
        </w:rPr>
        <w:t>Appeal Process</w:t>
      </w:r>
    </w:p>
    <w:p w14:paraId="0DABE70B" w14:textId="77777777" w:rsidR="002E6676" w:rsidRDefault="009D70C4" w:rsidP="004E1CDE">
      <w:pPr>
        <w:autoSpaceDE w:val="0"/>
        <w:autoSpaceDN w:val="0"/>
        <w:adjustRightInd w:val="0"/>
        <w:ind w:left="720"/>
        <w:rPr>
          <w:rFonts w:ascii="Arial" w:hAnsi="Arial" w:cs="Arial"/>
          <w:color w:val="000000"/>
        </w:rPr>
      </w:pPr>
      <w:r>
        <w:rPr>
          <w:rFonts w:ascii="Arial" w:hAnsi="Arial" w:cs="Arial"/>
          <w:color w:val="000000"/>
        </w:rPr>
        <w:t>T</w:t>
      </w:r>
      <w:r w:rsidR="002E6676" w:rsidRPr="002E6676">
        <w:rPr>
          <w:rFonts w:ascii="Arial" w:hAnsi="Arial" w:cs="Arial"/>
          <w:color w:val="000000"/>
        </w:rPr>
        <w:t xml:space="preserve">he appeal mechanism will also be considered according to the circumstances of each grievance at the time of submission. </w:t>
      </w:r>
    </w:p>
    <w:p w14:paraId="16CB5974" w14:textId="77777777" w:rsidR="009D70C4" w:rsidRPr="002E6676" w:rsidRDefault="009D70C4" w:rsidP="002E6676">
      <w:pPr>
        <w:autoSpaceDE w:val="0"/>
        <w:autoSpaceDN w:val="0"/>
        <w:adjustRightInd w:val="0"/>
        <w:rPr>
          <w:rFonts w:ascii="Arial" w:hAnsi="Arial" w:cs="Arial"/>
          <w:color w:val="000000"/>
        </w:rPr>
      </w:pPr>
    </w:p>
    <w:p w14:paraId="1233836C" w14:textId="77777777" w:rsidR="002E6676" w:rsidRPr="004E1CDE" w:rsidRDefault="00DD22A1" w:rsidP="002E6676">
      <w:pPr>
        <w:autoSpaceDE w:val="0"/>
        <w:autoSpaceDN w:val="0"/>
        <w:adjustRightInd w:val="0"/>
        <w:rPr>
          <w:rFonts w:ascii="Arial" w:hAnsi="Arial" w:cs="Arial"/>
          <w:b/>
          <w:color w:val="000000"/>
        </w:rPr>
      </w:pPr>
      <w:r>
        <w:rPr>
          <w:rFonts w:ascii="Arial" w:hAnsi="Arial" w:cs="Arial"/>
          <w:b/>
          <w:color w:val="000000"/>
        </w:rPr>
        <w:t>8.7</w:t>
      </w:r>
      <w:r>
        <w:rPr>
          <w:rFonts w:ascii="Arial" w:hAnsi="Arial" w:cs="Arial"/>
          <w:b/>
          <w:color w:val="000000"/>
        </w:rPr>
        <w:tab/>
      </w:r>
      <w:r w:rsidR="009D70C4" w:rsidRPr="004E1CDE">
        <w:rPr>
          <w:rFonts w:ascii="Arial" w:hAnsi="Arial" w:cs="Arial"/>
          <w:b/>
          <w:color w:val="000000"/>
        </w:rPr>
        <w:t>Grievance rai</w:t>
      </w:r>
      <w:r>
        <w:rPr>
          <w:rFonts w:ascii="Arial" w:hAnsi="Arial" w:cs="Arial"/>
          <w:b/>
          <w:color w:val="000000"/>
        </w:rPr>
        <w:t>s</w:t>
      </w:r>
      <w:r w:rsidR="009D70C4" w:rsidRPr="004E1CDE">
        <w:rPr>
          <w:rFonts w:ascii="Arial" w:hAnsi="Arial" w:cs="Arial"/>
          <w:b/>
          <w:color w:val="000000"/>
        </w:rPr>
        <w:t>ed by a Headteacher</w:t>
      </w:r>
      <w:r w:rsidR="002E6676" w:rsidRPr="004E1CDE">
        <w:rPr>
          <w:rFonts w:ascii="Arial" w:hAnsi="Arial" w:cs="Arial"/>
          <w:b/>
          <w:color w:val="000000"/>
        </w:rPr>
        <w:t xml:space="preserve"> </w:t>
      </w:r>
    </w:p>
    <w:p w14:paraId="5D457643" w14:textId="77777777" w:rsidR="002E6676" w:rsidRPr="004E1CDE" w:rsidRDefault="002E6676" w:rsidP="002E6676">
      <w:pPr>
        <w:autoSpaceDE w:val="0"/>
        <w:autoSpaceDN w:val="0"/>
        <w:adjustRightInd w:val="0"/>
        <w:rPr>
          <w:rFonts w:ascii="Arial" w:hAnsi="Arial" w:cs="Arial"/>
          <w:b/>
          <w:color w:val="000000"/>
        </w:rPr>
      </w:pPr>
    </w:p>
    <w:p w14:paraId="4CD6D2BD" w14:textId="77777777" w:rsidR="002E6676" w:rsidRPr="002E6676" w:rsidRDefault="00DD22A1" w:rsidP="00027FC3">
      <w:pPr>
        <w:autoSpaceDE w:val="0"/>
        <w:autoSpaceDN w:val="0"/>
        <w:adjustRightInd w:val="0"/>
        <w:jc w:val="both"/>
        <w:rPr>
          <w:rFonts w:ascii="Arial" w:hAnsi="Arial" w:cs="Arial"/>
          <w:color w:val="000000"/>
        </w:rPr>
      </w:pPr>
      <w:r>
        <w:rPr>
          <w:rFonts w:ascii="Arial" w:hAnsi="Arial" w:cs="Arial"/>
          <w:color w:val="000000"/>
        </w:rPr>
        <w:t>8.7</w:t>
      </w:r>
      <w:r w:rsidR="009D70C4">
        <w:rPr>
          <w:rFonts w:ascii="Arial" w:hAnsi="Arial" w:cs="Arial"/>
          <w:color w:val="000000"/>
        </w:rPr>
        <w:t>.1</w:t>
      </w:r>
      <w:r w:rsidR="009D70C4">
        <w:rPr>
          <w:rFonts w:ascii="Arial" w:hAnsi="Arial" w:cs="Arial"/>
          <w:color w:val="000000"/>
        </w:rPr>
        <w:tab/>
      </w:r>
      <w:r w:rsidR="002E6676" w:rsidRPr="002E6676">
        <w:rPr>
          <w:rFonts w:ascii="Arial" w:hAnsi="Arial" w:cs="Arial"/>
          <w:color w:val="000000"/>
        </w:rPr>
        <w:t xml:space="preserve">To raise a formal grievance a Headteacher must submit a written statement </w:t>
      </w:r>
    </w:p>
    <w:p w14:paraId="685F73CD" w14:textId="77777777" w:rsidR="002E6676" w:rsidRDefault="002E6676" w:rsidP="00027FC3">
      <w:pPr>
        <w:autoSpaceDE w:val="0"/>
        <w:autoSpaceDN w:val="0"/>
        <w:adjustRightInd w:val="0"/>
        <w:ind w:left="720"/>
        <w:jc w:val="both"/>
        <w:rPr>
          <w:rFonts w:ascii="Arial" w:hAnsi="Arial" w:cs="Arial"/>
          <w:color w:val="000000"/>
        </w:rPr>
      </w:pPr>
      <w:r w:rsidRPr="002E6676">
        <w:rPr>
          <w:rFonts w:ascii="Arial" w:hAnsi="Arial" w:cs="Arial"/>
          <w:color w:val="000000"/>
        </w:rPr>
        <w:t>to the Chair of the Governing Body without unreasonable delay, (as long as</w:t>
      </w:r>
      <w:r w:rsidR="00027FC3">
        <w:rPr>
          <w:rFonts w:ascii="Arial" w:hAnsi="Arial" w:cs="Arial"/>
          <w:color w:val="000000"/>
        </w:rPr>
        <w:t xml:space="preserve"> </w:t>
      </w:r>
      <w:r w:rsidRPr="002E6676">
        <w:rPr>
          <w:rFonts w:ascii="Arial" w:hAnsi="Arial" w:cs="Arial"/>
          <w:color w:val="000000"/>
        </w:rPr>
        <w:t xml:space="preserve">the Chair of the Governing Body is not the subject of the grievance).The written statement must set out the nature of the grievance and detail how the grievance can be resolved. </w:t>
      </w:r>
    </w:p>
    <w:p w14:paraId="30EA62D4" w14:textId="77777777" w:rsidR="009D70C4" w:rsidRPr="002E6676" w:rsidRDefault="009D70C4" w:rsidP="002E6676">
      <w:pPr>
        <w:autoSpaceDE w:val="0"/>
        <w:autoSpaceDN w:val="0"/>
        <w:adjustRightInd w:val="0"/>
        <w:rPr>
          <w:rFonts w:ascii="Arial" w:hAnsi="Arial" w:cs="Arial"/>
          <w:color w:val="000000"/>
        </w:rPr>
      </w:pPr>
    </w:p>
    <w:p w14:paraId="2ADE3350" w14:textId="77777777" w:rsidR="002E6676" w:rsidRPr="002E6676" w:rsidRDefault="00DD22A1" w:rsidP="00027FC3">
      <w:pPr>
        <w:autoSpaceDE w:val="0"/>
        <w:autoSpaceDN w:val="0"/>
        <w:adjustRightInd w:val="0"/>
        <w:ind w:left="720" w:hanging="720"/>
        <w:jc w:val="both"/>
        <w:rPr>
          <w:rFonts w:ascii="Arial" w:hAnsi="Arial" w:cs="Arial"/>
          <w:color w:val="000000"/>
        </w:rPr>
      </w:pPr>
      <w:r>
        <w:rPr>
          <w:rFonts w:ascii="Arial" w:hAnsi="Arial" w:cs="Arial"/>
          <w:color w:val="000000"/>
        </w:rPr>
        <w:t>8.7</w:t>
      </w:r>
      <w:r w:rsidR="002E6676" w:rsidRPr="002E6676">
        <w:rPr>
          <w:rFonts w:ascii="Arial" w:hAnsi="Arial" w:cs="Arial"/>
          <w:color w:val="000000"/>
        </w:rPr>
        <w:t>.2</w:t>
      </w:r>
      <w:r w:rsidR="009D70C4">
        <w:rPr>
          <w:rFonts w:ascii="Arial" w:hAnsi="Arial" w:cs="Arial"/>
          <w:color w:val="000000"/>
        </w:rPr>
        <w:tab/>
      </w:r>
      <w:r w:rsidR="002E6676" w:rsidRPr="002E6676">
        <w:rPr>
          <w:rFonts w:ascii="Arial" w:hAnsi="Arial" w:cs="Arial"/>
          <w:color w:val="000000"/>
        </w:rPr>
        <w:t>In the event that the Chair of the Governing Body is the subject of the</w:t>
      </w:r>
      <w:r w:rsidR="009D70C4">
        <w:rPr>
          <w:rFonts w:ascii="Arial" w:hAnsi="Arial" w:cs="Arial"/>
          <w:color w:val="000000"/>
        </w:rPr>
        <w:t xml:space="preserve"> </w:t>
      </w:r>
      <w:r w:rsidR="002E6676" w:rsidRPr="002E6676">
        <w:rPr>
          <w:rFonts w:ascii="Arial" w:hAnsi="Arial" w:cs="Arial"/>
          <w:color w:val="000000"/>
        </w:rPr>
        <w:t xml:space="preserve">grievance, the written statement should be submitted to the Vice Chair of the Governing Body or an alternative independent Governor. </w:t>
      </w:r>
    </w:p>
    <w:p w14:paraId="296344CD" w14:textId="77777777" w:rsidR="009D70C4" w:rsidRDefault="009D70C4" w:rsidP="002E6676">
      <w:pPr>
        <w:autoSpaceDE w:val="0"/>
        <w:autoSpaceDN w:val="0"/>
        <w:adjustRightInd w:val="0"/>
        <w:rPr>
          <w:rFonts w:ascii="Arial" w:hAnsi="Arial" w:cs="Arial"/>
          <w:color w:val="000000"/>
        </w:rPr>
      </w:pPr>
    </w:p>
    <w:p w14:paraId="605343EA" w14:textId="77777777" w:rsidR="002E6676" w:rsidRDefault="00DD22A1" w:rsidP="00027FC3">
      <w:pPr>
        <w:autoSpaceDE w:val="0"/>
        <w:autoSpaceDN w:val="0"/>
        <w:adjustRightInd w:val="0"/>
        <w:ind w:left="720" w:hanging="720"/>
        <w:jc w:val="both"/>
        <w:rPr>
          <w:rFonts w:ascii="Arial" w:hAnsi="Arial" w:cs="Arial"/>
          <w:color w:val="000000"/>
        </w:rPr>
      </w:pPr>
      <w:r>
        <w:rPr>
          <w:rFonts w:ascii="Arial" w:hAnsi="Arial" w:cs="Arial"/>
          <w:color w:val="000000"/>
        </w:rPr>
        <w:t>8.7</w:t>
      </w:r>
      <w:r w:rsidR="002E6676" w:rsidRPr="002E6676">
        <w:rPr>
          <w:rFonts w:ascii="Arial" w:hAnsi="Arial" w:cs="Arial"/>
          <w:color w:val="000000"/>
        </w:rPr>
        <w:t>.3</w:t>
      </w:r>
      <w:r w:rsidR="009D70C4">
        <w:rPr>
          <w:rFonts w:ascii="Arial" w:hAnsi="Arial" w:cs="Arial"/>
          <w:color w:val="000000"/>
        </w:rPr>
        <w:tab/>
      </w:r>
      <w:r w:rsidR="002E6676" w:rsidRPr="002E6676">
        <w:rPr>
          <w:rFonts w:ascii="Arial" w:hAnsi="Arial" w:cs="Arial"/>
          <w:color w:val="000000"/>
        </w:rPr>
        <w:t>The Chair of the Governing Body should arrange for the grievance to be</w:t>
      </w:r>
      <w:r w:rsidR="009D70C4">
        <w:rPr>
          <w:rFonts w:ascii="Arial" w:hAnsi="Arial" w:cs="Arial"/>
          <w:color w:val="000000"/>
        </w:rPr>
        <w:t xml:space="preserve"> </w:t>
      </w:r>
      <w:r w:rsidR="002E6676" w:rsidRPr="002E6676">
        <w:rPr>
          <w:rFonts w:ascii="Arial" w:hAnsi="Arial" w:cs="Arial"/>
          <w:color w:val="000000"/>
        </w:rPr>
        <w:t xml:space="preserve">investigated without unreasonable delay, after a grievance has been received. A </w:t>
      </w:r>
      <w:r w:rsidR="002E6676" w:rsidRPr="002E6676">
        <w:rPr>
          <w:rFonts w:ascii="Arial" w:hAnsi="Arial" w:cs="Arial"/>
          <w:color w:val="000000"/>
        </w:rPr>
        <w:lastRenderedPageBreak/>
        <w:t xml:space="preserve">meeting of the Personnel Committee will be convened to consider the grievance. At this meeting the Chair of the Governing Body will present the report of the investigation. </w:t>
      </w:r>
    </w:p>
    <w:p w14:paraId="756140DF" w14:textId="77777777" w:rsidR="009D70C4" w:rsidRPr="002E6676" w:rsidRDefault="009D70C4" w:rsidP="002E6676">
      <w:pPr>
        <w:autoSpaceDE w:val="0"/>
        <w:autoSpaceDN w:val="0"/>
        <w:adjustRightInd w:val="0"/>
        <w:rPr>
          <w:rFonts w:ascii="Arial" w:hAnsi="Arial" w:cs="Arial"/>
          <w:color w:val="000000"/>
        </w:rPr>
      </w:pPr>
    </w:p>
    <w:p w14:paraId="2F029530" w14:textId="77777777" w:rsidR="002E6676" w:rsidRDefault="00DD22A1" w:rsidP="00027FC3">
      <w:pPr>
        <w:autoSpaceDE w:val="0"/>
        <w:autoSpaceDN w:val="0"/>
        <w:adjustRightInd w:val="0"/>
        <w:ind w:left="720" w:hanging="720"/>
        <w:jc w:val="both"/>
        <w:rPr>
          <w:rFonts w:ascii="Arial" w:hAnsi="Arial" w:cs="Arial"/>
          <w:color w:val="000000"/>
        </w:rPr>
      </w:pPr>
      <w:r>
        <w:rPr>
          <w:rFonts w:ascii="Arial" w:hAnsi="Arial" w:cs="Arial"/>
          <w:color w:val="000000"/>
        </w:rPr>
        <w:t>8.7.4</w:t>
      </w:r>
      <w:r>
        <w:rPr>
          <w:rFonts w:ascii="Arial" w:hAnsi="Arial" w:cs="Arial"/>
          <w:color w:val="000000"/>
        </w:rPr>
        <w:tab/>
      </w:r>
      <w:r w:rsidR="002E6676" w:rsidRPr="002E6676">
        <w:rPr>
          <w:rFonts w:ascii="Arial" w:hAnsi="Arial" w:cs="Arial"/>
          <w:color w:val="000000"/>
        </w:rPr>
        <w:t>The Headteacher should be notified of their right to be accompanied by a ‘companion’ at the formal grievance meeting. The chosen companion may</w:t>
      </w:r>
      <w:r w:rsidR="009D70C4">
        <w:rPr>
          <w:rFonts w:ascii="Arial" w:hAnsi="Arial" w:cs="Arial"/>
          <w:color w:val="000000"/>
        </w:rPr>
        <w:t xml:space="preserve"> </w:t>
      </w:r>
      <w:r w:rsidR="002E6676" w:rsidRPr="002E6676">
        <w:rPr>
          <w:rFonts w:ascii="Arial" w:hAnsi="Arial" w:cs="Arial"/>
          <w:color w:val="000000"/>
        </w:rPr>
        <w:t xml:space="preserve">be a fellow worker, a trade union representative or an official employed by a trade union. </w:t>
      </w:r>
    </w:p>
    <w:p w14:paraId="112214C1" w14:textId="77777777" w:rsidR="00DD22A1" w:rsidRDefault="00DD22A1" w:rsidP="002E6676">
      <w:pPr>
        <w:autoSpaceDE w:val="0"/>
        <w:autoSpaceDN w:val="0"/>
        <w:adjustRightInd w:val="0"/>
        <w:rPr>
          <w:rFonts w:ascii="Arial" w:hAnsi="Arial" w:cs="Arial"/>
          <w:color w:val="000000"/>
        </w:rPr>
      </w:pPr>
    </w:p>
    <w:p w14:paraId="6382DA12" w14:textId="77777777" w:rsidR="002E6676" w:rsidRPr="002E6676" w:rsidRDefault="00DD22A1" w:rsidP="002E6676">
      <w:pPr>
        <w:autoSpaceDE w:val="0"/>
        <w:autoSpaceDN w:val="0"/>
        <w:adjustRightInd w:val="0"/>
        <w:rPr>
          <w:rFonts w:ascii="Arial" w:hAnsi="Arial" w:cs="Arial"/>
          <w:color w:val="000000"/>
        </w:rPr>
      </w:pPr>
      <w:r>
        <w:rPr>
          <w:rFonts w:ascii="Arial" w:hAnsi="Arial" w:cs="Arial"/>
          <w:color w:val="000000"/>
        </w:rPr>
        <w:t>8.7.5</w:t>
      </w:r>
      <w:r>
        <w:rPr>
          <w:rFonts w:ascii="Arial" w:hAnsi="Arial" w:cs="Arial"/>
          <w:color w:val="000000"/>
        </w:rPr>
        <w:tab/>
      </w:r>
      <w:r w:rsidR="002E6676" w:rsidRPr="002E6676">
        <w:rPr>
          <w:rFonts w:ascii="Arial" w:hAnsi="Arial" w:cs="Arial"/>
          <w:color w:val="000000"/>
        </w:rPr>
        <w:t xml:space="preserve">All parties should make every effort to attend the grievance meeting. </w:t>
      </w:r>
    </w:p>
    <w:p w14:paraId="2DF4D9F4" w14:textId="77777777" w:rsidR="009D70C4" w:rsidRDefault="009D70C4" w:rsidP="002E6676">
      <w:pPr>
        <w:autoSpaceDE w:val="0"/>
        <w:autoSpaceDN w:val="0"/>
        <w:adjustRightInd w:val="0"/>
        <w:rPr>
          <w:rFonts w:ascii="Arial" w:hAnsi="Arial" w:cs="Arial"/>
          <w:color w:val="000000"/>
        </w:rPr>
      </w:pPr>
    </w:p>
    <w:p w14:paraId="255A3152" w14:textId="77777777" w:rsidR="002E6676" w:rsidRPr="002E6676" w:rsidRDefault="00DD22A1" w:rsidP="00027FC3">
      <w:pPr>
        <w:autoSpaceDE w:val="0"/>
        <w:autoSpaceDN w:val="0"/>
        <w:adjustRightInd w:val="0"/>
        <w:ind w:left="720" w:hanging="720"/>
        <w:rPr>
          <w:rFonts w:ascii="Arial" w:hAnsi="Arial" w:cs="Arial"/>
          <w:color w:val="000000"/>
        </w:rPr>
      </w:pPr>
      <w:r>
        <w:rPr>
          <w:rFonts w:ascii="Arial" w:hAnsi="Arial" w:cs="Arial"/>
          <w:color w:val="000000"/>
        </w:rPr>
        <w:t>8.7.6</w:t>
      </w:r>
      <w:r>
        <w:rPr>
          <w:rFonts w:ascii="Arial" w:hAnsi="Arial" w:cs="Arial"/>
          <w:color w:val="000000"/>
        </w:rPr>
        <w:tab/>
      </w:r>
      <w:r w:rsidR="002E6676" w:rsidRPr="002E6676">
        <w:rPr>
          <w:rFonts w:ascii="Arial" w:hAnsi="Arial" w:cs="Arial"/>
          <w:color w:val="000000"/>
        </w:rPr>
        <w:t>Consideration should be given to adjourning the grievance meeting for any investigation that may be necessary, and the investigation should be carried</w:t>
      </w:r>
      <w:r w:rsidR="009D70C4">
        <w:rPr>
          <w:rFonts w:ascii="Arial" w:hAnsi="Arial" w:cs="Arial"/>
          <w:color w:val="000000"/>
        </w:rPr>
        <w:t xml:space="preserve"> </w:t>
      </w:r>
      <w:r w:rsidR="002E6676" w:rsidRPr="002E6676">
        <w:rPr>
          <w:rFonts w:ascii="Arial" w:hAnsi="Arial" w:cs="Arial"/>
          <w:color w:val="000000"/>
        </w:rPr>
        <w:t xml:space="preserve">out without unreasonable delay. The meeting should then be re-arranged without unreasonable delay and with the agreement of the employee. </w:t>
      </w:r>
    </w:p>
    <w:p w14:paraId="1022DBCD" w14:textId="77777777" w:rsidR="002E6676" w:rsidRPr="002E6676" w:rsidRDefault="002E6676" w:rsidP="002E6676">
      <w:pPr>
        <w:autoSpaceDE w:val="0"/>
        <w:autoSpaceDN w:val="0"/>
        <w:adjustRightInd w:val="0"/>
        <w:rPr>
          <w:rFonts w:ascii="Arial" w:hAnsi="Arial" w:cs="Arial"/>
          <w:color w:val="000000"/>
        </w:rPr>
      </w:pPr>
    </w:p>
    <w:p w14:paraId="2457061D" w14:textId="77777777" w:rsidR="009D70C4" w:rsidRDefault="00DD22A1" w:rsidP="00027FC3">
      <w:pPr>
        <w:autoSpaceDE w:val="0"/>
        <w:autoSpaceDN w:val="0"/>
        <w:adjustRightInd w:val="0"/>
        <w:ind w:left="720" w:hanging="720"/>
        <w:rPr>
          <w:rFonts w:ascii="Arial" w:hAnsi="Arial" w:cs="Arial"/>
          <w:color w:val="000000"/>
        </w:rPr>
      </w:pPr>
      <w:r>
        <w:rPr>
          <w:rFonts w:ascii="Arial" w:hAnsi="Arial" w:cs="Arial"/>
          <w:color w:val="000000"/>
        </w:rPr>
        <w:t>8.7.7</w:t>
      </w:r>
      <w:r w:rsidR="009D70C4">
        <w:rPr>
          <w:rFonts w:ascii="Arial" w:hAnsi="Arial" w:cs="Arial"/>
          <w:color w:val="000000"/>
        </w:rPr>
        <w:tab/>
      </w:r>
      <w:r w:rsidR="002E6676" w:rsidRPr="002E6676">
        <w:rPr>
          <w:rFonts w:ascii="Arial" w:hAnsi="Arial" w:cs="Arial"/>
          <w:color w:val="000000"/>
        </w:rPr>
        <w:t>Following the grievance meeting the Personnel Committee should decide on what action to take, if any.</w:t>
      </w:r>
    </w:p>
    <w:p w14:paraId="39925AAE"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 </w:t>
      </w:r>
    </w:p>
    <w:p w14:paraId="3EAD9E60" w14:textId="77777777" w:rsidR="002E6676" w:rsidRPr="002E6676" w:rsidRDefault="00DD22A1" w:rsidP="00027FC3">
      <w:pPr>
        <w:autoSpaceDE w:val="0"/>
        <w:autoSpaceDN w:val="0"/>
        <w:adjustRightInd w:val="0"/>
        <w:jc w:val="both"/>
        <w:rPr>
          <w:rFonts w:ascii="Arial" w:hAnsi="Arial" w:cs="Arial"/>
          <w:color w:val="000000"/>
        </w:rPr>
      </w:pPr>
      <w:r>
        <w:rPr>
          <w:rFonts w:ascii="Arial" w:hAnsi="Arial" w:cs="Arial"/>
          <w:color w:val="000000"/>
        </w:rPr>
        <w:t>8.7.</w:t>
      </w:r>
      <w:r w:rsidR="002E6676" w:rsidRPr="002E6676">
        <w:rPr>
          <w:rFonts w:ascii="Arial" w:hAnsi="Arial" w:cs="Arial"/>
          <w:color w:val="000000"/>
        </w:rPr>
        <w:t>8</w:t>
      </w:r>
      <w:r w:rsidR="009D70C4">
        <w:rPr>
          <w:rFonts w:ascii="Arial" w:hAnsi="Arial" w:cs="Arial"/>
          <w:color w:val="000000"/>
        </w:rPr>
        <w:tab/>
      </w:r>
      <w:r w:rsidR="002E6676" w:rsidRPr="002E6676">
        <w:rPr>
          <w:rFonts w:ascii="Arial" w:hAnsi="Arial" w:cs="Arial"/>
          <w:color w:val="000000"/>
        </w:rPr>
        <w:t xml:space="preserve">The Personnel Committee via the Clerk to the Governing Body should notify </w:t>
      </w:r>
    </w:p>
    <w:p w14:paraId="25A1A88F" w14:textId="77777777" w:rsidR="002E6676" w:rsidRPr="002E6676" w:rsidRDefault="002E6676" w:rsidP="00027FC3">
      <w:pPr>
        <w:autoSpaceDE w:val="0"/>
        <w:autoSpaceDN w:val="0"/>
        <w:adjustRightInd w:val="0"/>
        <w:ind w:left="720"/>
        <w:jc w:val="both"/>
        <w:rPr>
          <w:rFonts w:ascii="Arial" w:hAnsi="Arial" w:cs="Arial"/>
          <w:color w:val="000000"/>
        </w:rPr>
      </w:pPr>
      <w:r w:rsidRPr="002E6676">
        <w:rPr>
          <w:rFonts w:ascii="Arial" w:hAnsi="Arial" w:cs="Arial"/>
          <w:color w:val="000000"/>
        </w:rPr>
        <w:t xml:space="preserve">the Headteacher of the decision, in writing, without unreasonable delay. The letter, where appropriate, should set out what action the Personnel Committee intends to take to resolve the grievance. The Headteacher should also be informed that they can appeal if they are not content with the decision and any action taken. </w:t>
      </w:r>
    </w:p>
    <w:p w14:paraId="45CC4E11" w14:textId="77777777" w:rsidR="00F931DB" w:rsidRDefault="00F931DB" w:rsidP="002E6676">
      <w:pPr>
        <w:autoSpaceDE w:val="0"/>
        <w:autoSpaceDN w:val="0"/>
        <w:adjustRightInd w:val="0"/>
        <w:rPr>
          <w:rFonts w:ascii="Arial" w:hAnsi="Arial" w:cs="Arial"/>
          <w:color w:val="000000"/>
        </w:rPr>
      </w:pPr>
    </w:p>
    <w:p w14:paraId="49DBAD07" w14:textId="77777777" w:rsidR="002E6676" w:rsidRPr="002E6676" w:rsidRDefault="00DD22A1" w:rsidP="00027FC3">
      <w:pPr>
        <w:autoSpaceDE w:val="0"/>
        <w:autoSpaceDN w:val="0"/>
        <w:adjustRightInd w:val="0"/>
        <w:ind w:left="720" w:hanging="720"/>
        <w:rPr>
          <w:rFonts w:ascii="Arial" w:hAnsi="Arial" w:cs="Arial"/>
          <w:color w:val="000000"/>
        </w:rPr>
      </w:pPr>
      <w:r>
        <w:rPr>
          <w:rFonts w:ascii="Arial" w:hAnsi="Arial" w:cs="Arial"/>
          <w:color w:val="000000"/>
        </w:rPr>
        <w:t>8.7</w:t>
      </w:r>
      <w:r w:rsidR="002E6676" w:rsidRPr="002E6676">
        <w:rPr>
          <w:rFonts w:ascii="Arial" w:hAnsi="Arial" w:cs="Arial"/>
          <w:color w:val="000000"/>
        </w:rPr>
        <w:t>.9</w:t>
      </w:r>
      <w:r w:rsidR="00F931DB">
        <w:rPr>
          <w:rFonts w:ascii="Arial" w:hAnsi="Arial" w:cs="Arial"/>
          <w:color w:val="000000"/>
        </w:rPr>
        <w:tab/>
      </w:r>
      <w:r w:rsidR="002E6676" w:rsidRPr="002E6676">
        <w:rPr>
          <w:rFonts w:ascii="Arial" w:hAnsi="Arial" w:cs="Arial"/>
          <w:color w:val="000000"/>
        </w:rPr>
        <w:t xml:space="preserve">If the Headteacher wishes to appeal the decision he/she must submit a written statement within 10 working days of receiving the notification of the decision. </w:t>
      </w:r>
    </w:p>
    <w:p w14:paraId="0B89D0FE" w14:textId="77777777" w:rsidR="00F931DB" w:rsidRDefault="00F931DB" w:rsidP="002E6676">
      <w:pPr>
        <w:autoSpaceDE w:val="0"/>
        <w:autoSpaceDN w:val="0"/>
        <w:adjustRightInd w:val="0"/>
        <w:rPr>
          <w:rFonts w:ascii="Arial" w:hAnsi="Arial" w:cs="Arial"/>
          <w:color w:val="000000"/>
        </w:rPr>
      </w:pPr>
    </w:p>
    <w:p w14:paraId="412365E2" w14:textId="77777777" w:rsidR="00F931DB" w:rsidRDefault="00F931DB" w:rsidP="002E6676">
      <w:pPr>
        <w:autoSpaceDE w:val="0"/>
        <w:autoSpaceDN w:val="0"/>
        <w:adjustRightInd w:val="0"/>
        <w:rPr>
          <w:rFonts w:ascii="Arial" w:hAnsi="Arial" w:cs="Arial"/>
          <w:color w:val="000000"/>
        </w:rPr>
      </w:pPr>
    </w:p>
    <w:p w14:paraId="06085F21" w14:textId="77777777" w:rsidR="002E6676" w:rsidRDefault="00DD22A1" w:rsidP="002E6676">
      <w:pPr>
        <w:autoSpaceDE w:val="0"/>
        <w:autoSpaceDN w:val="0"/>
        <w:adjustRightInd w:val="0"/>
        <w:rPr>
          <w:rFonts w:ascii="Arial" w:hAnsi="Arial" w:cs="Arial"/>
          <w:color w:val="000000"/>
        </w:rPr>
      </w:pPr>
      <w:r w:rsidRPr="004E1CDE">
        <w:rPr>
          <w:rFonts w:ascii="Arial" w:hAnsi="Arial" w:cs="Arial"/>
          <w:color w:val="000000"/>
        </w:rPr>
        <w:t>8.7.10</w:t>
      </w:r>
      <w:r w:rsidRPr="004E1CDE">
        <w:rPr>
          <w:rFonts w:ascii="Arial" w:hAnsi="Arial" w:cs="Arial"/>
          <w:color w:val="000000"/>
        </w:rPr>
        <w:tab/>
        <w:t xml:space="preserve">Appeal </w:t>
      </w:r>
      <w:r w:rsidR="00F931DB" w:rsidRPr="004E1CDE">
        <w:rPr>
          <w:rFonts w:ascii="Arial" w:hAnsi="Arial" w:cs="Arial"/>
          <w:color w:val="000000"/>
        </w:rPr>
        <w:t>by a Headteacher</w:t>
      </w:r>
      <w:r w:rsidR="002E6676" w:rsidRPr="004E1CDE">
        <w:rPr>
          <w:rFonts w:ascii="Arial" w:hAnsi="Arial" w:cs="Arial"/>
          <w:color w:val="000000"/>
        </w:rPr>
        <w:t xml:space="preserve"> </w:t>
      </w:r>
    </w:p>
    <w:p w14:paraId="0A36282B" w14:textId="77777777" w:rsidR="00027FC3" w:rsidRPr="004E1CDE" w:rsidRDefault="00027FC3" w:rsidP="002E6676">
      <w:pPr>
        <w:autoSpaceDE w:val="0"/>
        <w:autoSpaceDN w:val="0"/>
        <w:adjustRightInd w:val="0"/>
        <w:rPr>
          <w:rFonts w:ascii="Arial" w:hAnsi="Arial" w:cs="Arial"/>
          <w:color w:val="000000"/>
        </w:rPr>
      </w:pPr>
    </w:p>
    <w:p w14:paraId="5AAFAF6B" w14:textId="77777777" w:rsidR="002E6676" w:rsidRPr="002E6676" w:rsidRDefault="002E6676" w:rsidP="00027FC3">
      <w:pPr>
        <w:autoSpaceDE w:val="0"/>
        <w:autoSpaceDN w:val="0"/>
        <w:adjustRightInd w:val="0"/>
        <w:ind w:left="720"/>
        <w:jc w:val="both"/>
        <w:rPr>
          <w:rFonts w:ascii="Arial" w:hAnsi="Arial" w:cs="Arial"/>
          <w:color w:val="000000"/>
        </w:rPr>
      </w:pPr>
      <w:r w:rsidRPr="002E6676">
        <w:rPr>
          <w:rFonts w:ascii="Arial" w:hAnsi="Arial" w:cs="Arial"/>
          <w:color w:val="000000"/>
        </w:rPr>
        <w:t xml:space="preserve">To appeal the decision of the Personnel Committee the Headteacher should submit the appeal to the Appeals Committee of the Governing Body via the Clerk to the Governing Body within 10 working days of receiving the written outcome of the grievance hearing. </w:t>
      </w:r>
    </w:p>
    <w:p w14:paraId="20E985BF" w14:textId="77777777" w:rsidR="00F931DB" w:rsidRDefault="00F931DB" w:rsidP="002E6676">
      <w:pPr>
        <w:autoSpaceDE w:val="0"/>
        <w:autoSpaceDN w:val="0"/>
        <w:adjustRightInd w:val="0"/>
        <w:rPr>
          <w:rFonts w:ascii="Arial" w:hAnsi="Arial" w:cs="Arial"/>
          <w:color w:val="000000"/>
        </w:rPr>
      </w:pPr>
    </w:p>
    <w:p w14:paraId="39BCBD1D" w14:textId="77777777" w:rsidR="002E6676" w:rsidRDefault="00DD22A1" w:rsidP="00027FC3">
      <w:pPr>
        <w:autoSpaceDE w:val="0"/>
        <w:autoSpaceDN w:val="0"/>
        <w:adjustRightInd w:val="0"/>
        <w:ind w:left="720" w:hanging="720"/>
        <w:rPr>
          <w:rFonts w:ascii="Arial" w:hAnsi="Arial" w:cs="Arial"/>
          <w:color w:val="000000"/>
        </w:rPr>
      </w:pPr>
      <w:r>
        <w:rPr>
          <w:rFonts w:ascii="Arial" w:hAnsi="Arial" w:cs="Arial"/>
          <w:color w:val="000000"/>
        </w:rPr>
        <w:t>8.7.11</w:t>
      </w:r>
      <w:r w:rsidR="00F931DB">
        <w:rPr>
          <w:rFonts w:ascii="Arial" w:hAnsi="Arial" w:cs="Arial"/>
          <w:color w:val="000000"/>
        </w:rPr>
        <w:tab/>
      </w:r>
      <w:r w:rsidR="002E6676" w:rsidRPr="002E6676">
        <w:rPr>
          <w:rFonts w:ascii="Arial" w:hAnsi="Arial" w:cs="Arial"/>
          <w:color w:val="000000"/>
        </w:rPr>
        <w:t xml:space="preserve">A meeting with the Appeals Committee will take place without unreasonable delay. </w:t>
      </w:r>
    </w:p>
    <w:p w14:paraId="18AFDB60" w14:textId="77777777" w:rsidR="00F931DB" w:rsidRPr="002E6676" w:rsidRDefault="00F931DB" w:rsidP="002E6676">
      <w:pPr>
        <w:autoSpaceDE w:val="0"/>
        <w:autoSpaceDN w:val="0"/>
        <w:adjustRightInd w:val="0"/>
        <w:rPr>
          <w:rFonts w:ascii="Arial" w:hAnsi="Arial" w:cs="Arial"/>
          <w:color w:val="000000"/>
        </w:rPr>
      </w:pPr>
    </w:p>
    <w:p w14:paraId="2D7FC38C" w14:textId="77777777" w:rsidR="002E6676" w:rsidRPr="002E6676" w:rsidRDefault="00DD22A1" w:rsidP="002E6676">
      <w:pPr>
        <w:autoSpaceDE w:val="0"/>
        <w:autoSpaceDN w:val="0"/>
        <w:adjustRightInd w:val="0"/>
        <w:rPr>
          <w:rFonts w:ascii="Arial" w:hAnsi="Arial" w:cs="Arial"/>
          <w:color w:val="000000"/>
        </w:rPr>
      </w:pPr>
      <w:r>
        <w:rPr>
          <w:rFonts w:ascii="Arial" w:hAnsi="Arial" w:cs="Arial"/>
          <w:color w:val="000000"/>
        </w:rPr>
        <w:t>8.7.12</w:t>
      </w:r>
      <w:r w:rsidR="00F931DB">
        <w:rPr>
          <w:rFonts w:ascii="Arial" w:hAnsi="Arial" w:cs="Arial"/>
          <w:color w:val="000000"/>
        </w:rPr>
        <w:tab/>
      </w:r>
      <w:r>
        <w:rPr>
          <w:rFonts w:ascii="Arial" w:hAnsi="Arial" w:cs="Arial"/>
          <w:color w:val="000000"/>
        </w:rPr>
        <w:t>Wo</w:t>
      </w:r>
      <w:r w:rsidR="002E6676" w:rsidRPr="002E6676">
        <w:rPr>
          <w:rFonts w:ascii="Arial" w:hAnsi="Arial" w:cs="Arial"/>
          <w:color w:val="000000"/>
        </w:rPr>
        <w:t xml:space="preserve">rkers have the right to be accompanied at any appeal hearing. </w:t>
      </w:r>
    </w:p>
    <w:p w14:paraId="197DAB40" w14:textId="77777777" w:rsidR="00F931DB" w:rsidRDefault="00F931DB" w:rsidP="002E6676">
      <w:pPr>
        <w:autoSpaceDE w:val="0"/>
        <w:autoSpaceDN w:val="0"/>
        <w:adjustRightInd w:val="0"/>
        <w:rPr>
          <w:rFonts w:ascii="Arial" w:hAnsi="Arial" w:cs="Arial"/>
          <w:color w:val="000000"/>
        </w:rPr>
      </w:pPr>
    </w:p>
    <w:p w14:paraId="051F847B" w14:textId="77777777" w:rsidR="002E6676" w:rsidRDefault="00DD22A1" w:rsidP="008142D6">
      <w:pPr>
        <w:autoSpaceDE w:val="0"/>
        <w:autoSpaceDN w:val="0"/>
        <w:adjustRightInd w:val="0"/>
        <w:ind w:left="720" w:hanging="720"/>
        <w:jc w:val="both"/>
        <w:rPr>
          <w:rFonts w:ascii="Arial" w:hAnsi="Arial" w:cs="Arial"/>
          <w:color w:val="000000"/>
        </w:rPr>
      </w:pPr>
      <w:r>
        <w:rPr>
          <w:rFonts w:ascii="Arial" w:hAnsi="Arial" w:cs="Arial"/>
          <w:color w:val="000000"/>
        </w:rPr>
        <w:t>8.7.13</w:t>
      </w:r>
      <w:r>
        <w:rPr>
          <w:rFonts w:ascii="Arial" w:hAnsi="Arial" w:cs="Arial"/>
          <w:color w:val="000000"/>
        </w:rPr>
        <w:tab/>
      </w:r>
      <w:r w:rsidR="002E6676" w:rsidRPr="002E6676">
        <w:rPr>
          <w:rFonts w:ascii="Arial" w:hAnsi="Arial" w:cs="Arial"/>
          <w:color w:val="000000"/>
        </w:rPr>
        <w:t xml:space="preserve">The outcome of the hearing should be communicated to the employee, </w:t>
      </w:r>
      <w:r>
        <w:rPr>
          <w:rFonts w:ascii="Arial" w:hAnsi="Arial" w:cs="Arial"/>
          <w:color w:val="000000"/>
        </w:rPr>
        <w:t>i</w:t>
      </w:r>
      <w:r w:rsidR="002E6676" w:rsidRPr="002E6676">
        <w:rPr>
          <w:rFonts w:ascii="Arial" w:hAnsi="Arial" w:cs="Arial"/>
          <w:color w:val="000000"/>
        </w:rPr>
        <w:t xml:space="preserve">n writing, without unreasonable delay. The decision of the Appeals Committee is final. </w:t>
      </w:r>
    </w:p>
    <w:p w14:paraId="252A0813" w14:textId="77777777" w:rsidR="00F931DB" w:rsidRPr="002E6676" w:rsidRDefault="00F931DB" w:rsidP="002E6676">
      <w:pPr>
        <w:autoSpaceDE w:val="0"/>
        <w:autoSpaceDN w:val="0"/>
        <w:adjustRightInd w:val="0"/>
        <w:rPr>
          <w:rFonts w:ascii="Arial" w:hAnsi="Arial" w:cs="Arial"/>
          <w:color w:val="000000"/>
        </w:rPr>
      </w:pPr>
    </w:p>
    <w:p w14:paraId="58848CE1" w14:textId="77777777" w:rsidR="002E6676" w:rsidRDefault="00DD22A1" w:rsidP="008142D6">
      <w:pPr>
        <w:autoSpaceDE w:val="0"/>
        <w:autoSpaceDN w:val="0"/>
        <w:adjustRightInd w:val="0"/>
        <w:ind w:left="720" w:hanging="720"/>
        <w:jc w:val="both"/>
        <w:rPr>
          <w:rFonts w:ascii="Arial" w:hAnsi="Arial" w:cs="Arial"/>
          <w:color w:val="000000"/>
        </w:rPr>
      </w:pPr>
      <w:r>
        <w:rPr>
          <w:rFonts w:ascii="Arial" w:hAnsi="Arial" w:cs="Arial"/>
          <w:color w:val="000000"/>
        </w:rPr>
        <w:t>8.7.14</w:t>
      </w:r>
      <w:r>
        <w:rPr>
          <w:rFonts w:ascii="Arial" w:hAnsi="Arial" w:cs="Arial"/>
          <w:color w:val="000000"/>
        </w:rPr>
        <w:tab/>
      </w:r>
      <w:r w:rsidR="002E6676" w:rsidRPr="002E6676">
        <w:rPr>
          <w:rFonts w:ascii="Arial" w:hAnsi="Arial" w:cs="Arial"/>
          <w:color w:val="000000"/>
        </w:rPr>
        <w:t>In exceptional cases</w:t>
      </w:r>
      <w:r w:rsidR="008142D6">
        <w:rPr>
          <w:rFonts w:ascii="Arial" w:hAnsi="Arial" w:cs="Arial"/>
          <w:color w:val="000000"/>
        </w:rPr>
        <w:t>,</w:t>
      </w:r>
      <w:r w:rsidR="002E6676" w:rsidRPr="002E6676">
        <w:rPr>
          <w:rFonts w:ascii="Arial" w:hAnsi="Arial" w:cs="Arial"/>
          <w:color w:val="000000"/>
        </w:rPr>
        <w:t xml:space="preserve"> where no Governor is able to give an objective view the policy</w:t>
      </w:r>
      <w:r>
        <w:rPr>
          <w:rFonts w:ascii="Arial" w:hAnsi="Arial" w:cs="Arial"/>
          <w:color w:val="000000"/>
        </w:rPr>
        <w:t xml:space="preserve"> </w:t>
      </w:r>
      <w:r w:rsidR="002E6676" w:rsidRPr="002E6676">
        <w:rPr>
          <w:rFonts w:ascii="Arial" w:hAnsi="Arial" w:cs="Arial"/>
          <w:color w:val="000000"/>
        </w:rPr>
        <w:t>allows for a formal collaboration to be made with another Governing Body to hear</w:t>
      </w:r>
      <w:r>
        <w:rPr>
          <w:rFonts w:ascii="Arial" w:hAnsi="Arial" w:cs="Arial"/>
          <w:color w:val="000000"/>
        </w:rPr>
        <w:t xml:space="preserve"> </w:t>
      </w:r>
      <w:r w:rsidR="002E6676" w:rsidRPr="002E6676">
        <w:rPr>
          <w:rFonts w:ascii="Arial" w:hAnsi="Arial" w:cs="Arial"/>
          <w:color w:val="000000"/>
        </w:rPr>
        <w:t xml:space="preserve">the grievance. </w:t>
      </w:r>
    </w:p>
    <w:p w14:paraId="701D749E" w14:textId="77777777" w:rsidR="00DD22A1" w:rsidRPr="002E6676" w:rsidRDefault="00DD22A1" w:rsidP="004E1CDE">
      <w:pPr>
        <w:autoSpaceDE w:val="0"/>
        <w:autoSpaceDN w:val="0"/>
        <w:adjustRightInd w:val="0"/>
        <w:ind w:left="720" w:hanging="720"/>
        <w:rPr>
          <w:rFonts w:ascii="Arial" w:hAnsi="Arial" w:cs="Arial"/>
          <w:color w:val="000000"/>
        </w:rPr>
      </w:pPr>
    </w:p>
    <w:p w14:paraId="350FCC48" w14:textId="77777777" w:rsidR="002E6676" w:rsidRPr="002E6676" w:rsidRDefault="002E6676" w:rsidP="002E6676">
      <w:pPr>
        <w:autoSpaceDE w:val="0"/>
        <w:autoSpaceDN w:val="0"/>
        <w:adjustRightInd w:val="0"/>
        <w:rPr>
          <w:rFonts w:ascii="Arial" w:hAnsi="Arial" w:cs="Arial"/>
          <w:color w:val="000000"/>
        </w:rPr>
      </w:pPr>
    </w:p>
    <w:p w14:paraId="3A1CBBCD"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9. Overlapping of Grievance and Disciplinary Cases </w:t>
      </w:r>
    </w:p>
    <w:p w14:paraId="7B5D728C" w14:textId="77777777" w:rsidR="00DD22A1" w:rsidRDefault="00DD22A1" w:rsidP="002E6676">
      <w:pPr>
        <w:autoSpaceDE w:val="0"/>
        <w:autoSpaceDN w:val="0"/>
        <w:adjustRightInd w:val="0"/>
        <w:rPr>
          <w:rFonts w:ascii="Arial" w:hAnsi="Arial" w:cs="Arial"/>
          <w:color w:val="000000"/>
        </w:rPr>
      </w:pPr>
    </w:p>
    <w:p w14:paraId="4B006536" w14:textId="77777777" w:rsidR="002E6676" w:rsidRPr="002E6676" w:rsidRDefault="00DD22A1" w:rsidP="008142D6">
      <w:pPr>
        <w:autoSpaceDE w:val="0"/>
        <w:autoSpaceDN w:val="0"/>
        <w:adjustRightInd w:val="0"/>
        <w:ind w:left="720" w:hanging="720"/>
        <w:rPr>
          <w:rFonts w:ascii="Arial" w:hAnsi="Arial" w:cs="Arial"/>
          <w:color w:val="000000"/>
        </w:rPr>
      </w:pPr>
      <w:r>
        <w:rPr>
          <w:rFonts w:ascii="Arial" w:hAnsi="Arial" w:cs="Arial"/>
          <w:color w:val="000000"/>
        </w:rPr>
        <w:t>9.1</w:t>
      </w:r>
      <w:r>
        <w:rPr>
          <w:rFonts w:ascii="Arial" w:hAnsi="Arial" w:cs="Arial"/>
          <w:color w:val="000000"/>
        </w:rPr>
        <w:tab/>
      </w:r>
      <w:r w:rsidR="002E6676" w:rsidRPr="002E6676">
        <w:rPr>
          <w:rFonts w:ascii="Arial" w:hAnsi="Arial" w:cs="Arial"/>
          <w:color w:val="000000"/>
        </w:rPr>
        <w:t>Where an employee raises a grievance du</w:t>
      </w:r>
      <w:r w:rsidR="008142D6">
        <w:rPr>
          <w:rFonts w:ascii="Arial" w:hAnsi="Arial" w:cs="Arial"/>
          <w:color w:val="000000"/>
        </w:rPr>
        <w:t xml:space="preserve">ring a disciplinary process the </w:t>
      </w:r>
      <w:r w:rsidR="002E6676" w:rsidRPr="002E6676">
        <w:rPr>
          <w:rFonts w:ascii="Arial" w:hAnsi="Arial" w:cs="Arial"/>
          <w:color w:val="000000"/>
        </w:rPr>
        <w:t xml:space="preserve">Disciplinary Procedure may be temporarily suspended in order to deal with the grievance. </w:t>
      </w:r>
    </w:p>
    <w:p w14:paraId="6937A84C" w14:textId="77777777" w:rsidR="002E6676" w:rsidRPr="002E6676" w:rsidRDefault="002E6676" w:rsidP="002E6676">
      <w:pPr>
        <w:autoSpaceDE w:val="0"/>
        <w:autoSpaceDN w:val="0"/>
        <w:adjustRightInd w:val="0"/>
        <w:rPr>
          <w:rFonts w:ascii="Arial" w:hAnsi="Arial" w:cs="Arial"/>
          <w:color w:val="000000"/>
        </w:rPr>
      </w:pPr>
    </w:p>
    <w:p w14:paraId="17406A17" w14:textId="77777777" w:rsidR="002E6676" w:rsidRPr="002E6676" w:rsidRDefault="00DD22A1" w:rsidP="008142D6">
      <w:pPr>
        <w:autoSpaceDE w:val="0"/>
        <w:autoSpaceDN w:val="0"/>
        <w:adjustRightInd w:val="0"/>
        <w:ind w:left="720" w:hanging="720"/>
        <w:jc w:val="both"/>
        <w:rPr>
          <w:rFonts w:ascii="Arial" w:hAnsi="Arial" w:cs="Arial"/>
          <w:color w:val="000000"/>
        </w:rPr>
      </w:pPr>
      <w:r>
        <w:rPr>
          <w:rFonts w:ascii="Arial" w:hAnsi="Arial" w:cs="Arial"/>
          <w:color w:val="000000"/>
        </w:rPr>
        <w:t>9.2</w:t>
      </w:r>
      <w:r>
        <w:rPr>
          <w:rFonts w:ascii="Arial" w:hAnsi="Arial" w:cs="Arial"/>
          <w:color w:val="000000"/>
        </w:rPr>
        <w:tab/>
      </w:r>
      <w:r w:rsidR="002E6676" w:rsidRPr="002E6676">
        <w:rPr>
          <w:rFonts w:ascii="Arial" w:hAnsi="Arial" w:cs="Arial"/>
          <w:color w:val="000000"/>
        </w:rPr>
        <w:t>If a grievance is raised before the disciplinary procedure has commenced then the</w:t>
      </w:r>
      <w:r>
        <w:rPr>
          <w:rFonts w:ascii="Arial" w:hAnsi="Arial" w:cs="Arial"/>
          <w:color w:val="000000"/>
        </w:rPr>
        <w:t xml:space="preserve"> </w:t>
      </w:r>
      <w:r w:rsidR="002E6676" w:rsidRPr="002E6676">
        <w:rPr>
          <w:rFonts w:ascii="Arial" w:hAnsi="Arial" w:cs="Arial"/>
          <w:color w:val="000000"/>
        </w:rPr>
        <w:t>grievance should be dealt with first, however the disciplinary investigation need not</w:t>
      </w:r>
      <w:r>
        <w:rPr>
          <w:rFonts w:ascii="Arial" w:hAnsi="Arial" w:cs="Arial"/>
          <w:color w:val="000000"/>
        </w:rPr>
        <w:t xml:space="preserve"> </w:t>
      </w:r>
      <w:r w:rsidR="002E6676" w:rsidRPr="002E6676">
        <w:rPr>
          <w:rFonts w:ascii="Arial" w:hAnsi="Arial" w:cs="Arial"/>
          <w:color w:val="000000"/>
        </w:rPr>
        <w:t xml:space="preserve">be stopped, only the disciplinary hearing. </w:t>
      </w:r>
    </w:p>
    <w:p w14:paraId="1D32BF36" w14:textId="77777777" w:rsidR="002E6676" w:rsidRPr="002E6676" w:rsidRDefault="002E6676" w:rsidP="002E6676">
      <w:pPr>
        <w:autoSpaceDE w:val="0"/>
        <w:autoSpaceDN w:val="0"/>
        <w:adjustRightInd w:val="0"/>
        <w:rPr>
          <w:rFonts w:ascii="Arial" w:hAnsi="Arial" w:cs="Arial"/>
          <w:color w:val="000000"/>
        </w:rPr>
      </w:pPr>
    </w:p>
    <w:p w14:paraId="3EDE3FB4" w14:textId="77777777" w:rsidR="002E6676" w:rsidRPr="002E6676" w:rsidRDefault="00DD22A1" w:rsidP="008142D6">
      <w:pPr>
        <w:autoSpaceDE w:val="0"/>
        <w:autoSpaceDN w:val="0"/>
        <w:adjustRightInd w:val="0"/>
        <w:jc w:val="both"/>
        <w:rPr>
          <w:rFonts w:ascii="Arial" w:hAnsi="Arial" w:cs="Arial"/>
          <w:color w:val="000000"/>
        </w:rPr>
      </w:pPr>
      <w:r>
        <w:rPr>
          <w:rFonts w:ascii="Arial" w:hAnsi="Arial" w:cs="Arial"/>
          <w:color w:val="000000"/>
        </w:rPr>
        <w:t>9.3</w:t>
      </w:r>
      <w:r>
        <w:rPr>
          <w:rFonts w:ascii="Arial" w:hAnsi="Arial" w:cs="Arial"/>
          <w:color w:val="000000"/>
        </w:rPr>
        <w:tab/>
      </w:r>
      <w:r w:rsidR="002E6676" w:rsidRPr="002E6676">
        <w:rPr>
          <w:rFonts w:ascii="Arial" w:hAnsi="Arial" w:cs="Arial"/>
          <w:color w:val="000000"/>
        </w:rPr>
        <w:t xml:space="preserve">If a grievance is raised after the disciplinary procedure has commenced or at any </w:t>
      </w:r>
    </w:p>
    <w:p w14:paraId="6F3EA1FF" w14:textId="77777777" w:rsidR="002E6676" w:rsidRPr="002E6676" w:rsidRDefault="002E6676" w:rsidP="008142D6">
      <w:pPr>
        <w:autoSpaceDE w:val="0"/>
        <w:autoSpaceDN w:val="0"/>
        <w:adjustRightInd w:val="0"/>
        <w:ind w:left="720"/>
        <w:jc w:val="both"/>
        <w:rPr>
          <w:rFonts w:ascii="Arial" w:hAnsi="Arial" w:cs="Arial"/>
          <w:color w:val="000000"/>
        </w:rPr>
      </w:pPr>
      <w:r w:rsidRPr="002E6676">
        <w:rPr>
          <w:rFonts w:ascii="Arial" w:hAnsi="Arial" w:cs="Arial"/>
          <w:color w:val="000000"/>
        </w:rPr>
        <w:t>time before a disciplinary appeal hearing, then consider the n</w:t>
      </w:r>
      <w:r w:rsidR="008142D6">
        <w:rPr>
          <w:rFonts w:ascii="Arial" w:hAnsi="Arial" w:cs="Arial"/>
          <w:color w:val="000000"/>
        </w:rPr>
        <w:t xml:space="preserve">ature of the </w:t>
      </w:r>
      <w:r w:rsidRPr="002E6676">
        <w:rPr>
          <w:rFonts w:ascii="Arial" w:hAnsi="Arial" w:cs="Arial"/>
          <w:color w:val="000000"/>
        </w:rPr>
        <w:t>grievance. If it is related to the issues of the disciplinary case (for example alleged</w:t>
      </w:r>
      <w:r w:rsidR="00DD22A1">
        <w:rPr>
          <w:rFonts w:ascii="Arial" w:hAnsi="Arial" w:cs="Arial"/>
          <w:color w:val="000000"/>
        </w:rPr>
        <w:t xml:space="preserve"> </w:t>
      </w:r>
      <w:r w:rsidRPr="002E6676">
        <w:rPr>
          <w:rFonts w:ascii="Arial" w:hAnsi="Arial" w:cs="Arial"/>
          <w:color w:val="000000"/>
        </w:rPr>
        <w:t xml:space="preserve">bias or discrimination or that the procedure is unfair) then the grievance can be </w:t>
      </w:r>
      <w:r w:rsidR="00DD22A1">
        <w:rPr>
          <w:rFonts w:ascii="Arial" w:hAnsi="Arial" w:cs="Arial"/>
          <w:color w:val="000000"/>
        </w:rPr>
        <w:t>d</w:t>
      </w:r>
      <w:r w:rsidRPr="002E6676">
        <w:rPr>
          <w:rFonts w:ascii="Arial" w:hAnsi="Arial" w:cs="Arial"/>
          <w:color w:val="000000"/>
        </w:rPr>
        <w:t xml:space="preserve">ealt with within the disciplinary process provided that this is made clear to the employee. </w:t>
      </w:r>
    </w:p>
    <w:p w14:paraId="50D9AA06" w14:textId="77777777" w:rsidR="002E6676" w:rsidRPr="002E6676" w:rsidRDefault="002E6676" w:rsidP="002E6676">
      <w:pPr>
        <w:autoSpaceDE w:val="0"/>
        <w:autoSpaceDN w:val="0"/>
        <w:adjustRightInd w:val="0"/>
        <w:rPr>
          <w:rFonts w:ascii="Arial" w:hAnsi="Arial" w:cs="Arial"/>
          <w:color w:val="000000"/>
        </w:rPr>
      </w:pPr>
    </w:p>
    <w:p w14:paraId="495C81B8" w14:textId="77777777" w:rsidR="002E6676" w:rsidRPr="002E6676" w:rsidRDefault="00DD22A1" w:rsidP="008142D6">
      <w:pPr>
        <w:autoSpaceDE w:val="0"/>
        <w:autoSpaceDN w:val="0"/>
        <w:adjustRightInd w:val="0"/>
        <w:jc w:val="both"/>
        <w:rPr>
          <w:rFonts w:ascii="Arial" w:hAnsi="Arial" w:cs="Arial"/>
          <w:color w:val="000000"/>
        </w:rPr>
      </w:pPr>
      <w:r>
        <w:rPr>
          <w:rFonts w:ascii="Arial" w:hAnsi="Arial" w:cs="Arial"/>
          <w:color w:val="000000"/>
        </w:rPr>
        <w:t>9.4</w:t>
      </w:r>
      <w:r>
        <w:rPr>
          <w:rFonts w:ascii="Arial" w:hAnsi="Arial" w:cs="Arial"/>
          <w:color w:val="000000"/>
        </w:rPr>
        <w:tab/>
      </w:r>
      <w:r w:rsidR="002E6676" w:rsidRPr="002E6676">
        <w:rPr>
          <w:rFonts w:ascii="Arial" w:hAnsi="Arial" w:cs="Arial"/>
          <w:color w:val="000000"/>
        </w:rPr>
        <w:t xml:space="preserve">If the grievance has no direct bearing on the disciplinary case then consider </w:t>
      </w:r>
    </w:p>
    <w:p w14:paraId="7CE94C01" w14:textId="77777777" w:rsidR="002E6676" w:rsidRPr="002E6676" w:rsidRDefault="002E6676" w:rsidP="008142D6">
      <w:pPr>
        <w:autoSpaceDE w:val="0"/>
        <w:autoSpaceDN w:val="0"/>
        <w:adjustRightInd w:val="0"/>
        <w:ind w:left="720"/>
        <w:jc w:val="both"/>
        <w:rPr>
          <w:rFonts w:ascii="Arial" w:hAnsi="Arial" w:cs="Arial"/>
          <w:color w:val="000000"/>
        </w:rPr>
      </w:pPr>
      <w:r w:rsidRPr="002E6676">
        <w:rPr>
          <w:rFonts w:ascii="Arial" w:hAnsi="Arial" w:cs="Arial"/>
          <w:color w:val="000000"/>
        </w:rPr>
        <w:t>proceeding with a separate grievance running parallel to the disciplinary in order to</w:t>
      </w:r>
      <w:r w:rsidR="00DD22A1">
        <w:rPr>
          <w:rFonts w:ascii="Arial" w:hAnsi="Arial" w:cs="Arial"/>
          <w:color w:val="000000"/>
        </w:rPr>
        <w:t xml:space="preserve"> </w:t>
      </w:r>
      <w:r w:rsidRPr="002E6676">
        <w:rPr>
          <w:rFonts w:ascii="Arial" w:hAnsi="Arial" w:cs="Arial"/>
          <w:color w:val="000000"/>
        </w:rPr>
        <w:t>not unduly delay the disciplinary procedure. Where possible, consideration should</w:t>
      </w:r>
      <w:r w:rsidR="00DD22A1">
        <w:rPr>
          <w:rFonts w:ascii="Arial" w:hAnsi="Arial" w:cs="Arial"/>
          <w:color w:val="000000"/>
        </w:rPr>
        <w:t xml:space="preserve"> </w:t>
      </w:r>
      <w:r w:rsidRPr="002E6676">
        <w:rPr>
          <w:rFonts w:ascii="Arial" w:hAnsi="Arial" w:cs="Arial"/>
          <w:color w:val="000000"/>
        </w:rPr>
        <w:t>be given to hearing the grievance before the disciplinary hearing or appeal unless</w:t>
      </w:r>
      <w:r w:rsidR="00DD22A1">
        <w:rPr>
          <w:rFonts w:ascii="Arial" w:hAnsi="Arial" w:cs="Arial"/>
          <w:color w:val="000000"/>
        </w:rPr>
        <w:t xml:space="preserve"> </w:t>
      </w:r>
      <w:r w:rsidRPr="002E6676">
        <w:rPr>
          <w:rFonts w:ascii="Arial" w:hAnsi="Arial" w:cs="Arial"/>
          <w:color w:val="000000"/>
        </w:rPr>
        <w:t xml:space="preserve">this would result in an unnecessary delay to the discipline case. A different investigative officer should be used for each. </w:t>
      </w:r>
    </w:p>
    <w:p w14:paraId="1D15AC3D" w14:textId="77777777" w:rsidR="002E6676" w:rsidRPr="002E6676" w:rsidRDefault="002E6676" w:rsidP="002E6676">
      <w:pPr>
        <w:autoSpaceDE w:val="0"/>
        <w:autoSpaceDN w:val="0"/>
        <w:adjustRightInd w:val="0"/>
        <w:rPr>
          <w:rFonts w:ascii="Arial" w:hAnsi="Arial" w:cs="Arial"/>
          <w:color w:val="000000"/>
        </w:rPr>
      </w:pPr>
    </w:p>
    <w:p w14:paraId="637D6CF6" w14:textId="77777777" w:rsidR="002E6676" w:rsidRPr="002E6676" w:rsidRDefault="00DD22A1" w:rsidP="008142D6">
      <w:pPr>
        <w:autoSpaceDE w:val="0"/>
        <w:autoSpaceDN w:val="0"/>
        <w:adjustRightInd w:val="0"/>
        <w:ind w:left="720" w:hanging="720"/>
        <w:rPr>
          <w:rFonts w:ascii="Arial" w:hAnsi="Arial" w:cs="Arial"/>
          <w:color w:val="000000"/>
        </w:rPr>
      </w:pPr>
      <w:r>
        <w:rPr>
          <w:rFonts w:ascii="Arial" w:hAnsi="Arial" w:cs="Arial"/>
          <w:color w:val="000000"/>
        </w:rPr>
        <w:t>9.5</w:t>
      </w:r>
      <w:r>
        <w:rPr>
          <w:rFonts w:ascii="Arial" w:hAnsi="Arial" w:cs="Arial"/>
          <w:color w:val="000000"/>
        </w:rPr>
        <w:tab/>
      </w:r>
      <w:r w:rsidR="002E6676" w:rsidRPr="002E6676">
        <w:rPr>
          <w:rFonts w:ascii="Arial" w:hAnsi="Arial" w:cs="Arial"/>
          <w:color w:val="000000"/>
        </w:rPr>
        <w:t xml:space="preserve">If the grievance and the disciplinary are around the same issues it may be appropriate to deal with them both together. </w:t>
      </w:r>
    </w:p>
    <w:p w14:paraId="5DC9FA2C" w14:textId="77777777" w:rsidR="002E6676" w:rsidRPr="002E6676" w:rsidRDefault="002E6676" w:rsidP="002E6676">
      <w:pPr>
        <w:autoSpaceDE w:val="0"/>
        <w:autoSpaceDN w:val="0"/>
        <w:adjustRightInd w:val="0"/>
        <w:rPr>
          <w:rFonts w:ascii="Arial" w:hAnsi="Arial" w:cs="Arial"/>
          <w:color w:val="000000"/>
        </w:rPr>
      </w:pPr>
    </w:p>
    <w:p w14:paraId="288F5DE6" w14:textId="77777777" w:rsidR="002E6676" w:rsidRPr="002E6676" w:rsidRDefault="00DD22A1" w:rsidP="008142D6">
      <w:pPr>
        <w:autoSpaceDE w:val="0"/>
        <w:autoSpaceDN w:val="0"/>
        <w:adjustRightInd w:val="0"/>
        <w:jc w:val="both"/>
        <w:rPr>
          <w:rFonts w:ascii="Arial" w:hAnsi="Arial" w:cs="Arial"/>
          <w:color w:val="000000"/>
        </w:rPr>
      </w:pPr>
      <w:r>
        <w:rPr>
          <w:rFonts w:ascii="Arial" w:hAnsi="Arial" w:cs="Arial"/>
          <w:color w:val="000000"/>
        </w:rPr>
        <w:t>9.6</w:t>
      </w:r>
      <w:r>
        <w:rPr>
          <w:rFonts w:ascii="Arial" w:hAnsi="Arial" w:cs="Arial"/>
          <w:color w:val="000000"/>
        </w:rPr>
        <w:tab/>
      </w:r>
      <w:r w:rsidR="002E6676" w:rsidRPr="002E6676">
        <w:rPr>
          <w:rFonts w:ascii="Arial" w:hAnsi="Arial" w:cs="Arial"/>
          <w:color w:val="000000"/>
        </w:rPr>
        <w:t xml:space="preserve">If a grievance is raised during or after a disciplinary appeal hearing, as it has not </w:t>
      </w:r>
    </w:p>
    <w:p w14:paraId="1F121A52" w14:textId="77777777" w:rsidR="002E6676" w:rsidRPr="002E6676" w:rsidRDefault="002E6676" w:rsidP="008142D6">
      <w:pPr>
        <w:autoSpaceDE w:val="0"/>
        <w:autoSpaceDN w:val="0"/>
        <w:adjustRightInd w:val="0"/>
        <w:ind w:firstLine="720"/>
        <w:jc w:val="both"/>
        <w:rPr>
          <w:rFonts w:ascii="Arial" w:hAnsi="Arial" w:cs="Arial"/>
          <w:color w:val="000000"/>
        </w:rPr>
      </w:pPr>
      <w:r w:rsidRPr="002E6676">
        <w:rPr>
          <w:rFonts w:ascii="Arial" w:hAnsi="Arial" w:cs="Arial"/>
          <w:color w:val="000000"/>
        </w:rPr>
        <w:t xml:space="preserve">been investigated it should be dealt with as a separate grievance. Consideration </w:t>
      </w:r>
    </w:p>
    <w:p w14:paraId="1488867F" w14:textId="77777777" w:rsidR="002E6676" w:rsidRPr="002E6676" w:rsidRDefault="002E6676" w:rsidP="008142D6">
      <w:pPr>
        <w:autoSpaceDE w:val="0"/>
        <w:autoSpaceDN w:val="0"/>
        <w:adjustRightInd w:val="0"/>
        <w:ind w:left="720"/>
        <w:jc w:val="both"/>
        <w:rPr>
          <w:rFonts w:ascii="Arial" w:hAnsi="Arial" w:cs="Arial"/>
          <w:color w:val="000000"/>
        </w:rPr>
      </w:pPr>
      <w:r w:rsidRPr="002E6676">
        <w:rPr>
          <w:rFonts w:ascii="Arial" w:hAnsi="Arial" w:cs="Arial"/>
          <w:color w:val="000000"/>
        </w:rPr>
        <w:t xml:space="preserve">should be given as to whether the appeal should be adjourned or if it is still safe to proceed with a decision whilst the grievance is being investigated. </w:t>
      </w:r>
    </w:p>
    <w:p w14:paraId="549C6D48" w14:textId="77777777" w:rsidR="002E6676" w:rsidRPr="002E6676" w:rsidRDefault="002E6676" w:rsidP="002E6676">
      <w:pPr>
        <w:autoSpaceDE w:val="0"/>
        <w:autoSpaceDN w:val="0"/>
        <w:adjustRightInd w:val="0"/>
        <w:rPr>
          <w:rFonts w:ascii="Arial" w:hAnsi="Arial" w:cs="Arial"/>
          <w:color w:val="000000"/>
        </w:rPr>
      </w:pPr>
    </w:p>
    <w:p w14:paraId="10195760" w14:textId="77777777" w:rsidR="002E6676" w:rsidRPr="002E6676" w:rsidRDefault="00DD22A1" w:rsidP="002E6676">
      <w:pPr>
        <w:autoSpaceDE w:val="0"/>
        <w:autoSpaceDN w:val="0"/>
        <w:adjustRightInd w:val="0"/>
        <w:rPr>
          <w:rFonts w:ascii="Arial" w:hAnsi="Arial" w:cs="Arial"/>
          <w:color w:val="000000"/>
        </w:rPr>
      </w:pPr>
      <w:r>
        <w:rPr>
          <w:rFonts w:ascii="Arial" w:hAnsi="Arial" w:cs="Arial"/>
          <w:color w:val="000000"/>
        </w:rPr>
        <w:t>9.7</w:t>
      </w:r>
      <w:r>
        <w:rPr>
          <w:rFonts w:ascii="Arial" w:hAnsi="Arial" w:cs="Arial"/>
          <w:color w:val="000000"/>
        </w:rPr>
        <w:tab/>
      </w:r>
      <w:r w:rsidR="002E6676" w:rsidRPr="002E6676">
        <w:rPr>
          <w:rFonts w:ascii="Arial" w:hAnsi="Arial" w:cs="Arial"/>
          <w:color w:val="000000"/>
        </w:rPr>
        <w:t xml:space="preserve">The manager should, however, consult with Human Resources in considering </w:t>
      </w:r>
    </w:p>
    <w:p w14:paraId="3739A6C9" w14:textId="77777777" w:rsidR="002E6676" w:rsidRPr="002E6676" w:rsidRDefault="002E6676" w:rsidP="004E1CDE">
      <w:pPr>
        <w:autoSpaceDE w:val="0"/>
        <w:autoSpaceDN w:val="0"/>
        <w:adjustRightInd w:val="0"/>
        <w:ind w:firstLine="720"/>
        <w:rPr>
          <w:rFonts w:ascii="Arial" w:hAnsi="Arial" w:cs="Arial"/>
          <w:color w:val="000000"/>
        </w:rPr>
      </w:pPr>
      <w:r w:rsidRPr="002E6676">
        <w:rPr>
          <w:rFonts w:ascii="Arial" w:hAnsi="Arial" w:cs="Arial"/>
          <w:color w:val="000000"/>
        </w:rPr>
        <w:t xml:space="preserve">grievances raised during a disciplinary matter. </w:t>
      </w:r>
    </w:p>
    <w:p w14:paraId="39C04D9A" w14:textId="77777777" w:rsidR="002E6676" w:rsidRPr="002E6676" w:rsidRDefault="002E6676" w:rsidP="002E6676">
      <w:pPr>
        <w:autoSpaceDE w:val="0"/>
        <w:autoSpaceDN w:val="0"/>
        <w:adjustRightInd w:val="0"/>
        <w:rPr>
          <w:rFonts w:ascii="Arial" w:hAnsi="Arial" w:cs="Arial"/>
          <w:color w:val="000000"/>
        </w:rPr>
      </w:pPr>
    </w:p>
    <w:p w14:paraId="216DEBF5"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10. ‘Grievances’ raised by ex-employees </w:t>
      </w:r>
    </w:p>
    <w:p w14:paraId="1101D5C5" w14:textId="77777777" w:rsidR="002E6676" w:rsidRPr="002E6676" w:rsidRDefault="002E6676" w:rsidP="008142D6">
      <w:pPr>
        <w:autoSpaceDE w:val="0"/>
        <w:autoSpaceDN w:val="0"/>
        <w:adjustRightInd w:val="0"/>
        <w:jc w:val="both"/>
        <w:rPr>
          <w:rFonts w:ascii="Arial" w:hAnsi="Arial" w:cs="Arial"/>
          <w:color w:val="000000"/>
        </w:rPr>
      </w:pPr>
      <w:r w:rsidRPr="002E6676">
        <w:rPr>
          <w:rFonts w:ascii="Arial" w:hAnsi="Arial" w:cs="Arial"/>
          <w:color w:val="000000"/>
        </w:rPr>
        <w:t>An employer is not required to deal with a ‘grievance’ raised by an ex-employee, as the Grievance Procedure focuses on resolving disputes with employees. However, iss</w:t>
      </w:r>
      <w:r w:rsidR="00DD22A1">
        <w:rPr>
          <w:rFonts w:ascii="Arial" w:hAnsi="Arial" w:cs="Arial"/>
          <w:color w:val="000000"/>
        </w:rPr>
        <w:t>ues raised by ex-employees</w:t>
      </w:r>
      <w:r w:rsidR="008142D6">
        <w:rPr>
          <w:rFonts w:ascii="Arial" w:hAnsi="Arial" w:cs="Arial"/>
          <w:color w:val="000000"/>
        </w:rPr>
        <w:t xml:space="preserve"> </w:t>
      </w:r>
      <w:r w:rsidR="00DD22A1">
        <w:rPr>
          <w:rFonts w:ascii="Arial" w:hAnsi="Arial" w:cs="Arial"/>
          <w:color w:val="000000"/>
        </w:rPr>
        <w:t>should be considered under the School’s Complaints Policy.</w:t>
      </w:r>
    </w:p>
    <w:p w14:paraId="0E72B026" w14:textId="77777777" w:rsidR="002E6676" w:rsidRPr="002E6676" w:rsidRDefault="002E6676" w:rsidP="002E6676">
      <w:pPr>
        <w:autoSpaceDE w:val="0"/>
        <w:autoSpaceDN w:val="0"/>
        <w:adjustRightInd w:val="0"/>
        <w:rPr>
          <w:rFonts w:ascii="Arial" w:hAnsi="Arial" w:cs="Arial"/>
          <w:color w:val="000000"/>
        </w:rPr>
      </w:pPr>
    </w:p>
    <w:p w14:paraId="60DC6384"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11. Collective Grievances </w:t>
      </w:r>
    </w:p>
    <w:p w14:paraId="01E2A443" w14:textId="77777777" w:rsidR="002E6676" w:rsidRPr="002E6676" w:rsidRDefault="002E6676" w:rsidP="008142D6">
      <w:pPr>
        <w:autoSpaceDE w:val="0"/>
        <w:autoSpaceDN w:val="0"/>
        <w:adjustRightInd w:val="0"/>
        <w:jc w:val="both"/>
        <w:rPr>
          <w:rFonts w:ascii="Arial" w:hAnsi="Arial" w:cs="Arial"/>
          <w:color w:val="000000"/>
        </w:rPr>
      </w:pPr>
      <w:r w:rsidRPr="002E6676">
        <w:rPr>
          <w:rFonts w:ascii="Arial" w:hAnsi="Arial" w:cs="Arial"/>
          <w:color w:val="000000"/>
        </w:rPr>
        <w:t xml:space="preserve">The provisions of this Policy and Procedure do not apply to grievances raised on behalf of two or more employees by a representative of a recognised trade union or other appropriate workplace representative. These grievances should be handled in </w:t>
      </w:r>
      <w:r w:rsidRPr="002E6676">
        <w:rPr>
          <w:rFonts w:ascii="Arial" w:hAnsi="Arial" w:cs="Arial"/>
          <w:color w:val="000000"/>
        </w:rPr>
        <w:lastRenderedPageBreak/>
        <w:t xml:space="preserve">accordance with the Council’s collective grievance process/Council’s Collective Disputes Procedure. </w:t>
      </w:r>
    </w:p>
    <w:p w14:paraId="6EC441A1" w14:textId="77777777" w:rsidR="00F931DB" w:rsidRDefault="00F931DB" w:rsidP="002E6676">
      <w:pPr>
        <w:autoSpaceDE w:val="0"/>
        <w:autoSpaceDN w:val="0"/>
        <w:adjustRightInd w:val="0"/>
        <w:rPr>
          <w:rFonts w:ascii="Arial" w:hAnsi="Arial" w:cs="Arial"/>
          <w:color w:val="000000"/>
        </w:rPr>
      </w:pPr>
    </w:p>
    <w:p w14:paraId="7A16AC88" w14:textId="77777777" w:rsidR="002E6676" w:rsidRPr="004E1CDE" w:rsidRDefault="002E6676" w:rsidP="002E6676">
      <w:pPr>
        <w:autoSpaceDE w:val="0"/>
        <w:autoSpaceDN w:val="0"/>
        <w:adjustRightInd w:val="0"/>
        <w:rPr>
          <w:rFonts w:ascii="Arial" w:hAnsi="Arial" w:cs="Arial"/>
          <w:b/>
          <w:color w:val="000000"/>
        </w:rPr>
      </w:pPr>
      <w:r w:rsidRPr="004E1CDE">
        <w:rPr>
          <w:rFonts w:ascii="Arial" w:hAnsi="Arial" w:cs="Arial"/>
          <w:b/>
          <w:color w:val="000000"/>
        </w:rPr>
        <w:t xml:space="preserve">12. Review of the Policy and Procedure </w:t>
      </w:r>
    </w:p>
    <w:p w14:paraId="52E5D5AA" w14:textId="77777777" w:rsidR="002E6676" w:rsidRPr="002E6676" w:rsidRDefault="002E6676" w:rsidP="002E6676">
      <w:pPr>
        <w:autoSpaceDE w:val="0"/>
        <w:autoSpaceDN w:val="0"/>
        <w:adjustRightInd w:val="0"/>
        <w:rPr>
          <w:rFonts w:ascii="Arial" w:hAnsi="Arial" w:cs="Arial"/>
          <w:color w:val="000000"/>
        </w:rPr>
      </w:pPr>
      <w:r w:rsidRPr="002E6676">
        <w:rPr>
          <w:rFonts w:ascii="Arial" w:hAnsi="Arial" w:cs="Arial"/>
          <w:color w:val="000000"/>
        </w:rPr>
        <w:t xml:space="preserve">The Grievance Policy and Procedure for Schools will be reviewed on a periodic basis. </w:t>
      </w:r>
    </w:p>
    <w:p w14:paraId="5642C920" w14:textId="77777777" w:rsidR="002E6676" w:rsidRPr="002E6676" w:rsidRDefault="002E6676" w:rsidP="002E6676">
      <w:pPr>
        <w:autoSpaceDE w:val="0"/>
        <w:autoSpaceDN w:val="0"/>
        <w:adjustRightInd w:val="0"/>
        <w:rPr>
          <w:rFonts w:ascii="Arial" w:hAnsi="Arial" w:cs="Arial"/>
          <w:color w:val="000000"/>
        </w:rPr>
      </w:pPr>
    </w:p>
    <w:p w14:paraId="5B2ABFD1" w14:textId="77777777" w:rsidR="002E6676" w:rsidRPr="002E6676" w:rsidRDefault="002E6676" w:rsidP="002E6676">
      <w:pPr>
        <w:autoSpaceDE w:val="0"/>
        <w:autoSpaceDN w:val="0"/>
        <w:adjustRightInd w:val="0"/>
        <w:rPr>
          <w:rFonts w:ascii="Arial" w:hAnsi="Arial" w:cs="Arial"/>
          <w:color w:val="000000"/>
        </w:rPr>
      </w:pPr>
    </w:p>
    <w:p w14:paraId="120DA40C" w14:textId="77777777" w:rsidR="00FA03BD" w:rsidRDefault="00FA03BD" w:rsidP="004E1CDE">
      <w:pPr>
        <w:autoSpaceDE w:val="0"/>
        <w:autoSpaceDN w:val="0"/>
        <w:adjustRightInd w:val="0"/>
        <w:jc w:val="center"/>
        <w:rPr>
          <w:rFonts w:ascii="Arial" w:hAnsi="Arial" w:cs="Arial"/>
          <w:b/>
          <w:bCs/>
          <w:color w:val="000000"/>
          <w:sz w:val="28"/>
          <w:szCs w:val="28"/>
        </w:rPr>
      </w:pPr>
    </w:p>
    <w:p w14:paraId="305B2226" w14:textId="77777777" w:rsidR="008E3BA1" w:rsidRDefault="008E3BA1" w:rsidP="00FA03BD">
      <w:pPr>
        <w:autoSpaceDE w:val="0"/>
        <w:autoSpaceDN w:val="0"/>
        <w:adjustRightInd w:val="0"/>
        <w:rPr>
          <w:rFonts w:ascii="Arial" w:hAnsi="Arial" w:cs="Arial"/>
          <w:b/>
          <w:bCs/>
          <w:color w:val="000000"/>
          <w:sz w:val="28"/>
          <w:szCs w:val="28"/>
        </w:rPr>
      </w:pPr>
    </w:p>
    <w:p w14:paraId="3339D1B7" w14:textId="77777777" w:rsidR="00CE6BD4" w:rsidRDefault="00CE6BD4" w:rsidP="00FA03BD">
      <w:pPr>
        <w:autoSpaceDE w:val="0"/>
        <w:autoSpaceDN w:val="0"/>
        <w:adjustRightInd w:val="0"/>
        <w:rPr>
          <w:rFonts w:ascii="Arial" w:hAnsi="Arial" w:cs="Arial"/>
          <w:b/>
          <w:bCs/>
          <w:color w:val="000000"/>
          <w:sz w:val="28"/>
          <w:szCs w:val="28"/>
        </w:rPr>
      </w:pPr>
    </w:p>
    <w:p w14:paraId="4C2F1F03" w14:textId="77777777" w:rsidR="00CE6BD4" w:rsidRDefault="00CE6BD4" w:rsidP="00FA03BD">
      <w:pPr>
        <w:autoSpaceDE w:val="0"/>
        <w:autoSpaceDN w:val="0"/>
        <w:adjustRightInd w:val="0"/>
        <w:rPr>
          <w:rFonts w:ascii="Arial" w:hAnsi="Arial" w:cs="Arial"/>
          <w:b/>
          <w:bCs/>
          <w:color w:val="000000"/>
          <w:sz w:val="28"/>
          <w:szCs w:val="28"/>
        </w:rPr>
      </w:pPr>
    </w:p>
    <w:p w14:paraId="46C5A582" w14:textId="77777777" w:rsidR="00CE6BD4" w:rsidRDefault="00CE6BD4" w:rsidP="00FA03BD">
      <w:pPr>
        <w:autoSpaceDE w:val="0"/>
        <w:autoSpaceDN w:val="0"/>
        <w:adjustRightInd w:val="0"/>
        <w:rPr>
          <w:rFonts w:ascii="Arial" w:hAnsi="Arial" w:cs="Arial"/>
          <w:b/>
          <w:bCs/>
          <w:color w:val="000000"/>
          <w:sz w:val="28"/>
          <w:szCs w:val="28"/>
        </w:rPr>
      </w:pPr>
    </w:p>
    <w:p w14:paraId="276B49E4" w14:textId="77777777" w:rsidR="00CE6BD4" w:rsidRDefault="00CE6BD4" w:rsidP="00FA03BD">
      <w:pPr>
        <w:autoSpaceDE w:val="0"/>
        <w:autoSpaceDN w:val="0"/>
        <w:adjustRightInd w:val="0"/>
        <w:rPr>
          <w:rFonts w:ascii="Arial" w:hAnsi="Arial" w:cs="Arial"/>
          <w:b/>
          <w:bCs/>
          <w:color w:val="000000"/>
          <w:sz w:val="28"/>
          <w:szCs w:val="28"/>
        </w:rPr>
      </w:pPr>
    </w:p>
    <w:p w14:paraId="59FE6540" w14:textId="77777777" w:rsidR="00CE6BD4" w:rsidRDefault="00CE6BD4" w:rsidP="00FA03BD">
      <w:pPr>
        <w:autoSpaceDE w:val="0"/>
        <w:autoSpaceDN w:val="0"/>
        <w:adjustRightInd w:val="0"/>
        <w:rPr>
          <w:rFonts w:ascii="Arial" w:hAnsi="Arial" w:cs="Arial"/>
          <w:b/>
          <w:bCs/>
          <w:color w:val="000000"/>
          <w:sz w:val="28"/>
          <w:szCs w:val="28"/>
        </w:rPr>
      </w:pPr>
    </w:p>
    <w:p w14:paraId="0F7F35A6" w14:textId="77777777" w:rsidR="00CE6BD4" w:rsidRDefault="00CE6BD4" w:rsidP="00FA03BD">
      <w:pPr>
        <w:autoSpaceDE w:val="0"/>
        <w:autoSpaceDN w:val="0"/>
        <w:adjustRightInd w:val="0"/>
        <w:rPr>
          <w:rFonts w:ascii="Arial" w:hAnsi="Arial" w:cs="Arial"/>
          <w:b/>
          <w:bCs/>
          <w:color w:val="000000"/>
          <w:sz w:val="28"/>
          <w:szCs w:val="28"/>
        </w:rPr>
      </w:pPr>
    </w:p>
    <w:p w14:paraId="1E39DC47" w14:textId="77777777" w:rsidR="00CE6BD4" w:rsidRDefault="00CE6BD4" w:rsidP="00FA03BD">
      <w:pPr>
        <w:autoSpaceDE w:val="0"/>
        <w:autoSpaceDN w:val="0"/>
        <w:adjustRightInd w:val="0"/>
        <w:rPr>
          <w:rFonts w:ascii="Arial" w:hAnsi="Arial" w:cs="Arial"/>
          <w:b/>
          <w:bCs/>
          <w:color w:val="000000"/>
          <w:sz w:val="28"/>
          <w:szCs w:val="28"/>
        </w:rPr>
      </w:pPr>
    </w:p>
    <w:p w14:paraId="2CC44166" w14:textId="77777777" w:rsidR="00CE6BD4" w:rsidRDefault="00CE6BD4" w:rsidP="00FA03BD">
      <w:pPr>
        <w:autoSpaceDE w:val="0"/>
        <w:autoSpaceDN w:val="0"/>
        <w:adjustRightInd w:val="0"/>
        <w:rPr>
          <w:rFonts w:ascii="Arial" w:hAnsi="Arial" w:cs="Arial"/>
          <w:b/>
          <w:bCs/>
          <w:color w:val="000000"/>
          <w:sz w:val="28"/>
          <w:szCs w:val="28"/>
        </w:rPr>
      </w:pPr>
    </w:p>
    <w:p w14:paraId="000DA2FA" w14:textId="77777777" w:rsidR="009C5FF1" w:rsidRDefault="009C5FF1" w:rsidP="000B4431">
      <w:pPr>
        <w:autoSpaceDE w:val="0"/>
        <w:autoSpaceDN w:val="0"/>
        <w:adjustRightInd w:val="0"/>
        <w:jc w:val="both"/>
        <w:rPr>
          <w:rFonts w:ascii="Arial" w:hAnsi="Arial" w:cs="Arial"/>
          <w:color w:val="000000"/>
        </w:rPr>
      </w:pPr>
    </w:p>
    <w:p w14:paraId="2631F7C9" w14:textId="77777777" w:rsidR="0023595D" w:rsidRDefault="0023595D" w:rsidP="000B4431">
      <w:pPr>
        <w:autoSpaceDE w:val="0"/>
        <w:autoSpaceDN w:val="0"/>
        <w:adjustRightInd w:val="0"/>
        <w:jc w:val="both"/>
        <w:rPr>
          <w:rFonts w:ascii="Arial" w:hAnsi="Arial" w:cs="Arial"/>
          <w:color w:val="000000"/>
        </w:rPr>
      </w:pPr>
    </w:p>
    <w:p w14:paraId="65FB9EE1" w14:textId="77777777" w:rsidR="00084B78" w:rsidRDefault="00084B78" w:rsidP="000B4431">
      <w:pPr>
        <w:autoSpaceDE w:val="0"/>
        <w:autoSpaceDN w:val="0"/>
        <w:adjustRightInd w:val="0"/>
        <w:jc w:val="both"/>
        <w:rPr>
          <w:rFonts w:ascii="Arial" w:hAnsi="Arial" w:cs="Arial"/>
          <w:color w:val="000000"/>
        </w:rPr>
      </w:pPr>
    </w:p>
    <w:p w14:paraId="010B0272" w14:textId="77777777" w:rsidR="00084B78" w:rsidRDefault="00084B78" w:rsidP="000B4431">
      <w:pPr>
        <w:autoSpaceDE w:val="0"/>
        <w:autoSpaceDN w:val="0"/>
        <w:adjustRightInd w:val="0"/>
        <w:jc w:val="both"/>
        <w:rPr>
          <w:rFonts w:ascii="Arial" w:hAnsi="Arial" w:cs="Arial"/>
          <w:color w:val="000000"/>
        </w:rPr>
      </w:pPr>
    </w:p>
    <w:p w14:paraId="1E6987B0" w14:textId="77777777" w:rsidR="00084B78" w:rsidRDefault="00084B78" w:rsidP="000B4431">
      <w:pPr>
        <w:autoSpaceDE w:val="0"/>
        <w:autoSpaceDN w:val="0"/>
        <w:adjustRightInd w:val="0"/>
        <w:jc w:val="both"/>
        <w:rPr>
          <w:rFonts w:ascii="Arial" w:hAnsi="Arial" w:cs="Arial"/>
          <w:color w:val="000000"/>
        </w:rPr>
      </w:pPr>
    </w:p>
    <w:p w14:paraId="51872E39" w14:textId="77777777" w:rsidR="00084B78" w:rsidRDefault="00084B78" w:rsidP="000B4431">
      <w:pPr>
        <w:autoSpaceDE w:val="0"/>
        <w:autoSpaceDN w:val="0"/>
        <w:adjustRightInd w:val="0"/>
        <w:jc w:val="both"/>
        <w:rPr>
          <w:rFonts w:ascii="Arial" w:hAnsi="Arial" w:cs="Arial"/>
          <w:color w:val="000000"/>
        </w:rPr>
      </w:pPr>
    </w:p>
    <w:p w14:paraId="4A052A65" w14:textId="77777777" w:rsidR="00084B78" w:rsidRDefault="00084B78" w:rsidP="000B4431">
      <w:pPr>
        <w:autoSpaceDE w:val="0"/>
        <w:autoSpaceDN w:val="0"/>
        <w:adjustRightInd w:val="0"/>
        <w:jc w:val="both"/>
        <w:rPr>
          <w:rFonts w:ascii="Arial" w:hAnsi="Arial" w:cs="Arial"/>
          <w:color w:val="000000"/>
        </w:rPr>
      </w:pPr>
    </w:p>
    <w:p w14:paraId="43383337" w14:textId="77777777" w:rsidR="00084B78" w:rsidRDefault="00084B78" w:rsidP="000B4431">
      <w:pPr>
        <w:autoSpaceDE w:val="0"/>
        <w:autoSpaceDN w:val="0"/>
        <w:adjustRightInd w:val="0"/>
        <w:jc w:val="both"/>
        <w:rPr>
          <w:rFonts w:ascii="Arial" w:hAnsi="Arial" w:cs="Arial"/>
          <w:color w:val="000000"/>
        </w:rPr>
      </w:pPr>
    </w:p>
    <w:p w14:paraId="5E11AC9B" w14:textId="77777777" w:rsidR="00084B78" w:rsidRDefault="00084B78" w:rsidP="000B4431">
      <w:pPr>
        <w:autoSpaceDE w:val="0"/>
        <w:autoSpaceDN w:val="0"/>
        <w:adjustRightInd w:val="0"/>
        <w:jc w:val="both"/>
        <w:rPr>
          <w:rFonts w:ascii="Arial" w:hAnsi="Arial" w:cs="Arial"/>
          <w:color w:val="000000"/>
        </w:rPr>
      </w:pPr>
    </w:p>
    <w:p w14:paraId="6717982A" w14:textId="77777777" w:rsidR="00084B78" w:rsidRDefault="00084B78" w:rsidP="000B4431">
      <w:pPr>
        <w:autoSpaceDE w:val="0"/>
        <w:autoSpaceDN w:val="0"/>
        <w:adjustRightInd w:val="0"/>
        <w:jc w:val="both"/>
        <w:rPr>
          <w:rFonts w:ascii="Arial" w:hAnsi="Arial" w:cs="Arial"/>
          <w:color w:val="000000"/>
        </w:rPr>
      </w:pPr>
    </w:p>
    <w:p w14:paraId="0F3565A4" w14:textId="77777777" w:rsidR="00084B78" w:rsidRDefault="00084B78" w:rsidP="000B4431">
      <w:pPr>
        <w:autoSpaceDE w:val="0"/>
        <w:autoSpaceDN w:val="0"/>
        <w:adjustRightInd w:val="0"/>
        <w:jc w:val="both"/>
        <w:rPr>
          <w:rFonts w:ascii="Arial" w:hAnsi="Arial" w:cs="Arial"/>
          <w:color w:val="000000"/>
        </w:rPr>
      </w:pPr>
    </w:p>
    <w:p w14:paraId="0E890B04" w14:textId="77777777" w:rsidR="00084B78" w:rsidRDefault="00084B78" w:rsidP="000B4431">
      <w:pPr>
        <w:autoSpaceDE w:val="0"/>
        <w:autoSpaceDN w:val="0"/>
        <w:adjustRightInd w:val="0"/>
        <w:jc w:val="both"/>
        <w:rPr>
          <w:rFonts w:ascii="Arial" w:hAnsi="Arial" w:cs="Arial"/>
          <w:color w:val="000000"/>
        </w:rPr>
      </w:pPr>
    </w:p>
    <w:p w14:paraId="3A78420A" w14:textId="77777777" w:rsidR="00084B78" w:rsidRDefault="00084B78" w:rsidP="000B4431">
      <w:pPr>
        <w:autoSpaceDE w:val="0"/>
        <w:autoSpaceDN w:val="0"/>
        <w:adjustRightInd w:val="0"/>
        <w:jc w:val="both"/>
        <w:rPr>
          <w:rFonts w:ascii="Arial" w:hAnsi="Arial" w:cs="Arial"/>
          <w:color w:val="000000"/>
        </w:rPr>
      </w:pPr>
    </w:p>
    <w:p w14:paraId="328A4C34" w14:textId="77777777" w:rsidR="00084B78" w:rsidRDefault="00084B78" w:rsidP="000B4431">
      <w:pPr>
        <w:autoSpaceDE w:val="0"/>
        <w:autoSpaceDN w:val="0"/>
        <w:adjustRightInd w:val="0"/>
        <w:jc w:val="both"/>
        <w:rPr>
          <w:rFonts w:ascii="Arial" w:hAnsi="Arial" w:cs="Arial"/>
          <w:color w:val="000000"/>
        </w:rPr>
      </w:pPr>
    </w:p>
    <w:p w14:paraId="7E9A472C" w14:textId="77777777" w:rsidR="00084B78" w:rsidRDefault="00084B78" w:rsidP="000B4431">
      <w:pPr>
        <w:autoSpaceDE w:val="0"/>
        <w:autoSpaceDN w:val="0"/>
        <w:adjustRightInd w:val="0"/>
        <w:jc w:val="both"/>
        <w:rPr>
          <w:rFonts w:ascii="Arial" w:hAnsi="Arial" w:cs="Arial"/>
          <w:color w:val="000000"/>
        </w:rPr>
      </w:pPr>
    </w:p>
    <w:p w14:paraId="7FA94C7B" w14:textId="77777777" w:rsidR="00084B78" w:rsidRDefault="00084B78" w:rsidP="000B4431">
      <w:pPr>
        <w:autoSpaceDE w:val="0"/>
        <w:autoSpaceDN w:val="0"/>
        <w:adjustRightInd w:val="0"/>
        <w:jc w:val="both"/>
        <w:rPr>
          <w:rFonts w:ascii="Arial" w:hAnsi="Arial" w:cs="Arial"/>
          <w:color w:val="000000"/>
        </w:rPr>
      </w:pPr>
    </w:p>
    <w:p w14:paraId="1CE8014C" w14:textId="77777777" w:rsidR="00084B78" w:rsidRPr="000B4431" w:rsidRDefault="00084B78" w:rsidP="000B4431">
      <w:pPr>
        <w:autoSpaceDE w:val="0"/>
        <w:autoSpaceDN w:val="0"/>
        <w:adjustRightInd w:val="0"/>
        <w:jc w:val="both"/>
        <w:rPr>
          <w:rFonts w:ascii="Arial" w:hAnsi="Arial" w:cs="Arial"/>
          <w:color w:val="000000"/>
        </w:rPr>
      </w:pPr>
    </w:p>
    <w:p w14:paraId="0B8688C5" w14:textId="77777777" w:rsidR="009C5FF1" w:rsidRPr="000B4431" w:rsidRDefault="009C5FF1" w:rsidP="000B4431">
      <w:pPr>
        <w:autoSpaceDE w:val="0"/>
        <w:autoSpaceDN w:val="0"/>
        <w:adjustRightInd w:val="0"/>
        <w:jc w:val="both"/>
        <w:rPr>
          <w:rFonts w:ascii="Arial" w:hAnsi="Arial" w:cs="Arial"/>
          <w:color w:val="000000"/>
        </w:rPr>
      </w:pPr>
    </w:p>
    <w:p w14:paraId="43399DF8" w14:textId="77777777" w:rsidR="00167ED5" w:rsidRPr="00167ED5" w:rsidRDefault="00167ED5" w:rsidP="00167ED5">
      <w:pPr>
        <w:pStyle w:val="BodyTextIndent"/>
        <w:ind w:left="0"/>
        <w:outlineLvl w:val="0"/>
        <w:rPr>
          <w:rFonts w:ascii="Arial" w:hAnsi="Arial" w:cs="Arial"/>
          <w:b/>
          <w:bCs/>
          <w:sz w:val="22"/>
          <w:szCs w:val="22"/>
        </w:rPr>
      </w:pPr>
      <w:r w:rsidRPr="00167ED5">
        <w:rPr>
          <w:rFonts w:ascii="Arial" w:hAnsi="Arial" w:cs="Arial"/>
          <w:b/>
          <w:bCs/>
          <w:sz w:val="22"/>
          <w:szCs w:val="22"/>
        </w:rPr>
        <w:t>APPENDIX 1</w:t>
      </w:r>
      <w:r w:rsidR="001E211A">
        <w:rPr>
          <w:rFonts w:ascii="Arial" w:hAnsi="Arial" w:cs="Arial"/>
          <w:b/>
          <w:bCs/>
          <w:sz w:val="22"/>
          <w:szCs w:val="22"/>
        </w:rPr>
        <w:t xml:space="preserve"> - GUIDANCE NOTES FOR HEADTEACHERS / LINE MANAGERS</w:t>
      </w:r>
    </w:p>
    <w:p w14:paraId="146E19F9" w14:textId="77777777" w:rsidR="002B5A4E" w:rsidRDefault="002B5A4E" w:rsidP="00167ED5">
      <w:pPr>
        <w:pStyle w:val="BodyTextIndent"/>
        <w:ind w:left="0"/>
        <w:outlineLvl w:val="0"/>
        <w:rPr>
          <w:rFonts w:ascii="Arial" w:hAnsi="Arial" w:cs="Arial"/>
          <w:b/>
          <w:bCs/>
          <w:sz w:val="22"/>
          <w:szCs w:val="22"/>
        </w:rPr>
      </w:pPr>
      <w:r>
        <w:rPr>
          <w:rFonts w:ascii="Arial" w:hAnsi="Arial" w:cs="Arial"/>
          <w:b/>
          <w:bCs/>
          <w:sz w:val="22"/>
          <w:szCs w:val="22"/>
        </w:rPr>
        <w:t>This guidance should be read in conjunction with the School</w:t>
      </w:r>
      <w:r w:rsidR="00534815">
        <w:rPr>
          <w:rFonts w:ascii="Arial" w:hAnsi="Arial" w:cs="Arial"/>
          <w:b/>
          <w:bCs/>
          <w:sz w:val="22"/>
          <w:szCs w:val="22"/>
        </w:rPr>
        <w:t>’</w:t>
      </w:r>
      <w:r>
        <w:rPr>
          <w:rFonts w:ascii="Arial" w:hAnsi="Arial" w:cs="Arial"/>
          <w:b/>
          <w:bCs/>
          <w:sz w:val="22"/>
          <w:szCs w:val="22"/>
        </w:rPr>
        <w:t>s Grievance Policy</w:t>
      </w:r>
    </w:p>
    <w:p w14:paraId="5EE727FE" w14:textId="77777777" w:rsidR="00167ED5" w:rsidRPr="00167ED5" w:rsidRDefault="00167ED5" w:rsidP="00167ED5">
      <w:pPr>
        <w:pStyle w:val="BodyTextIndent"/>
        <w:ind w:left="0"/>
        <w:rPr>
          <w:rFonts w:ascii="Arial" w:hAnsi="Arial" w:cs="Arial"/>
          <w:b/>
          <w:bCs/>
          <w:sz w:val="22"/>
          <w:szCs w:val="22"/>
        </w:rPr>
      </w:pPr>
    </w:p>
    <w:p w14:paraId="64F62080"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Why have a grievance procedure?</w:t>
      </w:r>
    </w:p>
    <w:p w14:paraId="5149B78C"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In any organisation, employees may have problems or concerns about their work, working environment, or working </w:t>
      </w:r>
      <w:r w:rsidR="008142D6" w:rsidRPr="00167ED5">
        <w:rPr>
          <w:rFonts w:ascii="Arial" w:hAnsi="Arial" w:cs="Arial"/>
          <w:sz w:val="22"/>
          <w:szCs w:val="22"/>
        </w:rPr>
        <w:t>relationships</w:t>
      </w:r>
      <w:r w:rsidR="008142D6">
        <w:rPr>
          <w:rFonts w:ascii="Arial" w:hAnsi="Arial" w:cs="Arial"/>
          <w:sz w:val="22"/>
          <w:szCs w:val="22"/>
        </w:rPr>
        <w:t>,</w:t>
      </w:r>
      <w:r w:rsidR="008142D6" w:rsidRPr="00167ED5">
        <w:rPr>
          <w:rFonts w:ascii="Arial" w:hAnsi="Arial" w:cs="Arial"/>
          <w:sz w:val="22"/>
          <w:szCs w:val="22"/>
        </w:rPr>
        <w:t xml:space="preserve"> that</w:t>
      </w:r>
      <w:r w:rsidRPr="00167ED5">
        <w:rPr>
          <w:rFonts w:ascii="Arial" w:hAnsi="Arial" w:cs="Arial"/>
          <w:sz w:val="22"/>
          <w:szCs w:val="22"/>
        </w:rPr>
        <w:t xml:space="preserve"> they wish to raise and have addressed.  A grievance procedure provides a mechanism for these to be dealt with fairly and speedily before they develop into major problems and potentially collective disputes.  It is good employment relations practice to provide employees with a reasonable and prompt opportunity to redress any grievance.</w:t>
      </w:r>
    </w:p>
    <w:p w14:paraId="14136907"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lastRenderedPageBreak/>
        <w:t>It is in everyone’s best interest to ensure that employees’ grievances are dealt with quickly and fairly and at the lowest possible level at which the matter can be resolved.  Grievance proceedings and records must be kept confidential.</w:t>
      </w:r>
    </w:p>
    <w:p w14:paraId="47B0EBFD"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In certain circumstances it may, with mutual agreement, be helpful to seek external advice and assistance during the grievance procedure.  For instance where relationships have broken down and an external facilitator might be able to help reso</w:t>
      </w:r>
      <w:r w:rsidR="008142D6">
        <w:rPr>
          <w:rFonts w:ascii="Arial" w:hAnsi="Arial" w:cs="Arial"/>
          <w:sz w:val="22"/>
          <w:szCs w:val="22"/>
        </w:rPr>
        <w:t>lve the problem, e.g. HR, or a H</w:t>
      </w:r>
      <w:r w:rsidRPr="00167ED5">
        <w:rPr>
          <w:rFonts w:ascii="Arial" w:hAnsi="Arial" w:cs="Arial"/>
          <w:sz w:val="22"/>
          <w:szCs w:val="22"/>
        </w:rPr>
        <w:t>eadteacher from an</w:t>
      </w:r>
      <w:r w:rsidR="008142D6">
        <w:rPr>
          <w:rFonts w:ascii="Arial" w:hAnsi="Arial" w:cs="Arial"/>
          <w:sz w:val="22"/>
          <w:szCs w:val="22"/>
        </w:rPr>
        <w:t>other school, or where the H</w:t>
      </w:r>
      <w:r w:rsidRPr="00167ED5">
        <w:rPr>
          <w:rFonts w:ascii="Arial" w:hAnsi="Arial" w:cs="Arial"/>
          <w:sz w:val="22"/>
          <w:szCs w:val="22"/>
        </w:rPr>
        <w:t>eadteacher dealing with the grievance is new and may need m</w:t>
      </w:r>
      <w:r w:rsidR="008142D6">
        <w:rPr>
          <w:rFonts w:ascii="Arial" w:hAnsi="Arial" w:cs="Arial"/>
          <w:sz w:val="22"/>
          <w:szCs w:val="22"/>
        </w:rPr>
        <w:t>entoring by a more experienced H</w:t>
      </w:r>
      <w:r w:rsidRPr="00167ED5">
        <w:rPr>
          <w:rFonts w:ascii="Arial" w:hAnsi="Arial" w:cs="Arial"/>
          <w:sz w:val="22"/>
          <w:szCs w:val="22"/>
        </w:rPr>
        <w:t>eadteacher.  It is the Headteacher’s responsibility to inform the employee about the support that is available to them such as counselling, mediation or occupational health.</w:t>
      </w:r>
    </w:p>
    <w:p w14:paraId="695A1675" w14:textId="77777777" w:rsidR="00663DFE" w:rsidRDefault="00663DFE" w:rsidP="00167ED5">
      <w:pPr>
        <w:pStyle w:val="BodyTextIndent"/>
        <w:ind w:left="0"/>
        <w:jc w:val="both"/>
        <w:outlineLvl w:val="0"/>
        <w:rPr>
          <w:rFonts w:ascii="Arial" w:hAnsi="Arial" w:cs="Arial"/>
          <w:b/>
          <w:bCs/>
          <w:sz w:val="22"/>
          <w:szCs w:val="22"/>
        </w:rPr>
      </w:pPr>
    </w:p>
    <w:p w14:paraId="401C86A2"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Preparation and Research</w:t>
      </w:r>
    </w:p>
    <w:p w14:paraId="2165BF8F" w14:textId="77777777" w:rsidR="00167ED5" w:rsidRPr="00167ED5" w:rsidRDefault="00167ED5" w:rsidP="00167ED5">
      <w:pPr>
        <w:pStyle w:val="BodyTextIndent"/>
        <w:ind w:left="0"/>
        <w:jc w:val="both"/>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67ED5" w:rsidRPr="00167ED5" w14:paraId="03E117D0" w14:textId="77777777">
        <w:trPr>
          <w:trHeight w:val="4643"/>
        </w:trPr>
        <w:tc>
          <w:tcPr>
            <w:tcW w:w="8460" w:type="dxa"/>
          </w:tcPr>
          <w:p w14:paraId="57728818" w14:textId="77777777" w:rsidR="00167ED5" w:rsidRPr="00167ED5" w:rsidRDefault="00167ED5" w:rsidP="00167ED5">
            <w:pPr>
              <w:pStyle w:val="BodyTextIndent"/>
              <w:ind w:left="0"/>
              <w:jc w:val="both"/>
              <w:rPr>
                <w:rFonts w:ascii="Arial" w:hAnsi="Arial" w:cs="Arial"/>
                <w:i/>
                <w:iCs/>
                <w:sz w:val="22"/>
                <w:szCs w:val="22"/>
              </w:rPr>
            </w:pPr>
          </w:p>
          <w:p w14:paraId="5FDBF4EE" w14:textId="77777777" w:rsidR="00167ED5" w:rsidRPr="00167ED5" w:rsidRDefault="00167ED5" w:rsidP="00167ED5">
            <w:pPr>
              <w:pStyle w:val="BodyTextIndent"/>
              <w:ind w:left="0"/>
              <w:jc w:val="both"/>
              <w:rPr>
                <w:rFonts w:ascii="Arial" w:hAnsi="Arial" w:cs="Arial"/>
                <w:i/>
                <w:iCs/>
                <w:sz w:val="22"/>
                <w:szCs w:val="22"/>
              </w:rPr>
            </w:pPr>
            <w:r w:rsidRPr="00167ED5">
              <w:rPr>
                <w:rFonts w:ascii="Arial" w:hAnsi="Arial" w:cs="Arial"/>
                <w:b/>
                <w:bCs/>
                <w:i/>
                <w:iCs/>
                <w:sz w:val="22"/>
                <w:szCs w:val="22"/>
              </w:rPr>
              <w:t>Checklist for Investigation</w:t>
            </w:r>
            <w:r w:rsidRPr="00167ED5">
              <w:rPr>
                <w:rFonts w:ascii="Arial" w:hAnsi="Arial" w:cs="Arial"/>
                <w:i/>
                <w:iCs/>
                <w:sz w:val="22"/>
                <w:szCs w:val="22"/>
              </w:rPr>
              <w:t>:</w:t>
            </w:r>
          </w:p>
          <w:p w14:paraId="1450441A" w14:textId="77777777" w:rsidR="00167ED5" w:rsidRPr="00167ED5" w:rsidRDefault="00167ED5" w:rsidP="00167ED5">
            <w:pPr>
              <w:pStyle w:val="BodyTextIndent"/>
              <w:ind w:left="0"/>
              <w:jc w:val="both"/>
              <w:rPr>
                <w:rFonts w:ascii="Arial" w:hAnsi="Arial" w:cs="Arial"/>
                <w:sz w:val="22"/>
                <w:szCs w:val="22"/>
              </w:rPr>
            </w:pPr>
          </w:p>
          <w:p w14:paraId="665153AA" w14:textId="77777777" w:rsidR="00663DFE" w:rsidRDefault="00167ED5" w:rsidP="00167ED5">
            <w:pPr>
              <w:pStyle w:val="BodyTextIndent"/>
              <w:numPr>
                <w:ilvl w:val="0"/>
                <w:numId w:val="9"/>
              </w:numPr>
              <w:spacing w:after="0"/>
              <w:jc w:val="both"/>
              <w:rPr>
                <w:rFonts w:ascii="Arial" w:hAnsi="Arial" w:cs="Arial"/>
                <w:sz w:val="22"/>
                <w:szCs w:val="22"/>
              </w:rPr>
            </w:pPr>
            <w:r w:rsidRPr="00167ED5">
              <w:rPr>
                <w:rFonts w:ascii="Arial" w:hAnsi="Arial" w:cs="Arial"/>
                <w:sz w:val="22"/>
                <w:szCs w:val="22"/>
              </w:rPr>
              <w:t>Focus on gathering objective information in a thorough and organised manner</w:t>
            </w:r>
            <w:r w:rsidR="00663DFE">
              <w:rPr>
                <w:rFonts w:ascii="Arial" w:hAnsi="Arial" w:cs="Arial"/>
                <w:sz w:val="22"/>
                <w:szCs w:val="22"/>
              </w:rPr>
              <w:t>;</w:t>
            </w:r>
          </w:p>
          <w:p w14:paraId="59037FC4" w14:textId="77777777" w:rsidR="00167ED5" w:rsidRPr="00167ED5" w:rsidRDefault="00663DFE" w:rsidP="00167ED5">
            <w:pPr>
              <w:pStyle w:val="BodyTextIndent"/>
              <w:numPr>
                <w:ilvl w:val="0"/>
                <w:numId w:val="9"/>
              </w:numPr>
              <w:spacing w:after="0"/>
              <w:jc w:val="both"/>
              <w:rPr>
                <w:rFonts w:ascii="Arial" w:hAnsi="Arial" w:cs="Arial"/>
                <w:sz w:val="22"/>
                <w:szCs w:val="22"/>
              </w:rPr>
            </w:pPr>
            <w:r>
              <w:rPr>
                <w:rFonts w:ascii="Arial" w:hAnsi="Arial" w:cs="Arial"/>
                <w:sz w:val="22"/>
                <w:szCs w:val="22"/>
              </w:rPr>
              <w:t>Inform an employee who has had allegations made against them at an early stage;</w:t>
            </w:r>
          </w:p>
          <w:p w14:paraId="76496854" w14:textId="77777777" w:rsidR="00167ED5" w:rsidRPr="00167ED5" w:rsidRDefault="00167ED5" w:rsidP="00167ED5">
            <w:pPr>
              <w:pStyle w:val="BodyTextIndent"/>
              <w:numPr>
                <w:ilvl w:val="0"/>
                <w:numId w:val="9"/>
              </w:numPr>
              <w:spacing w:after="0"/>
              <w:jc w:val="both"/>
              <w:rPr>
                <w:rFonts w:ascii="Arial" w:hAnsi="Arial" w:cs="Arial"/>
                <w:sz w:val="22"/>
                <w:szCs w:val="22"/>
              </w:rPr>
            </w:pPr>
            <w:r w:rsidRPr="00167ED5">
              <w:rPr>
                <w:rFonts w:ascii="Arial" w:hAnsi="Arial" w:cs="Arial"/>
                <w:sz w:val="22"/>
                <w:szCs w:val="22"/>
              </w:rPr>
              <w:t>Have meetings with all relevant people</w:t>
            </w:r>
            <w:r w:rsidR="00663DFE">
              <w:rPr>
                <w:rFonts w:ascii="Arial" w:hAnsi="Arial" w:cs="Arial"/>
                <w:sz w:val="22"/>
                <w:szCs w:val="22"/>
              </w:rPr>
              <w:t>;</w:t>
            </w:r>
          </w:p>
          <w:p w14:paraId="79344E75" w14:textId="77777777" w:rsidR="00167ED5" w:rsidRPr="00167ED5" w:rsidRDefault="00167ED5" w:rsidP="00167ED5">
            <w:pPr>
              <w:pStyle w:val="BodyTextIndent"/>
              <w:numPr>
                <w:ilvl w:val="0"/>
                <w:numId w:val="9"/>
              </w:numPr>
              <w:spacing w:after="0"/>
              <w:jc w:val="both"/>
              <w:rPr>
                <w:rFonts w:ascii="Arial" w:hAnsi="Arial" w:cs="Arial"/>
                <w:sz w:val="22"/>
                <w:szCs w:val="22"/>
              </w:rPr>
            </w:pPr>
            <w:r w:rsidRPr="00167ED5">
              <w:rPr>
                <w:rFonts w:ascii="Arial" w:hAnsi="Arial" w:cs="Arial"/>
                <w:sz w:val="22"/>
                <w:szCs w:val="22"/>
              </w:rPr>
              <w:t>Obtain written statements which are signed and dated</w:t>
            </w:r>
            <w:r w:rsidR="00663DFE">
              <w:rPr>
                <w:rFonts w:ascii="Arial" w:hAnsi="Arial" w:cs="Arial"/>
                <w:sz w:val="22"/>
                <w:szCs w:val="22"/>
              </w:rPr>
              <w:t>;</w:t>
            </w:r>
          </w:p>
          <w:p w14:paraId="66B2C6BA" w14:textId="77777777" w:rsidR="00167ED5" w:rsidRPr="00167ED5" w:rsidRDefault="00167ED5" w:rsidP="00167ED5">
            <w:pPr>
              <w:pStyle w:val="BodyTextIndent"/>
              <w:numPr>
                <w:ilvl w:val="0"/>
                <w:numId w:val="9"/>
              </w:numPr>
              <w:spacing w:after="0"/>
              <w:jc w:val="both"/>
              <w:rPr>
                <w:rFonts w:ascii="Arial" w:hAnsi="Arial" w:cs="Arial"/>
                <w:sz w:val="22"/>
                <w:szCs w:val="22"/>
              </w:rPr>
            </w:pPr>
            <w:r w:rsidRPr="00167ED5">
              <w:rPr>
                <w:rFonts w:ascii="Arial" w:hAnsi="Arial" w:cs="Arial"/>
                <w:sz w:val="22"/>
                <w:szCs w:val="22"/>
              </w:rPr>
              <w:t>Remain impartial and avoid reaching a decision until all information has been collated and the meeting has taken place</w:t>
            </w:r>
            <w:r w:rsidR="00663DFE">
              <w:rPr>
                <w:rFonts w:ascii="Arial" w:hAnsi="Arial" w:cs="Arial"/>
                <w:sz w:val="22"/>
                <w:szCs w:val="22"/>
              </w:rPr>
              <w:t>;</w:t>
            </w:r>
          </w:p>
          <w:p w14:paraId="737EC0E2" w14:textId="77777777" w:rsidR="00167ED5" w:rsidRDefault="00167ED5" w:rsidP="00167ED5">
            <w:pPr>
              <w:pStyle w:val="BodyTextIndent"/>
              <w:numPr>
                <w:ilvl w:val="0"/>
                <w:numId w:val="9"/>
              </w:numPr>
              <w:spacing w:after="0"/>
              <w:jc w:val="both"/>
              <w:rPr>
                <w:rFonts w:ascii="Arial" w:hAnsi="Arial" w:cs="Arial"/>
                <w:sz w:val="22"/>
                <w:szCs w:val="22"/>
              </w:rPr>
            </w:pPr>
            <w:r w:rsidRPr="00167ED5">
              <w:rPr>
                <w:rFonts w:ascii="Arial" w:hAnsi="Arial" w:cs="Arial"/>
                <w:sz w:val="22"/>
                <w:szCs w:val="22"/>
              </w:rPr>
              <w:t>Do not express any views or opinions prior to reaching a decision</w:t>
            </w:r>
            <w:r w:rsidR="00663DFE">
              <w:rPr>
                <w:rFonts w:ascii="Arial" w:hAnsi="Arial" w:cs="Arial"/>
                <w:sz w:val="22"/>
                <w:szCs w:val="22"/>
              </w:rPr>
              <w:t>;</w:t>
            </w:r>
          </w:p>
          <w:p w14:paraId="60BA8CD8" w14:textId="77777777" w:rsidR="00663DFE" w:rsidRPr="00167ED5" w:rsidRDefault="00663DFE" w:rsidP="00167ED5">
            <w:pPr>
              <w:pStyle w:val="BodyTextIndent"/>
              <w:numPr>
                <w:ilvl w:val="0"/>
                <w:numId w:val="9"/>
              </w:numPr>
              <w:spacing w:after="0"/>
              <w:jc w:val="both"/>
              <w:rPr>
                <w:rFonts w:ascii="Arial" w:hAnsi="Arial" w:cs="Arial"/>
                <w:sz w:val="22"/>
                <w:szCs w:val="22"/>
              </w:rPr>
            </w:pPr>
            <w:r>
              <w:rPr>
                <w:rFonts w:ascii="Arial" w:hAnsi="Arial" w:cs="Arial"/>
                <w:sz w:val="22"/>
                <w:szCs w:val="22"/>
              </w:rPr>
              <w:t>Ensure all matters raised by all parties are considered and responded to, particularly counter-allegations made;</w:t>
            </w:r>
          </w:p>
          <w:p w14:paraId="6FBA264A" w14:textId="77777777" w:rsidR="00167ED5" w:rsidRPr="00167ED5" w:rsidRDefault="00167ED5" w:rsidP="00167ED5">
            <w:pPr>
              <w:pStyle w:val="BodyTextIndent"/>
              <w:numPr>
                <w:ilvl w:val="0"/>
                <w:numId w:val="9"/>
              </w:numPr>
              <w:spacing w:after="0"/>
              <w:jc w:val="both"/>
              <w:rPr>
                <w:rFonts w:ascii="Arial" w:hAnsi="Arial" w:cs="Arial"/>
                <w:sz w:val="22"/>
                <w:szCs w:val="22"/>
              </w:rPr>
            </w:pPr>
            <w:r w:rsidRPr="00167ED5">
              <w:rPr>
                <w:rFonts w:ascii="Arial" w:hAnsi="Arial" w:cs="Arial"/>
                <w:sz w:val="22"/>
                <w:szCs w:val="22"/>
              </w:rPr>
              <w:t>Ensure that comprehensive records are maintained of all relevant action taken</w:t>
            </w:r>
            <w:r w:rsidR="00663DFE">
              <w:rPr>
                <w:rFonts w:ascii="Arial" w:hAnsi="Arial" w:cs="Arial"/>
                <w:sz w:val="22"/>
                <w:szCs w:val="22"/>
              </w:rPr>
              <w:t>;</w:t>
            </w:r>
          </w:p>
          <w:p w14:paraId="535BCD55" w14:textId="77777777" w:rsidR="00167ED5" w:rsidRPr="00167ED5" w:rsidRDefault="00167ED5" w:rsidP="00167ED5">
            <w:pPr>
              <w:pStyle w:val="BodyTextIndent"/>
              <w:ind w:left="0"/>
              <w:jc w:val="both"/>
              <w:rPr>
                <w:rFonts w:ascii="Arial" w:hAnsi="Arial" w:cs="Arial"/>
                <w:sz w:val="22"/>
                <w:szCs w:val="22"/>
              </w:rPr>
            </w:pPr>
          </w:p>
        </w:tc>
      </w:tr>
    </w:tbl>
    <w:p w14:paraId="6D5B498C" w14:textId="77777777" w:rsidR="001E211A" w:rsidRDefault="001E211A" w:rsidP="00167ED5">
      <w:pPr>
        <w:pStyle w:val="BodyTextIndent"/>
        <w:ind w:left="0"/>
        <w:jc w:val="both"/>
        <w:outlineLvl w:val="0"/>
        <w:rPr>
          <w:rFonts w:ascii="Arial" w:hAnsi="Arial" w:cs="Arial"/>
          <w:b/>
          <w:bCs/>
          <w:sz w:val="22"/>
          <w:szCs w:val="22"/>
        </w:rPr>
      </w:pPr>
    </w:p>
    <w:p w14:paraId="62216888" w14:textId="77777777" w:rsidR="001E211A" w:rsidRDefault="001E211A" w:rsidP="00167ED5">
      <w:pPr>
        <w:pStyle w:val="BodyTextIndent"/>
        <w:ind w:left="0"/>
        <w:jc w:val="both"/>
        <w:outlineLvl w:val="0"/>
        <w:rPr>
          <w:rFonts w:ascii="Arial" w:hAnsi="Arial" w:cs="Arial"/>
          <w:b/>
          <w:bCs/>
          <w:sz w:val="22"/>
          <w:szCs w:val="22"/>
        </w:rPr>
      </w:pPr>
    </w:p>
    <w:p w14:paraId="36B4202B"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Role of the Representative</w:t>
      </w:r>
      <w:r w:rsidR="001E211A">
        <w:rPr>
          <w:rFonts w:ascii="Arial" w:hAnsi="Arial" w:cs="Arial"/>
          <w:b/>
          <w:bCs/>
          <w:sz w:val="22"/>
          <w:szCs w:val="22"/>
        </w:rPr>
        <w:t xml:space="preserve"> / Supporter</w:t>
      </w:r>
    </w:p>
    <w:p w14:paraId="3742E7A4"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Throughout the grievance procedure </w:t>
      </w:r>
      <w:r w:rsidR="0003127D">
        <w:rPr>
          <w:rFonts w:ascii="Arial" w:hAnsi="Arial" w:cs="Arial"/>
          <w:sz w:val="22"/>
          <w:szCs w:val="22"/>
        </w:rPr>
        <w:t>all parties</w:t>
      </w:r>
      <w:r w:rsidRPr="00167ED5">
        <w:rPr>
          <w:rFonts w:ascii="Arial" w:hAnsi="Arial" w:cs="Arial"/>
          <w:sz w:val="22"/>
          <w:szCs w:val="22"/>
        </w:rPr>
        <w:t xml:space="preserve"> has the right to be accompanied by a work colleague or a </w:t>
      </w:r>
      <w:r w:rsidR="00663DFE">
        <w:rPr>
          <w:rFonts w:ascii="Arial" w:hAnsi="Arial" w:cs="Arial"/>
          <w:sz w:val="22"/>
          <w:szCs w:val="22"/>
        </w:rPr>
        <w:t xml:space="preserve">union </w:t>
      </w:r>
      <w:r w:rsidRPr="00167ED5">
        <w:rPr>
          <w:rFonts w:ascii="Arial" w:hAnsi="Arial" w:cs="Arial"/>
          <w:sz w:val="22"/>
          <w:szCs w:val="22"/>
        </w:rPr>
        <w:t xml:space="preserve">representative at all meetings/hearings.  The representative may speak on behalf of the employee and ask questions on their behalf.  The representative </w:t>
      </w:r>
      <w:r w:rsidR="00663DFE">
        <w:rPr>
          <w:rFonts w:ascii="Arial" w:hAnsi="Arial" w:cs="Arial"/>
          <w:sz w:val="22"/>
          <w:szCs w:val="22"/>
        </w:rPr>
        <w:t xml:space="preserve">should </w:t>
      </w:r>
      <w:r w:rsidRPr="00167ED5">
        <w:rPr>
          <w:rFonts w:ascii="Arial" w:hAnsi="Arial" w:cs="Arial"/>
          <w:sz w:val="22"/>
          <w:szCs w:val="22"/>
        </w:rPr>
        <w:t xml:space="preserve">not answer questions asked of the employee.  The representative may request adjournments to discuss issues separately with the employee. If the employee or the representative cannot attend </w:t>
      </w:r>
      <w:r w:rsidR="00663DFE">
        <w:rPr>
          <w:rFonts w:ascii="Arial" w:hAnsi="Arial" w:cs="Arial"/>
          <w:sz w:val="22"/>
          <w:szCs w:val="22"/>
        </w:rPr>
        <w:t xml:space="preserve">a </w:t>
      </w:r>
      <w:r w:rsidRPr="00167ED5">
        <w:rPr>
          <w:rFonts w:ascii="Arial" w:hAnsi="Arial" w:cs="Arial"/>
          <w:sz w:val="22"/>
          <w:szCs w:val="22"/>
        </w:rPr>
        <w:t xml:space="preserve">meeting, the employee can request an alternative time and date.   </w:t>
      </w:r>
      <w:r w:rsidR="00663DFE">
        <w:rPr>
          <w:rFonts w:ascii="Arial" w:hAnsi="Arial" w:cs="Arial"/>
          <w:sz w:val="22"/>
          <w:szCs w:val="22"/>
        </w:rPr>
        <w:t>All reasonable steps should be taken to accommodate requests</w:t>
      </w:r>
      <w:r w:rsidR="00122F15">
        <w:rPr>
          <w:rFonts w:ascii="Arial" w:hAnsi="Arial" w:cs="Arial"/>
          <w:sz w:val="22"/>
          <w:szCs w:val="22"/>
        </w:rPr>
        <w:t xml:space="preserve"> within 7 days of the original meeting date</w:t>
      </w:r>
      <w:r w:rsidR="00663DFE">
        <w:rPr>
          <w:rFonts w:ascii="Arial" w:hAnsi="Arial" w:cs="Arial"/>
          <w:sz w:val="22"/>
          <w:szCs w:val="22"/>
        </w:rPr>
        <w:t xml:space="preserve">.  </w:t>
      </w:r>
    </w:p>
    <w:p w14:paraId="1CBD4623"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                                                                                                                                                                                                                                                                                                                                                                                                                                                                                                                                                                                                                                                                                                   </w:t>
      </w:r>
    </w:p>
    <w:p w14:paraId="2438721A"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Conducting a Grievance Interview</w:t>
      </w:r>
    </w:p>
    <w:p w14:paraId="247E0A91" w14:textId="77777777" w:rsidR="00167ED5" w:rsidRPr="00167ED5" w:rsidRDefault="00663DFE" w:rsidP="00167ED5">
      <w:pPr>
        <w:pStyle w:val="BodyTextIndent"/>
        <w:ind w:left="0"/>
        <w:jc w:val="both"/>
        <w:rPr>
          <w:rFonts w:ascii="Arial" w:hAnsi="Arial" w:cs="Arial"/>
          <w:sz w:val="22"/>
          <w:szCs w:val="22"/>
        </w:rPr>
      </w:pPr>
      <w:r>
        <w:rPr>
          <w:rFonts w:ascii="Arial" w:hAnsi="Arial" w:cs="Arial"/>
          <w:sz w:val="22"/>
          <w:szCs w:val="22"/>
        </w:rPr>
        <w:t>T</w:t>
      </w:r>
      <w:r w:rsidR="00167ED5" w:rsidRPr="00167ED5">
        <w:rPr>
          <w:rFonts w:ascii="Arial" w:hAnsi="Arial" w:cs="Arial"/>
          <w:sz w:val="22"/>
          <w:szCs w:val="22"/>
        </w:rPr>
        <w:t xml:space="preserve">he nature and process of the grievance procedure should be restated.  It should be made clear that the employee can </w:t>
      </w:r>
      <w:r w:rsidR="00667DAC">
        <w:rPr>
          <w:rFonts w:ascii="Arial" w:hAnsi="Arial" w:cs="Arial"/>
          <w:sz w:val="22"/>
          <w:szCs w:val="22"/>
        </w:rPr>
        <w:t xml:space="preserve">stop the process </w:t>
      </w:r>
      <w:r w:rsidR="00167ED5" w:rsidRPr="00167ED5">
        <w:rPr>
          <w:rFonts w:ascii="Arial" w:hAnsi="Arial" w:cs="Arial"/>
          <w:sz w:val="22"/>
          <w:szCs w:val="22"/>
        </w:rPr>
        <w:t xml:space="preserve">at any time if they feel that just talking about their problem </w:t>
      </w:r>
      <w:r w:rsidR="00167ED5" w:rsidRPr="00167ED5">
        <w:rPr>
          <w:rFonts w:ascii="Arial" w:hAnsi="Arial" w:cs="Arial"/>
          <w:sz w:val="22"/>
          <w:szCs w:val="22"/>
        </w:rPr>
        <w:lastRenderedPageBreak/>
        <w:t>is sufficient.  They should also be assured that invoking the grievance procedure will not be held against them, it is, after all, an employment right.  They need to be reassured that every attempt will be made to resolve their grievance, but should also be made aware that things may remain as they are if that is considered to be the most appropriate action.</w:t>
      </w:r>
    </w:p>
    <w:p w14:paraId="12681C38" w14:textId="77777777" w:rsidR="00167ED5" w:rsidRPr="00167ED5" w:rsidRDefault="00167ED5" w:rsidP="00167ED5">
      <w:pPr>
        <w:pStyle w:val="BodyTextIndent"/>
        <w:ind w:left="0"/>
        <w:jc w:val="both"/>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67ED5" w:rsidRPr="00167ED5" w14:paraId="438022EC" w14:textId="77777777">
        <w:tc>
          <w:tcPr>
            <w:tcW w:w="8460" w:type="dxa"/>
          </w:tcPr>
          <w:p w14:paraId="3F0F4505" w14:textId="77777777" w:rsidR="00167ED5" w:rsidRPr="00167ED5" w:rsidRDefault="00167ED5" w:rsidP="00167ED5">
            <w:pPr>
              <w:pStyle w:val="BodyTextIndent"/>
              <w:ind w:left="0"/>
              <w:jc w:val="both"/>
              <w:rPr>
                <w:rFonts w:ascii="Arial" w:hAnsi="Arial" w:cs="Arial"/>
                <w:i/>
                <w:iCs/>
                <w:sz w:val="22"/>
                <w:szCs w:val="22"/>
              </w:rPr>
            </w:pPr>
          </w:p>
          <w:p w14:paraId="47D79EE4" w14:textId="77777777" w:rsidR="00167ED5" w:rsidRPr="00167ED5" w:rsidRDefault="00167ED5" w:rsidP="00167ED5">
            <w:pPr>
              <w:pStyle w:val="BodyTextIndent"/>
              <w:ind w:left="0"/>
              <w:jc w:val="both"/>
              <w:rPr>
                <w:rFonts w:ascii="Arial" w:hAnsi="Arial" w:cs="Arial"/>
                <w:i/>
                <w:iCs/>
                <w:sz w:val="22"/>
                <w:szCs w:val="22"/>
              </w:rPr>
            </w:pPr>
            <w:r w:rsidRPr="00167ED5">
              <w:rPr>
                <w:rFonts w:ascii="Arial" w:hAnsi="Arial" w:cs="Arial"/>
                <w:b/>
                <w:bCs/>
                <w:i/>
                <w:iCs/>
                <w:sz w:val="22"/>
                <w:szCs w:val="22"/>
              </w:rPr>
              <w:t xml:space="preserve">Checklist for the </w:t>
            </w:r>
            <w:r w:rsidR="00930D72">
              <w:rPr>
                <w:rFonts w:ascii="Arial" w:hAnsi="Arial" w:cs="Arial"/>
                <w:b/>
                <w:bCs/>
                <w:i/>
                <w:iCs/>
                <w:sz w:val="22"/>
                <w:szCs w:val="22"/>
              </w:rPr>
              <w:t xml:space="preserve">initial </w:t>
            </w:r>
            <w:r w:rsidRPr="00167ED5">
              <w:rPr>
                <w:rFonts w:ascii="Arial" w:hAnsi="Arial" w:cs="Arial"/>
                <w:b/>
                <w:bCs/>
                <w:i/>
                <w:iCs/>
                <w:sz w:val="22"/>
                <w:szCs w:val="22"/>
              </w:rPr>
              <w:t>interview</w:t>
            </w:r>
            <w:r w:rsidRPr="00167ED5">
              <w:rPr>
                <w:rFonts w:ascii="Arial" w:hAnsi="Arial" w:cs="Arial"/>
                <w:i/>
                <w:iCs/>
                <w:sz w:val="22"/>
                <w:szCs w:val="22"/>
              </w:rPr>
              <w:t>:</w:t>
            </w:r>
          </w:p>
          <w:p w14:paraId="35F77502"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The employee should state their case.  The interviewer’s role at this point is to listen and say nothing.</w:t>
            </w:r>
          </w:p>
          <w:p w14:paraId="7150A1F1"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The interviewer must not interrupt, justify or sympathise.</w:t>
            </w:r>
          </w:p>
          <w:p w14:paraId="3D61A10C"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The employee should be encouraged to say as much as they wish of their own accord before being asked to clarify or give examples.  If they can cite only feelings and perceptions, they should be asked to try to be as factual as they can so that their claims can be substantiated properly and assessed objectively.</w:t>
            </w:r>
          </w:p>
          <w:p w14:paraId="656C24FF"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The interviewer should summarise and clarify their understanding of the issues.  They should not suggest solutions or reject the problem.</w:t>
            </w:r>
          </w:p>
          <w:p w14:paraId="00D42A19"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The interviewer should carefully question and probe to ensure that the problem really is the one being expressed.</w:t>
            </w:r>
          </w:p>
          <w:p w14:paraId="665FC44A"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Ask the employee specific questions to elicit relevant facts and feelings.  It may be helpful to prepare a framework of the questions you intend to ask.</w:t>
            </w:r>
          </w:p>
          <w:p w14:paraId="02FA4878"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Ask the employee what outcome they desire.</w:t>
            </w:r>
          </w:p>
          <w:p w14:paraId="56BACCA7"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The interviewer should summarise the problem back to the employee from time to time to ensure that understanding is quite clear.</w:t>
            </w:r>
          </w:p>
          <w:p w14:paraId="574A1130" w14:textId="77777777" w:rsidR="00167ED5" w:rsidRPr="00167ED5" w:rsidRDefault="00663DFE" w:rsidP="00167ED5">
            <w:pPr>
              <w:pStyle w:val="BodyTextIndent"/>
              <w:numPr>
                <w:ilvl w:val="0"/>
                <w:numId w:val="8"/>
              </w:numPr>
              <w:spacing w:after="0"/>
              <w:jc w:val="both"/>
              <w:rPr>
                <w:rFonts w:ascii="Arial" w:hAnsi="Arial" w:cs="Arial"/>
                <w:sz w:val="22"/>
                <w:szCs w:val="22"/>
              </w:rPr>
            </w:pPr>
            <w:r>
              <w:rPr>
                <w:rFonts w:ascii="Arial" w:hAnsi="Arial" w:cs="Arial"/>
                <w:sz w:val="22"/>
                <w:szCs w:val="22"/>
              </w:rPr>
              <w:t>The interviewer must e</w:t>
            </w:r>
            <w:r w:rsidR="00167ED5" w:rsidRPr="00167ED5">
              <w:rPr>
                <w:rFonts w:ascii="Arial" w:hAnsi="Arial" w:cs="Arial"/>
                <w:sz w:val="22"/>
                <w:szCs w:val="22"/>
              </w:rPr>
              <w:t>nsure that proceedings remain calm at all times.  If there are any emotional outbursts it is better to suggest that the meeting be postponed to another time.</w:t>
            </w:r>
          </w:p>
          <w:p w14:paraId="4F824C35"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If there are any misunderstandings which have initiated the grievance, then these should be cleared up immediately.</w:t>
            </w:r>
          </w:p>
          <w:p w14:paraId="54B26B10" w14:textId="77777777" w:rsidR="00167ED5" w:rsidRPr="00167ED5" w:rsidRDefault="00663DFE" w:rsidP="00167ED5">
            <w:pPr>
              <w:pStyle w:val="BodyTextIndent"/>
              <w:numPr>
                <w:ilvl w:val="0"/>
                <w:numId w:val="8"/>
              </w:numPr>
              <w:spacing w:after="0"/>
              <w:jc w:val="both"/>
              <w:rPr>
                <w:rFonts w:ascii="Arial" w:hAnsi="Arial" w:cs="Arial"/>
                <w:sz w:val="22"/>
                <w:szCs w:val="22"/>
              </w:rPr>
            </w:pPr>
            <w:r>
              <w:rPr>
                <w:rFonts w:ascii="Arial" w:hAnsi="Arial" w:cs="Arial"/>
                <w:sz w:val="22"/>
                <w:szCs w:val="22"/>
              </w:rPr>
              <w:t xml:space="preserve">A </w:t>
            </w:r>
            <w:r w:rsidR="00167ED5" w:rsidRPr="00167ED5">
              <w:rPr>
                <w:rFonts w:ascii="Arial" w:hAnsi="Arial" w:cs="Arial"/>
                <w:sz w:val="22"/>
                <w:szCs w:val="22"/>
              </w:rPr>
              <w:t xml:space="preserve">second member </w:t>
            </w:r>
            <w:r>
              <w:rPr>
                <w:rFonts w:ascii="Arial" w:hAnsi="Arial" w:cs="Arial"/>
                <w:sz w:val="22"/>
                <w:szCs w:val="22"/>
              </w:rPr>
              <w:t xml:space="preserve">person may need to </w:t>
            </w:r>
            <w:r w:rsidR="00167ED5" w:rsidRPr="00167ED5">
              <w:rPr>
                <w:rFonts w:ascii="Arial" w:hAnsi="Arial" w:cs="Arial"/>
                <w:sz w:val="22"/>
                <w:szCs w:val="22"/>
              </w:rPr>
              <w:t>take notes.  The notes should be signed by both parties.</w:t>
            </w:r>
          </w:p>
          <w:p w14:paraId="5BC22E89" w14:textId="77777777" w:rsidR="00167ED5" w:rsidRPr="00167ED5" w:rsidRDefault="00167ED5" w:rsidP="00167ED5">
            <w:pPr>
              <w:pStyle w:val="BodyTextIndent"/>
              <w:ind w:left="0"/>
              <w:jc w:val="both"/>
              <w:rPr>
                <w:rFonts w:ascii="Arial" w:hAnsi="Arial" w:cs="Arial"/>
                <w:i/>
                <w:iCs/>
                <w:sz w:val="22"/>
                <w:szCs w:val="22"/>
              </w:rPr>
            </w:pPr>
          </w:p>
        </w:tc>
      </w:tr>
    </w:tbl>
    <w:p w14:paraId="25C899D1" w14:textId="77777777" w:rsidR="00167ED5" w:rsidRPr="00167ED5" w:rsidRDefault="00167ED5" w:rsidP="00167ED5">
      <w:pPr>
        <w:pStyle w:val="BodyTextIndent"/>
        <w:ind w:left="0"/>
        <w:jc w:val="both"/>
        <w:rPr>
          <w:rFonts w:ascii="Arial" w:hAnsi="Arial" w:cs="Arial"/>
          <w:i/>
          <w:iCs/>
          <w:sz w:val="22"/>
          <w:szCs w:val="22"/>
        </w:rPr>
      </w:pPr>
    </w:p>
    <w:p w14:paraId="1BC1B7DA"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If it transpires that the grievance is completely without foundation this must be discussed fully and factually with the employee and agreement to end the matter must be sought.  If the employee does not agree that the complaint was unjustified then he/she has the right to progress to the next stage of the grievance procedure.</w:t>
      </w:r>
    </w:p>
    <w:p w14:paraId="71B6E043" w14:textId="77777777" w:rsid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If the grievance is justified, careful consideration must be given to the possible solutions.  Wherever practicable, the employee should be involved as much as possible and given the opportunity to express their requirements.  But they should be made aware of any constraints.  The only promise that can be made is that the matter will receive the fullest consideration.</w:t>
      </w:r>
    </w:p>
    <w:p w14:paraId="0FC661C7" w14:textId="77777777" w:rsidR="00930D72" w:rsidRPr="00167ED5" w:rsidRDefault="00930D72" w:rsidP="00167ED5">
      <w:pPr>
        <w:pStyle w:val="BodyTextIndent"/>
        <w:ind w:left="0"/>
        <w:jc w:val="both"/>
        <w:rPr>
          <w:rFonts w:ascii="Arial" w:hAnsi="Arial" w:cs="Arial"/>
          <w:sz w:val="22"/>
          <w:szCs w:val="22"/>
        </w:rPr>
      </w:pPr>
      <w:r>
        <w:rPr>
          <w:rFonts w:ascii="Arial" w:hAnsi="Arial" w:cs="Arial"/>
          <w:sz w:val="22"/>
          <w:szCs w:val="22"/>
        </w:rPr>
        <w:t>Reiterate at this point that any employees interviewed should be treated equally and fairly and that any counter-allegations should also be fully investigated.</w:t>
      </w:r>
    </w:p>
    <w:p w14:paraId="48A1D773"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The meeting should be adjourned before any final decision is made.  Once the decision is made, the solution should be communicated back to the employee.  Some background as to how the decision was reached should also be given.  If the outcome is not what they had hoped for, they </w:t>
      </w:r>
      <w:r w:rsidRPr="00167ED5">
        <w:rPr>
          <w:rFonts w:ascii="Arial" w:hAnsi="Arial" w:cs="Arial"/>
          <w:sz w:val="22"/>
          <w:szCs w:val="22"/>
        </w:rPr>
        <w:lastRenderedPageBreak/>
        <w:t xml:space="preserve">should be reminded of their right to take the grievance to the next stage.  They should not be discouraged from doing so and should be told that they will not be thought any less of if they decide to appeal. </w:t>
      </w:r>
    </w:p>
    <w:p w14:paraId="03D32D8C" w14:textId="77777777" w:rsidR="00930D72" w:rsidRDefault="00930D72" w:rsidP="00167ED5">
      <w:pPr>
        <w:pStyle w:val="BodyTextIndent"/>
        <w:ind w:left="0"/>
        <w:jc w:val="both"/>
        <w:outlineLvl w:val="0"/>
        <w:rPr>
          <w:rFonts w:ascii="Arial" w:hAnsi="Arial" w:cs="Arial"/>
          <w:b/>
          <w:bCs/>
          <w:sz w:val="22"/>
          <w:szCs w:val="22"/>
        </w:rPr>
      </w:pPr>
    </w:p>
    <w:p w14:paraId="5787145F"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Appeal</w:t>
      </w:r>
    </w:p>
    <w:p w14:paraId="74256969"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If the employee is unhappy with the outcome at any stage, he/she has the right to appeal against that decision until the stages of the grievance procedure are exhausted.</w:t>
      </w:r>
    </w:p>
    <w:p w14:paraId="5A49C65F"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Follow Up</w:t>
      </w:r>
    </w:p>
    <w:p w14:paraId="5B4C13A3"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If the grievance is resolved quickly and easily it is still important to see the employee at some point to ensure that the solution is still working out as planned.  If the outcome has disappointed the employee they should be seen again quite quickly to ensure they are not harbouring ill-feeling.</w:t>
      </w:r>
    </w:p>
    <w:p w14:paraId="109A27FD"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It is important to provide an open and fair way for employees to make their problems known and give them an opportunity to resolve them before they become major issues.</w:t>
      </w:r>
    </w:p>
    <w:p w14:paraId="04FCCB3D" w14:textId="77777777" w:rsidR="00167ED5" w:rsidRPr="00167ED5" w:rsidRDefault="00167ED5" w:rsidP="00167ED5">
      <w:pPr>
        <w:pStyle w:val="BodyTextIndent"/>
        <w:ind w:left="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67ED5" w:rsidRPr="00167ED5" w14:paraId="61CEA929" w14:textId="77777777">
        <w:tc>
          <w:tcPr>
            <w:tcW w:w="8460" w:type="dxa"/>
          </w:tcPr>
          <w:p w14:paraId="710D8AB8" w14:textId="77777777" w:rsidR="00167ED5" w:rsidRPr="00167ED5" w:rsidRDefault="00167ED5" w:rsidP="00167ED5">
            <w:pPr>
              <w:pStyle w:val="BodyTextIndent"/>
              <w:ind w:left="0"/>
              <w:rPr>
                <w:rFonts w:ascii="Arial" w:hAnsi="Arial" w:cs="Arial"/>
                <w:sz w:val="22"/>
                <w:szCs w:val="22"/>
              </w:rPr>
            </w:pPr>
          </w:p>
          <w:p w14:paraId="2F8FB173" w14:textId="77777777" w:rsidR="00167ED5" w:rsidRPr="00167ED5" w:rsidRDefault="00167ED5" w:rsidP="00167ED5">
            <w:pPr>
              <w:pStyle w:val="BodyTextIndent"/>
              <w:ind w:left="0"/>
              <w:rPr>
                <w:rFonts w:ascii="Arial" w:hAnsi="Arial" w:cs="Arial"/>
                <w:sz w:val="22"/>
                <w:szCs w:val="22"/>
              </w:rPr>
            </w:pPr>
            <w:r w:rsidRPr="00167ED5">
              <w:rPr>
                <w:rFonts w:ascii="Arial" w:hAnsi="Arial" w:cs="Arial"/>
                <w:b/>
                <w:bCs/>
                <w:sz w:val="22"/>
                <w:szCs w:val="22"/>
              </w:rPr>
              <w:t>Checklist for Grievance Procedure</w:t>
            </w:r>
            <w:r w:rsidRPr="00167ED5">
              <w:rPr>
                <w:rFonts w:ascii="Arial" w:hAnsi="Arial" w:cs="Arial"/>
                <w:sz w:val="22"/>
                <w:szCs w:val="22"/>
              </w:rPr>
              <w:t>:</w:t>
            </w:r>
          </w:p>
          <w:p w14:paraId="36976551"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Read through the procedure and guidance notes thoroughly.</w:t>
            </w:r>
          </w:p>
          <w:p w14:paraId="6916946A"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 xml:space="preserve">Check that all activity to try </w:t>
            </w:r>
            <w:r w:rsidR="00667DAC">
              <w:rPr>
                <w:rFonts w:ascii="Arial" w:hAnsi="Arial" w:cs="Arial"/>
                <w:sz w:val="22"/>
                <w:szCs w:val="22"/>
              </w:rPr>
              <w:t xml:space="preserve">and </w:t>
            </w:r>
            <w:r w:rsidRPr="00167ED5">
              <w:rPr>
                <w:rFonts w:ascii="Arial" w:hAnsi="Arial" w:cs="Arial"/>
                <w:sz w:val="22"/>
                <w:szCs w:val="22"/>
              </w:rPr>
              <w:t>resolve the grievance informally has been taken.</w:t>
            </w:r>
          </w:p>
          <w:p w14:paraId="224884FF"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Identify the problem and try to define the exact nature of the complaint.</w:t>
            </w:r>
          </w:p>
          <w:p w14:paraId="5322DFFC"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Identify the key issues and those involved.</w:t>
            </w:r>
          </w:p>
          <w:p w14:paraId="7BF7ACF8" w14:textId="77777777" w:rsidR="00167ED5" w:rsidRPr="00167ED5" w:rsidRDefault="00930D72" w:rsidP="00167ED5">
            <w:pPr>
              <w:pStyle w:val="BodyTextIndent"/>
              <w:numPr>
                <w:ilvl w:val="0"/>
                <w:numId w:val="8"/>
              </w:numPr>
              <w:spacing w:after="0"/>
              <w:jc w:val="both"/>
              <w:rPr>
                <w:rFonts w:ascii="Arial" w:hAnsi="Arial" w:cs="Arial"/>
                <w:sz w:val="22"/>
                <w:szCs w:val="22"/>
              </w:rPr>
            </w:pPr>
            <w:r>
              <w:rPr>
                <w:rFonts w:ascii="Arial" w:hAnsi="Arial" w:cs="Arial"/>
                <w:sz w:val="22"/>
                <w:szCs w:val="22"/>
              </w:rPr>
              <w:t xml:space="preserve">Where appropriate </w:t>
            </w:r>
            <w:r w:rsidR="00D66BDE">
              <w:rPr>
                <w:rFonts w:ascii="Arial" w:hAnsi="Arial" w:cs="Arial"/>
                <w:sz w:val="22"/>
                <w:szCs w:val="22"/>
              </w:rPr>
              <w:t>i</w:t>
            </w:r>
            <w:r w:rsidR="00167ED5" w:rsidRPr="00167ED5">
              <w:rPr>
                <w:rFonts w:ascii="Arial" w:hAnsi="Arial" w:cs="Arial"/>
                <w:sz w:val="22"/>
                <w:szCs w:val="22"/>
              </w:rPr>
              <w:t xml:space="preserve">nform </w:t>
            </w:r>
            <w:r>
              <w:rPr>
                <w:rFonts w:ascii="Arial" w:hAnsi="Arial" w:cs="Arial"/>
                <w:sz w:val="22"/>
                <w:szCs w:val="22"/>
              </w:rPr>
              <w:t xml:space="preserve">any </w:t>
            </w:r>
            <w:r w:rsidR="00167ED5" w:rsidRPr="00167ED5">
              <w:rPr>
                <w:rFonts w:ascii="Arial" w:hAnsi="Arial" w:cs="Arial"/>
                <w:sz w:val="22"/>
                <w:szCs w:val="22"/>
              </w:rPr>
              <w:t>employee of allegation</w:t>
            </w:r>
            <w:r>
              <w:rPr>
                <w:rFonts w:ascii="Arial" w:hAnsi="Arial" w:cs="Arial"/>
                <w:sz w:val="22"/>
                <w:szCs w:val="22"/>
              </w:rPr>
              <w:t>s</w:t>
            </w:r>
            <w:r w:rsidR="00167ED5" w:rsidRPr="00167ED5">
              <w:rPr>
                <w:rFonts w:ascii="Arial" w:hAnsi="Arial" w:cs="Arial"/>
                <w:sz w:val="22"/>
                <w:szCs w:val="22"/>
              </w:rPr>
              <w:t xml:space="preserve"> made against them</w:t>
            </w:r>
            <w:r>
              <w:rPr>
                <w:rFonts w:ascii="Arial" w:hAnsi="Arial" w:cs="Arial"/>
                <w:sz w:val="22"/>
                <w:szCs w:val="22"/>
              </w:rPr>
              <w:t xml:space="preserve"> at an early stage</w:t>
            </w:r>
            <w:r w:rsidR="00167ED5" w:rsidRPr="00167ED5">
              <w:rPr>
                <w:rFonts w:ascii="Arial" w:hAnsi="Arial" w:cs="Arial"/>
                <w:sz w:val="22"/>
                <w:szCs w:val="22"/>
              </w:rPr>
              <w:t>.</w:t>
            </w:r>
          </w:p>
          <w:p w14:paraId="67B3B1E8"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Listen carefully to what</w:t>
            </w:r>
            <w:r w:rsidR="00930D72">
              <w:rPr>
                <w:rFonts w:ascii="Arial" w:hAnsi="Arial" w:cs="Arial"/>
                <w:sz w:val="22"/>
                <w:szCs w:val="22"/>
              </w:rPr>
              <w:t xml:space="preserve"> all parties have</w:t>
            </w:r>
            <w:r w:rsidRPr="00167ED5">
              <w:rPr>
                <w:rFonts w:ascii="Arial" w:hAnsi="Arial" w:cs="Arial"/>
                <w:sz w:val="22"/>
                <w:szCs w:val="22"/>
              </w:rPr>
              <w:t xml:space="preserve"> to say </w:t>
            </w:r>
            <w:r w:rsidR="00930D72">
              <w:rPr>
                <w:rFonts w:ascii="Arial" w:hAnsi="Arial" w:cs="Arial"/>
                <w:sz w:val="22"/>
                <w:szCs w:val="22"/>
              </w:rPr>
              <w:t>–</w:t>
            </w:r>
            <w:r w:rsidRPr="00167ED5">
              <w:rPr>
                <w:rFonts w:ascii="Arial" w:hAnsi="Arial" w:cs="Arial"/>
                <w:sz w:val="22"/>
                <w:szCs w:val="22"/>
              </w:rPr>
              <w:t xml:space="preserve"> </w:t>
            </w:r>
            <w:r w:rsidR="00930D72">
              <w:rPr>
                <w:rFonts w:ascii="Arial" w:hAnsi="Arial" w:cs="Arial"/>
                <w:sz w:val="22"/>
                <w:szCs w:val="22"/>
              </w:rPr>
              <w:t>investigate all allegations raised by any parties.</w:t>
            </w:r>
          </w:p>
          <w:p w14:paraId="73BD0F62" w14:textId="77777777" w:rsidR="00167ED5" w:rsidRPr="00167ED5" w:rsidRDefault="00930D72" w:rsidP="00167ED5">
            <w:pPr>
              <w:pStyle w:val="BodyTextIndent"/>
              <w:numPr>
                <w:ilvl w:val="0"/>
                <w:numId w:val="8"/>
              </w:numPr>
              <w:spacing w:after="0"/>
              <w:jc w:val="both"/>
              <w:rPr>
                <w:rFonts w:ascii="Arial" w:hAnsi="Arial" w:cs="Arial"/>
                <w:sz w:val="22"/>
                <w:szCs w:val="22"/>
              </w:rPr>
            </w:pPr>
            <w:r>
              <w:rPr>
                <w:rFonts w:ascii="Arial" w:hAnsi="Arial" w:cs="Arial"/>
                <w:sz w:val="22"/>
                <w:szCs w:val="22"/>
              </w:rPr>
              <w:t xml:space="preserve">Interview </w:t>
            </w:r>
            <w:r w:rsidR="00167ED5" w:rsidRPr="00167ED5">
              <w:rPr>
                <w:rFonts w:ascii="Arial" w:hAnsi="Arial" w:cs="Arial"/>
                <w:sz w:val="22"/>
                <w:szCs w:val="22"/>
              </w:rPr>
              <w:t>any witnesses to alleged incident</w:t>
            </w:r>
            <w:r w:rsidR="00D66BDE">
              <w:rPr>
                <w:rFonts w:ascii="Arial" w:hAnsi="Arial" w:cs="Arial"/>
                <w:sz w:val="22"/>
                <w:szCs w:val="22"/>
              </w:rPr>
              <w:t>s</w:t>
            </w:r>
            <w:r>
              <w:rPr>
                <w:rFonts w:ascii="Arial" w:hAnsi="Arial" w:cs="Arial"/>
                <w:sz w:val="22"/>
                <w:szCs w:val="22"/>
              </w:rPr>
              <w:t>.</w:t>
            </w:r>
          </w:p>
          <w:p w14:paraId="37041757"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 xml:space="preserve">Decide whether any </w:t>
            </w:r>
            <w:r w:rsidR="00D66BDE">
              <w:rPr>
                <w:rFonts w:ascii="Arial" w:hAnsi="Arial" w:cs="Arial"/>
                <w:sz w:val="22"/>
                <w:szCs w:val="22"/>
              </w:rPr>
              <w:t xml:space="preserve">disciplinary action </w:t>
            </w:r>
            <w:r w:rsidRPr="00167ED5">
              <w:rPr>
                <w:rFonts w:ascii="Arial" w:hAnsi="Arial" w:cs="Arial"/>
                <w:sz w:val="22"/>
                <w:szCs w:val="22"/>
              </w:rPr>
              <w:t>may be necessary.</w:t>
            </w:r>
          </w:p>
          <w:p w14:paraId="33003E72"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Examine employee work records – if appropriate.</w:t>
            </w:r>
          </w:p>
          <w:p w14:paraId="2B686D16"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Collect information and analyse data gathered.</w:t>
            </w:r>
          </w:p>
          <w:p w14:paraId="602DBE61" w14:textId="77777777" w:rsidR="00167ED5" w:rsidRPr="00167ED5" w:rsidRDefault="00D66BDE" w:rsidP="00167ED5">
            <w:pPr>
              <w:pStyle w:val="BodyTextIndent"/>
              <w:numPr>
                <w:ilvl w:val="0"/>
                <w:numId w:val="8"/>
              </w:numPr>
              <w:spacing w:after="0"/>
              <w:jc w:val="both"/>
              <w:rPr>
                <w:rFonts w:ascii="Arial" w:hAnsi="Arial" w:cs="Arial"/>
                <w:sz w:val="22"/>
                <w:szCs w:val="22"/>
              </w:rPr>
            </w:pPr>
            <w:r>
              <w:rPr>
                <w:rFonts w:ascii="Arial" w:hAnsi="Arial" w:cs="Arial"/>
                <w:sz w:val="22"/>
                <w:szCs w:val="22"/>
              </w:rPr>
              <w:t xml:space="preserve">Where there is conflicting </w:t>
            </w:r>
            <w:r w:rsidR="00167ED5" w:rsidRPr="00167ED5">
              <w:rPr>
                <w:rFonts w:ascii="Arial" w:hAnsi="Arial" w:cs="Arial"/>
                <w:sz w:val="22"/>
                <w:szCs w:val="22"/>
              </w:rPr>
              <w:t>evidence</w:t>
            </w:r>
            <w:r>
              <w:rPr>
                <w:rFonts w:ascii="Arial" w:hAnsi="Arial" w:cs="Arial"/>
                <w:sz w:val="22"/>
                <w:szCs w:val="22"/>
              </w:rPr>
              <w:t xml:space="preserve"> demonstrate a balance of probability as to whether </w:t>
            </w:r>
            <w:r w:rsidR="00167ED5" w:rsidRPr="00167ED5">
              <w:rPr>
                <w:rFonts w:ascii="Arial" w:hAnsi="Arial" w:cs="Arial"/>
                <w:sz w:val="22"/>
                <w:szCs w:val="22"/>
              </w:rPr>
              <w:t xml:space="preserve">you </w:t>
            </w:r>
            <w:r>
              <w:rPr>
                <w:rFonts w:ascii="Arial" w:hAnsi="Arial" w:cs="Arial"/>
                <w:sz w:val="22"/>
                <w:szCs w:val="22"/>
              </w:rPr>
              <w:t>believe the concerns are justified.</w:t>
            </w:r>
          </w:p>
          <w:p w14:paraId="55ED83D3" w14:textId="77777777" w:rsidR="00167ED5" w:rsidRPr="00167ED5" w:rsidRDefault="00D66BDE" w:rsidP="00167ED5">
            <w:pPr>
              <w:pStyle w:val="BodyTextIndent"/>
              <w:numPr>
                <w:ilvl w:val="0"/>
                <w:numId w:val="8"/>
              </w:numPr>
              <w:spacing w:after="0"/>
              <w:jc w:val="both"/>
              <w:rPr>
                <w:rFonts w:ascii="Arial" w:hAnsi="Arial" w:cs="Arial"/>
                <w:sz w:val="22"/>
                <w:szCs w:val="22"/>
              </w:rPr>
            </w:pPr>
            <w:r>
              <w:rPr>
                <w:rFonts w:ascii="Arial" w:hAnsi="Arial" w:cs="Arial"/>
                <w:sz w:val="22"/>
                <w:szCs w:val="22"/>
              </w:rPr>
              <w:t xml:space="preserve">Carefully consider </w:t>
            </w:r>
            <w:r w:rsidR="00167ED5" w:rsidRPr="00167ED5">
              <w:rPr>
                <w:rFonts w:ascii="Arial" w:hAnsi="Arial" w:cs="Arial"/>
                <w:sz w:val="22"/>
                <w:szCs w:val="22"/>
              </w:rPr>
              <w:t>evidence that there is no case to answer?</w:t>
            </w:r>
          </w:p>
          <w:p w14:paraId="13E727C5" w14:textId="77777777" w:rsidR="00167ED5" w:rsidRPr="00167ED5" w:rsidRDefault="00D66BDE" w:rsidP="00167ED5">
            <w:pPr>
              <w:pStyle w:val="BodyTextIndent"/>
              <w:numPr>
                <w:ilvl w:val="0"/>
                <w:numId w:val="8"/>
              </w:numPr>
              <w:spacing w:after="0"/>
              <w:jc w:val="both"/>
              <w:rPr>
                <w:rFonts w:ascii="Arial" w:hAnsi="Arial" w:cs="Arial"/>
                <w:sz w:val="22"/>
                <w:szCs w:val="22"/>
              </w:rPr>
            </w:pPr>
            <w:r>
              <w:rPr>
                <w:rFonts w:ascii="Arial" w:hAnsi="Arial" w:cs="Arial"/>
                <w:sz w:val="22"/>
                <w:szCs w:val="22"/>
              </w:rPr>
              <w:t>Consider if there a</w:t>
            </w:r>
            <w:r w:rsidR="00167ED5" w:rsidRPr="00167ED5">
              <w:rPr>
                <w:rFonts w:ascii="Arial" w:hAnsi="Arial" w:cs="Arial"/>
                <w:sz w:val="22"/>
                <w:szCs w:val="22"/>
              </w:rPr>
              <w:t>re any mitigating circumstances</w:t>
            </w:r>
            <w:r>
              <w:rPr>
                <w:rFonts w:ascii="Arial" w:hAnsi="Arial" w:cs="Arial"/>
                <w:sz w:val="22"/>
                <w:szCs w:val="22"/>
              </w:rPr>
              <w:t xml:space="preserve"> to take into account</w:t>
            </w:r>
            <w:r w:rsidR="00167ED5" w:rsidRPr="00167ED5">
              <w:rPr>
                <w:rFonts w:ascii="Arial" w:hAnsi="Arial" w:cs="Arial"/>
                <w:sz w:val="22"/>
                <w:szCs w:val="22"/>
              </w:rPr>
              <w:t>?</w:t>
            </w:r>
          </w:p>
          <w:p w14:paraId="25ED7C8C" w14:textId="77777777" w:rsidR="00167ED5" w:rsidRPr="00167ED5" w:rsidRDefault="00D66BDE" w:rsidP="00167ED5">
            <w:pPr>
              <w:pStyle w:val="BodyTextIndent"/>
              <w:numPr>
                <w:ilvl w:val="0"/>
                <w:numId w:val="8"/>
              </w:numPr>
              <w:spacing w:after="0"/>
              <w:jc w:val="both"/>
              <w:rPr>
                <w:rFonts w:ascii="Arial" w:hAnsi="Arial" w:cs="Arial"/>
                <w:sz w:val="22"/>
                <w:szCs w:val="22"/>
              </w:rPr>
            </w:pPr>
            <w:r>
              <w:rPr>
                <w:rFonts w:ascii="Arial" w:hAnsi="Arial" w:cs="Arial"/>
                <w:sz w:val="22"/>
                <w:szCs w:val="22"/>
              </w:rPr>
              <w:t xml:space="preserve">Consider if </w:t>
            </w:r>
            <w:r w:rsidR="00167ED5" w:rsidRPr="00167ED5">
              <w:rPr>
                <w:rFonts w:ascii="Arial" w:hAnsi="Arial" w:cs="Arial"/>
                <w:sz w:val="22"/>
                <w:szCs w:val="22"/>
              </w:rPr>
              <w:t xml:space="preserve">there </w:t>
            </w:r>
            <w:r>
              <w:rPr>
                <w:rFonts w:ascii="Arial" w:hAnsi="Arial" w:cs="Arial"/>
                <w:sz w:val="22"/>
                <w:szCs w:val="22"/>
              </w:rPr>
              <w:t xml:space="preserve">are </w:t>
            </w:r>
            <w:r w:rsidR="00167ED5" w:rsidRPr="00167ED5">
              <w:rPr>
                <w:rFonts w:ascii="Arial" w:hAnsi="Arial" w:cs="Arial"/>
                <w:sz w:val="22"/>
                <w:szCs w:val="22"/>
              </w:rPr>
              <w:t>any organisational precedents that have taken place in similar situations/cases?</w:t>
            </w:r>
          </w:p>
          <w:p w14:paraId="22CFC161"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Summarise findings.</w:t>
            </w:r>
          </w:p>
          <w:p w14:paraId="173A7AC3"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Decide if allegation/grievance is substantiated.</w:t>
            </w:r>
          </w:p>
          <w:p w14:paraId="39843A1F"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Make a decision on the action to be taken.</w:t>
            </w:r>
          </w:p>
          <w:p w14:paraId="20B68258" w14:textId="77777777" w:rsidR="00167ED5" w:rsidRPr="00167ED5" w:rsidRDefault="00157854" w:rsidP="00167ED5">
            <w:pPr>
              <w:pStyle w:val="BodyTextIndent"/>
              <w:numPr>
                <w:ilvl w:val="0"/>
                <w:numId w:val="8"/>
              </w:numPr>
              <w:spacing w:after="0"/>
              <w:jc w:val="both"/>
              <w:rPr>
                <w:rFonts w:ascii="Arial" w:hAnsi="Arial" w:cs="Arial"/>
                <w:sz w:val="22"/>
                <w:szCs w:val="22"/>
              </w:rPr>
            </w:pPr>
            <w:r>
              <w:rPr>
                <w:rFonts w:ascii="Arial" w:hAnsi="Arial" w:cs="Arial"/>
                <w:sz w:val="22"/>
                <w:szCs w:val="22"/>
              </w:rPr>
              <w:t>Where relevant, n</w:t>
            </w:r>
            <w:r w:rsidR="00167ED5" w:rsidRPr="00167ED5">
              <w:rPr>
                <w:rFonts w:ascii="Arial" w:hAnsi="Arial" w:cs="Arial"/>
                <w:sz w:val="22"/>
                <w:szCs w:val="22"/>
              </w:rPr>
              <w:t>otify both sides of the outcome.</w:t>
            </w:r>
          </w:p>
          <w:p w14:paraId="14B31D99" w14:textId="77777777" w:rsidR="00167ED5" w:rsidRPr="00167ED5" w:rsidRDefault="00167ED5" w:rsidP="00167ED5">
            <w:pPr>
              <w:pStyle w:val="BodyTextIndent"/>
              <w:numPr>
                <w:ilvl w:val="0"/>
                <w:numId w:val="8"/>
              </w:numPr>
              <w:spacing w:after="0"/>
              <w:jc w:val="both"/>
              <w:rPr>
                <w:rFonts w:ascii="Arial" w:hAnsi="Arial" w:cs="Arial"/>
                <w:sz w:val="22"/>
                <w:szCs w:val="22"/>
              </w:rPr>
            </w:pPr>
            <w:r w:rsidRPr="00167ED5">
              <w:rPr>
                <w:rFonts w:ascii="Arial" w:hAnsi="Arial" w:cs="Arial"/>
                <w:sz w:val="22"/>
                <w:szCs w:val="22"/>
              </w:rPr>
              <w:t>Ensure copies of all notes are placed on employee files.</w:t>
            </w:r>
          </w:p>
          <w:p w14:paraId="36832FD4" w14:textId="77777777" w:rsidR="00167ED5" w:rsidRPr="00167ED5" w:rsidRDefault="00167ED5" w:rsidP="00167ED5">
            <w:pPr>
              <w:pStyle w:val="BodyTextIndent"/>
              <w:ind w:left="360"/>
              <w:rPr>
                <w:rFonts w:ascii="Arial" w:hAnsi="Arial" w:cs="Arial"/>
                <w:sz w:val="22"/>
                <w:szCs w:val="22"/>
              </w:rPr>
            </w:pPr>
          </w:p>
        </w:tc>
      </w:tr>
    </w:tbl>
    <w:p w14:paraId="503C7F3B" w14:textId="77777777" w:rsidR="00167ED5" w:rsidRPr="00167ED5" w:rsidRDefault="00167ED5" w:rsidP="00167ED5">
      <w:pPr>
        <w:pStyle w:val="BodyTextIndent"/>
        <w:ind w:left="0"/>
        <w:rPr>
          <w:rFonts w:ascii="Arial" w:hAnsi="Arial" w:cs="Arial"/>
          <w:sz w:val="22"/>
          <w:szCs w:val="22"/>
        </w:rPr>
      </w:pPr>
    </w:p>
    <w:p w14:paraId="3BE9E582" w14:textId="77777777" w:rsidR="00167ED5" w:rsidRPr="00167ED5" w:rsidRDefault="00167ED5" w:rsidP="00167ED5">
      <w:pPr>
        <w:pStyle w:val="BodyTextIndent"/>
        <w:ind w:left="0"/>
        <w:outlineLvl w:val="0"/>
        <w:rPr>
          <w:rFonts w:ascii="Arial" w:hAnsi="Arial" w:cs="Arial"/>
          <w:b/>
          <w:bCs/>
          <w:sz w:val="22"/>
          <w:szCs w:val="22"/>
        </w:rPr>
      </w:pPr>
      <w:r w:rsidRPr="00167ED5">
        <w:rPr>
          <w:rFonts w:ascii="Arial" w:hAnsi="Arial" w:cs="Arial"/>
          <w:sz w:val="22"/>
          <w:szCs w:val="22"/>
        </w:rPr>
        <w:br w:type="page"/>
      </w:r>
      <w:r w:rsidRPr="00167ED5">
        <w:rPr>
          <w:rFonts w:ascii="Arial" w:hAnsi="Arial" w:cs="Arial"/>
          <w:b/>
          <w:bCs/>
          <w:sz w:val="22"/>
          <w:szCs w:val="22"/>
        </w:rPr>
        <w:lastRenderedPageBreak/>
        <w:t>APPENDIX 2 - GUIDANCE NOTES FOR STAFF</w:t>
      </w:r>
    </w:p>
    <w:p w14:paraId="1716755C" w14:textId="77777777" w:rsidR="00167ED5" w:rsidRPr="00167ED5" w:rsidRDefault="00167ED5" w:rsidP="00167ED5">
      <w:pPr>
        <w:pStyle w:val="BodyTextIndent"/>
        <w:ind w:left="0"/>
        <w:rPr>
          <w:rFonts w:ascii="Arial" w:hAnsi="Arial" w:cs="Arial"/>
          <w:b/>
          <w:bCs/>
          <w:sz w:val="16"/>
          <w:szCs w:val="16"/>
        </w:rPr>
      </w:pPr>
    </w:p>
    <w:p w14:paraId="53A108B0" w14:textId="77777777" w:rsidR="00157854" w:rsidRDefault="00157854" w:rsidP="00157854">
      <w:pPr>
        <w:pStyle w:val="BodyTextIndent"/>
        <w:ind w:left="0"/>
        <w:outlineLvl w:val="0"/>
        <w:rPr>
          <w:rFonts w:ascii="Arial" w:hAnsi="Arial" w:cs="Arial"/>
          <w:b/>
          <w:bCs/>
          <w:sz w:val="22"/>
          <w:szCs w:val="22"/>
        </w:rPr>
      </w:pPr>
      <w:r>
        <w:rPr>
          <w:rFonts w:ascii="Arial" w:hAnsi="Arial" w:cs="Arial"/>
          <w:b/>
          <w:bCs/>
          <w:sz w:val="22"/>
          <w:szCs w:val="22"/>
        </w:rPr>
        <w:t>This guidance should be read in conjunction with the School</w:t>
      </w:r>
      <w:r w:rsidR="00534815">
        <w:rPr>
          <w:rFonts w:ascii="Arial" w:hAnsi="Arial" w:cs="Arial"/>
          <w:b/>
          <w:bCs/>
          <w:sz w:val="22"/>
          <w:szCs w:val="22"/>
        </w:rPr>
        <w:t>’</w:t>
      </w:r>
      <w:r>
        <w:rPr>
          <w:rFonts w:ascii="Arial" w:hAnsi="Arial" w:cs="Arial"/>
          <w:b/>
          <w:bCs/>
          <w:sz w:val="22"/>
          <w:szCs w:val="22"/>
        </w:rPr>
        <w:t>s Grievance Policy</w:t>
      </w:r>
    </w:p>
    <w:p w14:paraId="63D71F9A" w14:textId="77777777" w:rsidR="00167ED5" w:rsidRPr="00167ED5" w:rsidRDefault="00167ED5" w:rsidP="00167ED5">
      <w:pPr>
        <w:pStyle w:val="BodyTextIndent"/>
        <w:pBdr>
          <w:bottom w:val="single" w:sz="6" w:space="1" w:color="auto"/>
        </w:pBdr>
        <w:ind w:left="0"/>
        <w:rPr>
          <w:rFonts w:ascii="Arial" w:hAnsi="Arial" w:cs="Arial"/>
          <w:b/>
          <w:bCs/>
          <w:sz w:val="16"/>
          <w:szCs w:val="16"/>
        </w:rPr>
      </w:pPr>
    </w:p>
    <w:p w14:paraId="4EE444B7" w14:textId="77777777" w:rsidR="00167ED5" w:rsidRPr="00167ED5" w:rsidRDefault="00167ED5" w:rsidP="00167ED5">
      <w:pPr>
        <w:pStyle w:val="BodyTextIndent"/>
        <w:ind w:left="0"/>
        <w:outlineLvl w:val="0"/>
        <w:rPr>
          <w:rFonts w:ascii="Arial" w:hAnsi="Arial" w:cs="Arial"/>
          <w:b/>
          <w:bCs/>
          <w:sz w:val="22"/>
          <w:szCs w:val="22"/>
        </w:rPr>
      </w:pPr>
      <w:r w:rsidRPr="00167ED5">
        <w:rPr>
          <w:rFonts w:ascii="Arial" w:hAnsi="Arial" w:cs="Arial"/>
          <w:b/>
          <w:bCs/>
          <w:sz w:val="22"/>
          <w:szCs w:val="22"/>
        </w:rPr>
        <w:t>Introduction</w:t>
      </w:r>
    </w:p>
    <w:p w14:paraId="262CFE4B"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Grievances are concerns, problems or complaints that </w:t>
      </w:r>
      <w:r w:rsidR="00157854">
        <w:rPr>
          <w:rFonts w:ascii="Arial" w:hAnsi="Arial" w:cs="Arial"/>
          <w:sz w:val="22"/>
          <w:szCs w:val="22"/>
        </w:rPr>
        <w:t xml:space="preserve">you </w:t>
      </w:r>
      <w:r w:rsidRPr="00167ED5">
        <w:rPr>
          <w:rFonts w:ascii="Arial" w:hAnsi="Arial" w:cs="Arial"/>
          <w:sz w:val="22"/>
          <w:szCs w:val="22"/>
        </w:rPr>
        <w:t xml:space="preserve">wish to raise with </w:t>
      </w:r>
      <w:r w:rsidR="00157854">
        <w:rPr>
          <w:rFonts w:ascii="Arial" w:hAnsi="Arial" w:cs="Arial"/>
          <w:sz w:val="22"/>
          <w:szCs w:val="22"/>
        </w:rPr>
        <w:t xml:space="preserve">your </w:t>
      </w:r>
      <w:r w:rsidRPr="00167ED5">
        <w:rPr>
          <w:rFonts w:ascii="Arial" w:hAnsi="Arial" w:cs="Arial"/>
          <w:sz w:val="22"/>
          <w:szCs w:val="22"/>
        </w:rPr>
        <w:t xml:space="preserve">employer.  Wherever possible, </w:t>
      </w:r>
      <w:r w:rsidR="00157854">
        <w:rPr>
          <w:rFonts w:ascii="Arial" w:hAnsi="Arial" w:cs="Arial"/>
          <w:sz w:val="22"/>
          <w:szCs w:val="22"/>
        </w:rPr>
        <w:t xml:space="preserve">you </w:t>
      </w:r>
      <w:r w:rsidRPr="00167ED5">
        <w:rPr>
          <w:rFonts w:ascii="Arial" w:hAnsi="Arial" w:cs="Arial"/>
          <w:sz w:val="22"/>
          <w:szCs w:val="22"/>
        </w:rPr>
        <w:t xml:space="preserve">should aim to settle </w:t>
      </w:r>
      <w:r w:rsidR="00157854">
        <w:rPr>
          <w:rFonts w:ascii="Arial" w:hAnsi="Arial" w:cs="Arial"/>
          <w:sz w:val="22"/>
          <w:szCs w:val="22"/>
        </w:rPr>
        <w:t xml:space="preserve">your </w:t>
      </w:r>
      <w:r w:rsidRPr="00167ED5">
        <w:rPr>
          <w:rFonts w:ascii="Arial" w:hAnsi="Arial" w:cs="Arial"/>
          <w:sz w:val="22"/>
          <w:szCs w:val="22"/>
        </w:rPr>
        <w:t xml:space="preserve">grievances informally with </w:t>
      </w:r>
      <w:r w:rsidR="00157854">
        <w:rPr>
          <w:rFonts w:ascii="Arial" w:hAnsi="Arial" w:cs="Arial"/>
          <w:sz w:val="22"/>
          <w:szCs w:val="22"/>
        </w:rPr>
        <w:t xml:space="preserve">your </w:t>
      </w:r>
      <w:r w:rsidRPr="00167ED5">
        <w:rPr>
          <w:rFonts w:ascii="Arial" w:hAnsi="Arial" w:cs="Arial"/>
          <w:sz w:val="22"/>
          <w:szCs w:val="22"/>
        </w:rPr>
        <w:t>headteacher</w:t>
      </w:r>
      <w:r w:rsidR="00667DAC">
        <w:rPr>
          <w:rFonts w:ascii="Arial" w:hAnsi="Arial" w:cs="Arial"/>
          <w:sz w:val="22"/>
          <w:szCs w:val="22"/>
        </w:rPr>
        <w:t xml:space="preserve"> or other senior manager.</w:t>
      </w:r>
      <w:r w:rsidRPr="00167ED5">
        <w:rPr>
          <w:rFonts w:ascii="Arial" w:hAnsi="Arial" w:cs="Arial"/>
          <w:sz w:val="22"/>
          <w:szCs w:val="22"/>
        </w:rPr>
        <w:t xml:space="preserve">  But where this is not possible, formal grievance procedures allow for issues to be resolved fairly, consistently and speedily.</w:t>
      </w:r>
    </w:p>
    <w:p w14:paraId="2724469C"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What is a grievance?</w:t>
      </w:r>
    </w:p>
    <w:p w14:paraId="35B58D76"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From time to time, </w:t>
      </w:r>
      <w:r w:rsidR="00157854">
        <w:rPr>
          <w:rFonts w:ascii="Arial" w:hAnsi="Arial" w:cs="Arial"/>
          <w:sz w:val="22"/>
          <w:szCs w:val="22"/>
        </w:rPr>
        <w:t xml:space="preserve">you </w:t>
      </w:r>
      <w:r w:rsidRPr="00167ED5">
        <w:rPr>
          <w:rFonts w:ascii="Arial" w:hAnsi="Arial" w:cs="Arial"/>
          <w:sz w:val="22"/>
          <w:szCs w:val="22"/>
        </w:rPr>
        <w:t xml:space="preserve">may have problems or concerns about </w:t>
      </w:r>
      <w:r w:rsidR="00157854">
        <w:rPr>
          <w:rFonts w:ascii="Arial" w:hAnsi="Arial" w:cs="Arial"/>
          <w:sz w:val="22"/>
          <w:szCs w:val="22"/>
        </w:rPr>
        <w:t xml:space="preserve">your </w:t>
      </w:r>
      <w:r w:rsidRPr="00167ED5">
        <w:rPr>
          <w:rFonts w:ascii="Arial" w:hAnsi="Arial" w:cs="Arial"/>
          <w:sz w:val="22"/>
          <w:szCs w:val="22"/>
        </w:rPr>
        <w:t xml:space="preserve">work, working conditions or relationships with colleagues that </w:t>
      </w:r>
      <w:r w:rsidR="00157854">
        <w:rPr>
          <w:rFonts w:ascii="Arial" w:hAnsi="Arial" w:cs="Arial"/>
          <w:sz w:val="22"/>
          <w:szCs w:val="22"/>
        </w:rPr>
        <w:t xml:space="preserve">you </w:t>
      </w:r>
      <w:r w:rsidRPr="00167ED5">
        <w:rPr>
          <w:rFonts w:ascii="Arial" w:hAnsi="Arial" w:cs="Arial"/>
          <w:sz w:val="22"/>
          <w:szCs w:val="22"/>
        </w:rPr>
        <w:t xml:space="preserve">wish to talk about.  </w:t>
      </w:r>
      <w:r w:rsidR="00157854">
        <w:rPr>
          <w:rFonts w:ascii="Arial" w:hAnsi="Arial" w:cs="Arial"/>
          <w:sz w:val="22"/>
          <w:szCs w:val="22"/>
        </w:rPr>
        <w:t xml:space="preserve">You </w:t>
      </w:r>
      <w:r w:rsidRPr="00167ED5">
        <w:rPr>
          <w:rFonts w:ascii="Arial" w:hAnsi="Arial" w:cs="Arial"/>
          <w:sz w:val="22"/>
          <w:szCs w:val="22"/>
        </w:rPr>
        <w:t xml:space="preserve">will want the grievance to be addressed and, if possible, resolved.  </w:t>
      </w:r>
      <w:r w:rsidR="00157854">
        <w:rPr>
          <w:rFonts w:ascii="Arial" w:hAnsi="Arial" w:cs="Arial"/>
          <w:sz w:val="22"/>
          <w:szCs w:val="22"/>
        </w:rPr>
        <w:t xml:space="preserve">You </w:t>
      </w:r>
      <w:r w:rsidRPr="00167ED5">
        <w:rPr>
          <w:rFonts w:ascii="Arial" w:hAnsi="Arial" w:cs="Arial"/>
          <w:sz w:val="22"/>
          <w:szCs w:val="22"/>
        </w:rPr>
        <w:t>should aim to settle most grievances informally.  This is helpful as it encourages problems to be settled quickly.    It is in</w:t>
      </w:r>
      <w:r w:rsidR="00157854">
        <w:rPr>
          <w:rFonts w:ascii="Arial" w:hAnsi="Arial" w:cs="Arial"/>
          <w:sz w:val="22"/>
          <w:szCs w:val="22"/>
        </w:rPr>
        <w:t xml:space="preserve"> everyone’s</w:t>
      </w:r>
      <w:r w:rsidRPr="00167ED5">
        <w:rPr>
          <w:rFonts w:ascii="Arial" w:hAnsi="Arial" w:cs="Arial"/>
          <w:sz w:val="22"/>
          <w:szCs w:val="22"/>
        </w:rPr>
        <w:t xml:space="preserve"> interest to resolve problems before they develop into major issues for all concerned, so the emphasis should be on encouraging open communication.</w:t>
      </w:r>
    </w:p>
    <w:p w14:paraId="1100C9F4"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In some cases, it may be decided to use a neutral mediator to help </w:t>
      </w:r>
      <w:r w:rsidR="00157854">
        <w:rPr>
          <w:rFonts w:ascii="Arial" w:hAnsi="Arial" w:cs="Arial"/>
          <w:sz w:val="22"/>
          <w:szCs w:val="22"/>
        </w:rPr>
        <w:t xml:space="preserve">resolve </w:t>
      </w:r>
      <w:r w:rsidRPr="00167ED5">
        <w:rPr>
          <w:rFonts w:ascii="Arial" w:hAnsi="Arial" w:cs="Arial"/>
          <w:sz w:val="22"/>
          <w:szCs w:val="22"/>
        </w:rPr>
        <w:t>grievances.  This can be very helpful in maintaining working relationships.</w:t>
      </w:r>
    </w:p>
    <w:p w14:paraId="66504033"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Why have a procedure?</w:t>
      </w:r>
    </w:p>
    <w:p w14:paraId="2FBBC4F6"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If a grievance cannot be settled informally </w:t>
      </w:r>
      <w:r w:rsidR="00157854">
        <w:rPr>
          <w:rFonts w:ascii="Arial" w:hAnsi="Arial" w:cs="Arial"/>
          <w:sz w:val="22"/>
          <w:szCs w:val="22"/>
        </w:rPr>
        <w:t xml:space="preserve">you </w:t>
      </w:r>
      <w:r w:rsidRPr="00167ED5">
        <w:rPr>
          <w:rFonts w:ascii="Arial" w:hAnsi="Arial" w:cs="Arial"/>
          <w:sz w:val="22"/>
          <w:szCs w:val="22"/>
        </w:rPr>
        <w:t xml:space="preserve">should raise </w:t>
      </w:r>
      <w:r w:rsidR="00157854">
        <w:rPr>
          <w:rFonts w:ascii="Arial" w:hAnsi="Arial" w:cs="Arial"/>
          <w:sz w:val="22"/>
          <w:szCs w:val="22"/>
        </w:rPr>
        <w:t xml:space="preserve">a </w:t>
      </w:r>
      <w:r w:rsidRPr="00167ED5">
        <w:rPr>
          <w:rFonts w:ascii="Arial" w:hAnsi="Arial" w:cs="Arial"/>
          <w:sz w:val="22"/>
          <w:szCs w:val="22"/>
        </w:rPr>
        <w:t>grievance</w:t>
      </w:r>
      <w:r w:rsidR="00157854">
        <w:rPr>
          <w:rFonts w:ascii="Arial" w:hAnsi="Arial" w:cs="Arial"/>
          <w:sz w:val="22"/>
          <w:szCs w:val="22"/>
        </w:rPr>
        <w:t xml:space="preserve"> </w:t>
      </w:r>
      <w:r w:rsidRPr="00167ED5">
        <w:rPr>
          <w:rFonts w:ascii="Arial" w:hAnsi="Arial" w:cs="Arial"/>
          <w:sz w:val="22"/>
          <w:szCs w:val="22"/>
        </w:rPr>
        <w:t xml:space="preserve">formally with </w:t>
      </w:r>
      <w:r w:rsidR="008142D6">
        <w:rPr>
          <w:rFonts w:ascii="Arial" w:hAnsi="Arial" w:cs="Arial"/>
          <w:sz w:val="22"/>
          <w:szCs w:val="22"/>
        </w:rPr>
        <w:t>your H</w:t>
      </w:r>
      <w:r w:rsidRPr="00167ED5">
        <w:rPr>
          <w:rFonts w:ascii="Arial" w:hAnsi="Arial" w:cs="Arial"/>
          <w:sz w:val="22"/>
          <w:szCs w:val="22"/>
        </w:rPr>
        <w:t>eadteacher</w:t>
      </w:r>
      <w:r w:rsidR="001E211A">
        <w:rPr>
          <w:rFonts w:ascii="Arial" w:hAnsi="Arial" w:cs="Arial"/>
          <w:sz w:val="22"/>
          <w:szCs w:val="22"/>
        </w:rPr>
        <w:t xml:space="preserve"> or line manager</w:t>
      </w:r>
      <w:r w:rsidRPr="00167ED5">
        <w:rPr>
          <w:rFonts w:ascii="Arial" w:hAnsi="Arial" w:cs="Arial"/>
          <w:sz w:val="22"/>
          <w:szCs w:val="22"/>
        </w:rPr>
        <w:t xml:space="preserve">.  This should be done in writing.  </w:t>
      </w:r>
      <w:r w:rsidR="00157854">
        <w:rPr>
          <w:rFonts w:ascii="Arial" w:hAnsi="Arial" w:cs="Arial"/>
          <w:sz w:val="22"/>
          <w:szCs w:val="22"/>
        </w:rPr>
        <w:t>A</w:t>
      </w:r>
      <w:r w:rsidRPr="00167ED5">
        <w:rPr>
          <w:rFonts w:ascii="Arial" w:hAnsi="Arial" w:cs="Arial"/>
          <w:sz w:val="22"/>
          <w:szCs w:val="22"/>
        </w:rPr>
        <w:t xml:space="preserve"> meeting </w:t>
      </w:r>
      <w:r w:rsidR="00157854">
        <w:rPr>
          <w:rFonts w:ascii="Arial" w:hAnsi="Arial" w:cs="Arial"/>
          <w:sz w:val="22"/>
          <w:szCs w:val="22"/>
        </w:rPr>
        <w:t xml:space="preserve">will be arranged </w:t>
      </w:r>
      <w:r w:rsidRPr="00167ED5">
        <w:rPr>
          <w:rFonts w:ascii="Arial" w:hAnsi="Arial" w:cs="Arial"/>
          <w:sz w:val="22"/>
          <w:szCs w:val="22"/>
        </w:rPr>
        <w:t xml:space="preserve">to discuss the grievance.  </w:t>
      </w:r>
      <w:r w:rsidR="00157854">
        <w:rPr>
          <w:rFonts w:ascii="Arial" w:hAnsi="Arial" w:cs="Arial"/>
          <w:sz w:val="22"/>
          <w:szCs w:val="22"/>
        </w:rPr>
        <w:t xml:space="preserve">You have </w:t>
      </w:r>
      <w:r w:rsidRPr="00167ED5">
        <w:rPr>
          <w:rFonts w:ascii="Arial" w:hAnsi="Arial" w:cs="Arial"/>
          <w:sz w:val="22"/>
          <w:szCs w:val="22"/>
        </w:rPr>
        <w:t xml:space="preserve">the right to be accompanied by a work colleague or </w:t>
      </w:r>
      <w:r w:rsidR="00157854">
        <w:rPr>
          <w:rFonts w:ascii="Arial" w:hAnsi="Arial" w:cs="Arial"/>
          <w:sz w:val="22"/>
          <w:szCs w:val="22"/>
        </w:rPr>
        <w:t xml:space="preserve">union </w:t>
      </w:r>
      <w:r w:rsidRPr="00167ED5">
        <w:rPr>
          <w:rFonts w:ascii="Arial" w:hAnsi="Arial" w:cs="Arial"/>
          <w:sz w:val="22"/>
          <w:szCs w:val="22"/>
        </w:rPr>
        <w:t xml:space="preserve">representative.  </w:t>
      </w:r>
      <w:r w:rsidR="00157854">
        <w:rPr>
          <w:rFonts w:ascii="Arial" w:hAnsi="Arial" w:cs="Arial"/>
          <w:sz w:val="22"/>
          <w:szCs w:val="22"/>
        </w:rPr>
        <w:t xml:space="preserve">You </w:t>
      </w:r>
      <w:r w:rsidRPr="00167ED5">
        <w:rPr>
          <w:rFonts w:ascii="Arial" w:hAnsi="Arial" w:cs="Arial"/>
          <w:sz w:val="22"/>
          <w:szCs w:val="22"/>
        </w:rPr>
        <w:t xml:space="preserve">should take all reasonable steps to attend meetings. </w:t>
      </w:r>
      <w:r w:rsidR="00157854">
        <w:rPr>
          <w:rFonts w:ascii="Arial" w:hAnsi="Arial" w:cs="Arial"/>
          <w:sz w:val="22"/>
          <w:szCs w:val="22"/>
        </w:rPr>
        <w:t xml:space="preserve">Any </w:t>
      </w:r>
      <w:r w:rsidRPr="00167ED5">
        <w:rPr>
          <w:rFonts w:ascii="Arial" w:hAnsi="Arial" w:cs="Arial"/>
          <w:sz w:val="22"/>
          <w:szCs w:val="22"/>
        </w:rPr>
        <w:t xml:space="preserve">decision </w:t>
      </w:r>
      <w:r w:rsidR="00157854">
        <w:rPr>
          <w:rFonts w:ascii="Arial" w:hAnsi="Arial" w:cs="Arial"/>
          <w:sz w:val="22"/>
          <w:szCs w:val="22"/>
        </w:rPr>
        <w:t xml:space="preserve">will be confirmed </w:t>
      </w:r>
      <w:r w:rsidRPr="00167ED5">
        <w:rPr>
          <w:rFonts w:ascii="Arial" w:hAnsi="Arial" w:cs="Arial"/>
          <w:sz w:val="22"/>
          <w:szCs w:val="22"/>
        </w:rPr>
        <w:t xml:space="preserve">in writing and </w:t>
      </w:r>
      <w:r w:rsidR="00157854">
        <w:rPr>
          <w:rFonts w:ascii="Arial" w:hAnsi="Arial" w:cs="Arial"/>
          <w:sz w:val="22"/>
          <w:szCs w:val="22"/>
        </w:rPr>
        <w:t xml:space="preserve">you will have a </w:t>
      </w:r>
      <w:r w:rsidRPr="00167ED5">
        <w:rPr>
          <w:rFonts w:ascii="Arial" w:hAnsi="Arial" w:cs="Arial"/>
          <w:sz w:val="22"/>
          <w:szCs w:val="22"/>
        </w:rPr>
        <w:t>right of appeal.</w:t>
      </w:r>
    </w:p>
    <w:p w14:paraId="517FE270"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If </w:t>
      </w:r>
      <w:r w:rsidR="00157854">
        <w:rPr>
          <w:rFonts w:ascii="Arial" w:hAnsi="Arial" w:cs="Arial"/>
          <w:sz w:val="22"/>
          <w:szCs w:val="22"/>
        </w:rPr>
        <w:t xml:space="preserve">you think you have reasonable grounds for </w:t>
      </w:r>
      <w:r w:rsidRPr="00167ED5">
        <w:rPr>
          <w:rFonts w:ascii="Arial" w:hAnsi="Arial" w:cs="Arial"/>
          <w:sz w:val="22"/>
          <w:szCs w:val="22"/>
        </w:rPr>
        <w:t xml:space="preserve">appeal, </w:t>
      </w:r>
      <w:r w:rsidR="00157854">
        <w:rPr>
          <w:rFonts w:ascii="Arial" w:hAnsi="Arial" w:cs="Arial"/>
          <w:sz w:val="22"/>
          <w:szCs w:val="22"/>
        </w:rPr>
        <w:t>you</w:t>
      </w:r>
      <w:r w:rsidRPr="00167ED5">
        <w:rPr>
          <w:rFonts w:ascii="Arial" w:hAnsi="Arial" w:cs="Arial"/>
          <w:sz w:val="22"/>
          <w:szCs w:val="22"/>
        </w:rPr>
        <w:t xml:space="preserve"> should </w:t>
      </w:r>
      <w:r w:rsidR="00157854">
        <w:rPr>
          <w:rFonts w:ascii="Arial" w:hAnsi="Arial" w:cs="Arial"/>
          <w:sz w:val="22"/>
          <w:szCs w:val="22"/>
        </w:rPr>
        <w:t xml:space="preserve">put this in writing </w:t>
      </w:r>
      <w:r w:rsidRPr="00167ED5">
        <w:rPr>
          <w:rFonts w:ascii="Arial" w:hAnsi="Arial" w:cs="Arial"/>
          <w:sz w:val="22"/>
          <w:szCs w:val="22"/>
        </w:rPr>
        <w:t>to the Clerk of Governor</w:t>
      </w:r>
      <w:r w:rsidR="007849C0">
        <w:rPr>
          <w:rFonts w:ascii="Arial" w:hAnsi="Arial" w:cs="Arial"/>
          <w:sz w:val="22"/>
          <w:szCs w:val="22"/>
        </w:rPr>
        <w:t>s, your appeal will then be heard by a</w:t>
      </w:r>
      <w:r w:rsidR="00157854">
        <w:rPr>
          <w:rFonts w:ascii="Arial" w:hAnsi="Arial" w:cs="Arial"/>
          <w:sz w:val="22"/>
          <w:szCs w:val="22"/>
        </w:rPr>
        <w:t xml:space="preserve"> Grievance </w:t>
      </w:r>
      <w:r w:rsidRPr="00167ED5">
        <w:rPr>
          <w:rFonts w:ascii="Arial" w:hAnsi="Arial" w:cs="Arial"/>
          <w:sz w:val="22"/>
          <w:szCs w:val="22"/>
        </w:rPr>
        <w:t>Appeals Committee.</w:t>
      </w:r>
      <w:r w:rsidR="00157854">
        <w:rPr>
          <w:rFonts w:ascii="Arial" w:hAnsi="Arial" w:cs="Arial"/>
          <w:sz w:val="22"/>
          <w:szCs w:val="22"/>
        </w:rPr>
        <w:t xml:space="preserve">  This Committee will consist of Governors at the School.</w:t>
      </w:r>
    </w:p>
    <w:p w14:paraId="321ED10F"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t>How will the grievance meeting/hearing be conducted?</w:t>
      </w:r>
    </w:p>
    <w:p w14:paraId="6346F547" w14:textId="77777777" w:rsidR="00157854" w:rsidRPr="00167ED5" w:rsidRDefault="00157854" w:rsidP="00157854">
      <w:pPr>
        <w:pStyle w:val="BodyTextIndent"/>
        <w:ind w:left="0"/>
        <w:jc w:val="both"/>
        <w:rPr>
          <w:rFonts w:ascii="Arial" w:hAnsi="Arial" w:cs="Arial"/>
          <w:sz w:val="22"/>
          <w:szCs w:val="22"/>
        </w:rPr>
      </w:pPr>
      <w:r>
        <w:rPr>
          <w:rFonts w:ascii="Arial" w:hAnsi="Arial" w:cs="Arial"/>
          <w:sz w:val="22"/>
          <w:szCs w:val="22"/>
        </w:rPr>
        <w:t xml:space="preserve">You will </w:t>
      </w:r>
      <w:r w:rsidRPr="00167ED5">
        <w:rPr>
          <w:rFonts w:ascii="Arial" w:hAnsi="Arial" w:cs="Arial"/>
          <w:sz w:val="22"/>
          <w:szCs w:val="22"/>
        </w:rPr>
        <w:t xml:space="preserve">have provided an outline of </w:t>
      </w:r>
      <w:r>
        <w:rPr>
          <w:rFonts w:ascii="Arial" w:hAnsi="Arial" w:cs="Arial"/>
          <w:sz w:val="22"/>
          <w:szCs w:val="22"/>
        </w:rPr>
        <w:t xml:space="preserve">your </w:t>
      </w:r>
      <w:r w:rsidRPr="00167ED5">
        <w:rPr>
          <w:rFonts w:ascii="Arial" w:hAnsi="Arial" w:cs="Arial"/>
          <w:sz w:val="22"/>
          <w:szCs w:val="22"/>
        </w:rPr>
        <w:t>grievance</w:t>
      </w:r>
      <w:r>
        <w:rPr>
          <w:rFonts w:ascii="Arial" w:hAnsi="Arial" w:cs="Arial"/>
          <w:sz w:val="22"/>
          <w:szCs w:val="22"/>
        </w:rPr>
        <w:t xml:space="preserve"> </w:t>
      </w:r>
      <w:r w:rsidRPr="00167ED5">
        <w:rPr>
          <w:rFonts w:ascii="Arial" w:hAnsi="Arial" w:cs="Arial"/>
          <w:sz w:val="22"/>
          <w:szCs w:val="22"/>
        </w:rPr>
        <w:t xml:space="preserve">in writing.  </w:t>
      </w:r>
      <w:r>
        <w:rPr>
          <w:rFonts w:ascii="Arial" w:hAnsi="Arial" w:cs="Arial"/>
          <w:sz w:val="22"/>
          <w:szCs w:val="22"/>
        </w:rPr>
        <w:t xml:space="preserve">The </w:t>
      </w:r>
      <w:r w:rsidR="001E211A">
        <w:rPr>
          <w:rFonts w:ascii="Arial" w:hAnsi="Arial" w:cs="Arial"/>
          <w:sz w:val="22"/>
          <w:szCs w:val="22"/>
        </w:rPr>
        <w:t>Headteacher / line manager</w:t>
      </w:r>
      <w:r>
        <w:rPr>
          <w:rFonts w:ascii="Arial" w:hAnsi="Arial" w:cs="Arial"/>
          <w:sz w:val="22"/>
          <w:szCs w:val="22"/>
        </w:rPr>
        <w:t xml:space="preserve"> dealing with your grievance </w:t>
      </w:r>
      <w:r w:rsidRPr="00167ED5">
        <w:rPr>
          <w:rFonts w:ascii="Arial" w:hAnsi="Arial" w:cs="Arial"/>
          <w:sz w:val="22"/>
          <w:szCs w:val="22"/>
        </w:rPr>
        <w:t xml:space="preserve">may seek advice </w:t>
      </w:r>
      <w:r>
        <w:rPr>
          <w:rFonts w:ascii="Arial" w:hAnsi="Arial" w:cs="Arial"/>
          <w:sz w:val="22"/>
          <w:szCs w:val="22"/>
        </w:rPr>
        <w:t xml:space="preserve">and/ or support </w:t>
      </w:r>
      <w:r w:rsidRPr="00167ED5">
        <w:rPr>
          <w:rFonts w:ascii="Arial" w:hAnsi="Arial" w:cs="Arial"/>
          <w:sz w:val="22"/>
          <w:szCs w:val="22"/>
        </w:rPr>
        <w:t>from HR.</w:t>
      </w:r>
    </w:p>
    <w:p w14:paraId="343C93EA" w14:textId="77777777" w:rsidR="00167ED5" w:rsidRPr="00167ED5"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The meeting/hearing </w:t>
      </w:r>
      <w:r w:rsidR="00604455">
        <w:rPr>
          <w:rFonts w:ascii="Arial" w:hAnsi="Arial" w:cs="Arial"/>
          <w:sz w:val="22"/>
          <w:szCs w:val="22"/>
        </w:rPr>
        <w:t xml:space="preserve">will </w:t>
      </w:r>
      <w:r w:rsidRPr="00167ED5">
        <w:rPr>
          <w:rFonts w:ascii="Arial" w:hAnsi="Arial" w:cs="Arial"/>
          <w:sz w:val="22"/>
          <w:szCs w:val="22"/>
        </w:rPr>
        <w:t xml:space="preserve">be held in private and without interruption from outside.  The </w:t>
      </w:r>
      <w:r w:rsidR="001E211A">
        <w:rPr>
          <w:rFonts w:ascii="Arial" w:hAnsi="Arial" w:cs="Arial"/>
          <w:sz w:val="22"/>
          <w:szCs w:val="22"/>
        </w:rPr>
        <w:t>Headteacher / line manager</w:t>
      </w:r>
      <w:r w:rsidR="00604455">
        <w:rPr>
          <w:rFonts w:ascii="Arial" w:hAnsi="Arial" w:cs="Arial"/>
          <w:sz w:val="22"/>
          <w:szCs w:val="22"/>
        </w:rPr>
        <w:t xml:space="preserve"> </w:t>
      </w:r>
      <w:r w:rsidRPr="00167ED5">
        <w:rPr>
          <w:rFonts w:ascii="Arial" w:hAnsi="Arial" w:cs="Arial"/>
          <w:sz w:val="22"/>
          <w:szCs w:val="22"/>
        </w:rPr>
        <w:t xml:space="preserve">will normally arrange for someone to be present to take notes of the meeting.  The person(s) conducting the grievance </w:t>
      </w:r>
      <w:r w:rsidR="00604455">
        <w:rPr>
          <w:rFonts w:ascii="Arial" w:hAnsi="Arial" w:cs="Arial"/>
          <w:sz w:val="22"/>
          <w:szCs w:val="22"/>
        </w:rPr>
        <w:t xml:space="preserve">will explore the details of your grievance with </w:t>
      </w:r>
      <w:r w:rsidRPr="00167ED5">
        <w:rPr>
          <w:rFonts w:ascii="Arial" w:hAnsi="Arial" w:cs="Arial"/>
          <w:sz w:val="22"/>
          <w:szCs w:val="22"/>
        </w:rPr>
        <w:t>open discussion of the issue</w:t>
      </w:r>
      <w:r w:rsidR="00604455">
        <w:rPr>
          <w:rFonts w:ascii="Arial" w:hAnsi="Arial" w:cs="Arial"/>
          <w:sz w:val="22"/>
          <w:szCs w:val="22"/>
        </w:rPr>
        <w:t>s you have raised</w:t>
      </w:r>
      <w:r w:rsidRPr="00167ED5">
        <w:rPr>
          <w:rFonts w:ascii="Arial" w:hAnsi="Arial" w:cs="Arial"/>
          <w:sz w:val="22"/>
          <w:szCs w:val="22"/>
        </w:rPr>
        <w:t xml:space="preserve">.  The meeting may need to be adjourned if further information or advice needs to be sought.  Possible solutions </w:t>
      </w:r>
      <w:r w:rsidR="00604455">
        <w:rPr>
          <w:rFonts w:ascii="Arial" w:hAnsi="Arial" w:cs="Arial"/>
          <w:sz w:val="22"/>
          <w:szCs w:val="22"/>
        </w:rPr>
        <w:t xml:space="preserve">will </w:t>
      </w:r>
      <w:r w:rsidRPr="00167ED5">
        <w:rPr>
          <w:rFonts w:ascii="Arial" w:hAnsi="Arial" w:cs="Arial"/>
          <w:sz w:val="22"/>
          <w:szCs w:val="22"/>
        </w:rPr>
        <w:t>be</w:t>
      </w:r>
      <w:r w:rsidR="00604455">
        <w:rPr>
          <w:rFonts w:ascii="Arial" w:hAnsi="Arial" w:cs="Arial"/>
          <w:sz w:val="22"/>
          <w:szCs w:val="22"/>
        </w:rPr>
        <w:t xml:space="preserve"> discussed at the meeting where appropriate</w:t>
      </w:r>
      <w:r w:rsidRPr="00167ED5">
        <w:rPr>
          <w:rFonts w:ascii="Arial" w:hAnsi="Arial" w:cs="Arial"/>
          <w:sz w:val="22"/>
          <w:szCs w:val="22"/>
        </w:rPr>
        <w:t xml:space="preserve">.  </w:t>
      </w:r>
      <w:r w:rsidR="00604455">
        <w:rPr>
          <w:rFonts w:ascii="Arial" w:hAnsi="Arial" w:cs="Arial"/>
          <w:sz w:val="22"/>
          <w:szCs w:val="22"/>
        </w:rPr>
        <w:t xml:space="preserve">You </w:t>
      </w:r>
      <w:r w:rsidRPr="00167ED5">
        <w:rPr>
          <w:rFonts w:ascii="Arial" w:hAnsi="Arial" w:cs="Arial"/>
          <w:sz w:val="22"/>
          <w:szCs w:val="22"/>
        </w:rPr>
        <w:t xml:space="preserve">will need to </w:t>
      </w:r>
      <w:r w:rsidR="00604455">
        <w:rPr>
          <w:rFonts w:ascii="Arial" w:hAnsi="Arial" w:cs="Arial"/>
          <w:sz w:val="22"/>
          <w:szCs w:val="22"/>
        </w:rPr>
        <w:t>be clear about the</w:t>
      </w:r>
      <w:r w:rsidRPr="00167ED5">
        <w:rPr>
          <w:rFonts w:ascii="Arial" w:hAnsi="Arial" w:cs="Arial"/>
          <w:sz w:val="22"/>
          <w:szCs w:val="22"/>
        </w:rPr>
        <w:t xml:space="preserve"> outcome </w:t>
      </w:r>
      <w:r w:rsidR="00604455">
        <w:rPr>
          <w:rFonts w:ascii="Arial" w:hAnsi="Arial" w:cs="Arial"/>
          <w:sz w:val="22"/>
          <w:szCs w:val="22"/>
        </w:rPr>
        <w:t xml:space="preserve">you </w:t>
      </w:r>
      <w:r w:rsidRPr="00167ED5">
        <w:rPr>
          <w:rFonts w:ascii="Arial" w:hAnsi="Arial" w:cs="Arial"/>
          <w:sz w:val="22"/>
          <w:szCs w:val="22"/>
        </w:rPr>
        <w:t>are seeking</w:t>
      </w:r>
      <w:r w:rsidR="00604455">
        <w:rPr>
          <w:rFonts w:ascii="Arial" w:hAnsi="Arial" w:cs="Arial"/>
          <w:sz w:val="22"/>
          <w:szCs w:val="22"/>
        </w:rPr>
        <w:t xml:space="preserve"> to your grievance</w:t>
      </w:r>
      <w:r w:rsidRPr="00167ED5">
        <w:rPr>
          <w:rFonts w:ascii="Arial" w:hAnsi="Arial" w:cs="Arial"/>
          <w:sz w:val="22"/>
          <w:szCs w:val="22"/>
        </w:rPr>
        <w:t>.</w:t>
      </w:r>
    </w:p>
    <w:p w14:paraId="130339CC" w14:textId="77777777" w:rsidR="00167ED5" w:rsidRPr="00167ED5" w:rsidRDefault="0054797A" w:rsidP="00167ED5">
      <w:pPr>
        <w:pStyle w:val="BodyTextIndent"/>
        <w:ind w:left="0"/>
        <w:jc w:val="both"/>
        <w:outlineLvl w:val="0"/>
        <w:rPr>
          <w:rFonts w:ascii="Arial" w:hAnsi="Arial" w:cs="Arial"/>
          <w:b/>
          <w:bCs/>
          <w:sz w:val="22"/>
          <w:szCs w:val="22"/>
        </w:rPr>
      </w:pPr>
      <w:r>
        <w:rPr>
          <w:rFonts w:ascii="Arial" w:hAnsi="Arial" w:cs="Arial"/>
          <w:bCs/>
          <w:sz w:val="22"/>
          <w:szCs w:val="22"/>
        </w:rPr>
        <w:t xml:space="preserve">It may be necessary for the </w:t>
      </w:r>
      <w:r w:rsidR="001E211A">
        <w:rPr>
          <w:rFonts w:ascii="Arial" w:hAnsi="Arial" w:cs="Arial"/>
          <w:bCs/>
          <w:sz w:val="22"/>
          <w:szCs w:val="22"/>
        </w:rPr>
        <w:t xml:space="preserve">Headteacher / Line Manager </w:t>
      </w:r>
      <w:r>
        <w:rPr>
          <w:rFonts w:ascii="Arial" w:hAnsi="Arial" w:cs="Arial"/>
          <w:bCs/>
          <w:sz w:val="22"/>
          <w:szCs w:val="22"/>
        </w:rPr>
        <w:t xml:space="preserve">to interview other parties before you can receive an outcome to your grievance. If this is the case you will be given the option to meet the </w:t>
      </w:r>
      <w:r w:rsidR="001E211A">
        <w:rPr>
          <w:rFonts w:ascii="Arial" w:hAnsi="Arial" w:cs="Arial"/>
          <w:bCs/>
          <w:sz w:val="22"/>
          <w:szCs w:val="22"/>
        </w:rPr>
        <w:t>Headteacher / Line Manager</w:t>
      </w:r>
      <w:r>
        <w:rPr>
          <w:rFonts w:ascii="Arial" w:hAnsi="Arial" w:cs="Arial"/>
          <w:bCs/>
          <w:sz w:val="22"/>
          <w:szCs w:val="22"/>
        </w:rPr>
        <w:t xml:space="preserve"> again to hear the outcome before it is confirmed in writing. </w:t>
      </w:r>
    </w:p>
    <w:p w14:paraId="7DCD0D04" w14:textId="77777777" w:rsidR="0054797A" w:rsidRDefault="00167ED5" w:rsidP="00167ED5">
      <w:pPr>
        <w:pStyle w:val="BodyTextIndent"/>
        <w:ind w:left="0"/>
        <w:jc w:val="both"/>
        <w:rPr>
          <w:rFonts w:ascii="Arial" w:hAnsi="Arial" w:cs="Arial"/>
          <w:sz w:val="22"/>
          <w:szCs w:val="22"/>
        </w:rPr>
      </w:pPr>
      <w:r w:rsidRPr="00167ED5">
        <w:rPr>
          <w:rFonts w:ascii="Arial" w:hAnsi="Arial" w:cs="Arial"/>
          <w:sz w:val="22"/>
          <w:szCs w:val="22"/>
        </w:rPr>
        <w:t xml:space="preserve">The </w:t>
      </w:r>
      <w:r w:rsidR="001E211A">
        <w:rPr>
          <w:rFonts w:ascii="Arial" w:hAnsi="Arial" w:cs="Arial"/>
          <w:sz w:val="22"/>
          <w:szCs w:val="22"/>
        </w:rPr>
        <w:t>Headteacher / Line Manager</w:t>
      </w:r>
      <w:r w:rsidR="0054797A">
        <w:rPr>
          <w:rFonts w:ascii="Arial" w:hAnsi="Arial" w:cs="Arial"/>
          <w:sz w:val="22"/>
          <w:szCs w:val="22"/>
        </w:rPr>
        <w:t xml:space="preserve"> will </w:t>
      </w:r>
      <w:r w:rsidRPr="00167ED5">
        <w:rPr>
          <w:rFonts w:ascii="Arial" w:hAnsi="Arial" w:cs="Arial"/>
          <w:sz w:val="22"/>
          <w:szCs w:val="22"/>
        </w:rPr>
        <w:t xml:space="preserve">advise </w:t>
      </w:r>
      <w:r w:rsidR="0054797A">
        <w:rPr>
          <w:rFonts w:ascii="Arial" w:hAnsi="Arial" w:cs="Arial"/>
          <w:sz w:val="22"/>
          <w:szCs w:val="22"/>
        </w:rPr>
        <w:t xml:space="preserve">you </w:t>
      </w:r>
      <w:r w:rsidRPr="00167ED5">
        <w:rPr>
          <w:rFonts w:ascii="Arial" w:hAnsi="Arial" w:cs="Arial"/>
          <w:sz w:val="22"/>
          <w:szCs w:val="22"/>
        </w:rPr>
        <w:t xml:space="preserve">when </w:t>
      </w:r>
      <w:r w:rsidR="0054797A">
        <w:rPr>
          <w:rFonts w:ascii="Arial" w:hAnsi="Arial" w:cs="Arial"/>
          <w:sz w:val="22"/>
          <w:szCs w:val="22"/>
        </w:rPr>
        <w:t xml:space="preserve">you </w:t>
      </w:r>
      <w:r w:rsidRPr="00167ED5">
        <w:rPr>
          <w:rFonts w:ascii="Arial" w:hAnsi="Arial" w:cs="Arial"/>
          <w:sz w:val="22"/>
          <w:szCs w:val="22"/>
        </w:rPr>
        <w:t xml:space="preserve">might reasonably expect </w:t>
      </w:r>
      <w:r w:rsidR="0054797A">
        <w:rPr>
          <w:rFonts w:ascii="Arial" w:hAnsi="Arial" w:cs="Arial"/>
          <w:sz w:val="22"/>
          <w:szCs w:val="22"/>
        </w:rPr>
        <w:t xml:space="preserve">to receive </w:t>
      </w:r>
      <w:r w:rsidRPr="00167ED5">
        <w:rPr>
          <w:rFonts w:ascii="Arial" w:hAnsi="Arial" w:cs="Arial"/>
          <w:sz w:val="22"/>
          <w:szCs w:val="22"/>
        </w:rPr>
        <w:t>a response and</w:t>
      </w:r>
      <w:r w:rsidR="0054797A">
        <w:rPr>
          <w:rFonts w:ascii="Arial" w:hAnsi="Arial" w:cs="Arial"/>
          <w:sz w:val="22"/>
          <w:szCs w:val="22"/>
        </w:rPr>
        <w:t xml:space="preserve"> update you if these timescales cannot be met for any reasons.</w:t>
      </w:r>
    </w:p>
    <w:p w14:paraId="3E793E5A" w14:textId="77777777" w:rsidR="00167ED5" w:rsidRPr="00167ED5" w:rsidRDefault="00167ED5" w:rsidP="00167ED5">
      <w:pPr>
        <w:pStyle w:val="BodyTextIndent"/>
        <w:ind w:left="0"/>
        <w:jc w:val="both"/>
        <w:rPr>
          <w:rFonts w:ascii="Arial" w:hAnsi="Arial" w:cs="Arial"/>
          <w:sz w:val="22"/>
          <w:szCs w:val="22"/>
        </w:rPr>
      </w:pPr>
    </w:p>
    <w:p w14:paraId="4C59CBC0" w14:textId="77777777" w:rsidR="00167ED5" w:rsidRPr="00167ED5" w:rsidRDefault="00167ED5" w:rsidP="00167ED5">
      <w:pPr>
        <w:pStyle w:val="BodyTextIndent"/>
        <w:ind w:left="0"/>
        <w:jc w:val="both"/>
        <w:outlineLvl w:val="0"/>
        <w:rPr>
          <w:rFonts w:ascii="Arial" w:hAnsi="Arial" w:cs="Arial"/>
          <w:b/>
          <w:bCs/>
          <w:sz w:val="22"/>
          <w:szCs w:val="22"/>
        </w:rPr>
      </w:pPr>
      <w:r w:rsidRPr="00167ED5">
        <w:rPr>
          <w:rFonts w:ascii="Arial" w:hAnsi="Arial" w:cs="Arial"/>
          <w:b/>
          <w:bCs/>
          <w:sz w:val="22"/>
          <w:szCs w:val="22"/>
        </w:rPr>
        <w:lastRenderedPageBreak/>
        <w:t xml:space="preserve">Role of the </w:t>
      </w:r>
      <w:r w:rsidR="001E211A">
        <w:rPr>
          <w:rFonts w:ascii="Arial" w:hAnsi="Arial" w:cs="Arial"/>
          <w:b/>
          <w:bCs/>
          <w:sz w:val="22"/>
          <w:szCs w:val="22"/>
        </w:rPr>
        <w:t>Representative / Supporter</w:t>
      </w:r>
    </w:p>
    <w:p w14:paraId="2BEA6269" w14:textId="77777777" w:rsidR="00167ED5" w:rsidRDefault="00167ED5" w:rsidP="00167ED5">
      <w:pPr>
        <w:pStyle w:val="BodyTextIndent"/>
        <w:ind w:left="0"/>
        <w:jc w:val="both"/>
      </w:pPr>
      <w:r w:rsidRPr="00167ED5">
        <w:rPr>
          <w:rFonts w:ascii="Arial" w:hAnsi="Arial" w:cs="Arial"/>
          <w:sz w:val="22"/>
          <w:szCs w:val="22"/>
        </w:rPr>
        <w:t xml:space="preserve">Throughout the grievance procedure </w:t>
      </w:r>
      <w:r w:rsidR="0054797A">
        <w:rPr>
          <w:rFonts w:ascii="Arial" w:hAnsi="Arial" w:cs="Arial"/>
          <w:sz w:val="22"/>
          <w:szCs w:val="22"/>
        </w:rPr>
        <w:t xml:space="preserve">you will </w:t>
      </w:r>
      <w:r w:rsidRPr="00167ED5">
        <w:rPr>
          <w:rFonts w:ascii="Arial" w:hAnsi="Arial" w:cs="Arial"/>
          <w:sz w:val="22"/>
          <w:szCs w:val="22"/>
        </w:rPr>
        <w:t xml:space="preserve">have the right to be accompanied by a work colleague or a </w:t>
      </w:r>
      <w:r w:rsidR="0054797A">
        <w:rPr>
          <w:rFonts w:ascii="Arial" w:hAnsi="Arial" w:cs="Arial"/>
          <w:sz w:val="22"/>
          <w:szCs w:val="22"/>
        </w:rPr>
        <w:t xml:space="preserve">union </w:t>
      </w:r>
      <w:r w:rsidRPr="00167ED5">
        <w:rPr>
          <w:rFonts w:ascii="Arial" w:hAnsi="Arial" w:cs="Arial"/>
          <w:sz w:val="22"/>
          <w:szCs w:val="22"/>
        </w:rPr>
        <w:t xml:space="preserve">representative at all meetings.  </w:t>
      </w:r>
      <w:r w:rsidR="0054797A">
        <w:rPr>
          <w:rFonts w:ascii="Arial" w:hAnsi="Arial" w:cs="Arial"/>
          <w:sz w:val="22"/>
          <w:szCs w:val="22"/>
        </w:rPr>
        <w:t xml:space="preserve">Your </w:t>
      </w:r>
      <w:r w:rsidRPr="00167ED5">
        <w:rPr>
          <w:rFonts w:ascii="Arial" w:hAnsi="Arial" w:cs="Arial"/>
          <w:sz w:val="22"/>
          <w:szCs w:val="22"/>
        </w:rPr>
        <w:t xml:space="preserve">representative may speak on </w:t>
      </w:r>
      <w:r w:rsidR="0054797A">
        <w:rPr>
          <w:rFonts w:ascii="Arial" w:hAnsi="Arial" w:cs="Arial"/>
          <w:sz w:val="22"/>
          <w:szCs w:val="22"/>
        </w:rPr>
        <w:t xml:space="preserve">your </w:t>
      </w:r>
      <w:r w:rsidRPr="00167ED5">
        <w:rPr>
          <w:rFonts w:ascii="Arial" w:hAnsi="Arial" w:cs="Arial"/>
          <w:sz w:val="22"/>
          <w:szCs w:val="22"/>
        </w:rPr>
        <w:t xml:space="preserve">behalf and ask questions on </w:t>
      </w:r>
      <w:r w:rsidR="0054797A">
        <w:rPr>
          <w:rFonts w:ascii="Arial" w:hAnsi="Arial" w:cs="Arial"/>
          <w:sz w:val="22"/>
          <w:szCs w:val="22"/>
        </w:rPr>
        <w:t xml:space="preserve">your </w:t>
      </w:r>
      <w:r w:rsidRPr="00167ED5">
        <w:rPr>
          <w:rFonts w:ascii="Arial" w:hAnsi="Arial" w:cs="Arial"/>
          <w:sz w:val="22"/>
          <w:szCs w:val="22"/>
        </w:rPr>
        <w:t xml:space="preserve">behalf.  The representative must not answer questions asked of </w:t>
      </w:r>
      <w:r w:rsidR="0054797A">
        <w:rPr>
          <w:rFonts w:ascii="Arial" w:hAnsi="Arial" w:cs="Arial"/>
          <w:sz w:val="22"/>
          <w:szCs w:val="22"/>
        </w:rPr>
        <w:t>you</w:t>
      </w:r>
      <w:r w:rsidRPr="00167ED5">
        <w:rPr>
          <w:rFonts w:ascii="Arial" w:hAnsi="Arial" w:cs="Arial"/>
          <w:sz w:val="22"/>
          <w:szCs w:val="22"/>
        </w:rPr>
        <w:t xml:space="preserve">.  The representative may request adjournments to discuss issues separately with </w:t>
      </w:r>
      <w:r w:rsidR="0054797A">
        <w:rPr>
          <w:rFonts w:ascii="Arial" w:hAnsi="Arial" w:cs="Arial"/>
          <w:sz w:val="22"/>
          <w:szCs w:val="22"/>
        </w:rPr>
        <w:t>you, where appropriate</w:t>
      </w:r>
      <w:r w:rsidRPr="00167ED5">
        <w:rPr>
          <w:rFonts w:ascii="Arial" w:hAnsi="Arial" w:cs="Arial"/>
          <w:sz w:val="22"/>
          <w:szCs w:val="22"/>
        </w:rPr>
        <w:t xml:space="preserve">. If </w:t>
      </w:r>
      <w:r w:rsidR="0054797A">
        <w:rPr>
          <w:rFonts w:ascii="Arial" w:hAnsi="Arial" w:cs="Arial"/>
          <w:sz w:val="22"/>
          <w:szCs w:val="22"/>
        </w:rPr>
        <w:t xml:space="preserve">your </w:t>
      </w:r>
      <w:r w:rsidRPr="00167ED5">
        <w:rPr>
          <w:rFonts w:ascii="Arial" w:hAnsi="Arial" w:cs="Arial"/>
          <w:sz w:val="22"/>
          <w:szCs w:val="22"/>
        </w:rPr>
        <w:t xml:space="preserve">representative cannot attend the meeting, </w:t>
      </w:r>
      <w:r w:rsidR="0054797A">
        <w:rPr>
          <w:rFonts w:ascii="Arial" w:hAnsi="Arial" w:cs="Arial"/>
          <w:sz w:val="22"/>
          <w:szCs w:val="22"/>
        </w:rPr>
        <w:t xml:space="preserve">you </w:t>
      </w:r>
      <w:r w:rsidRPr="00167ED5">
        <w:rPr>
          <w:rFonts w:ascii="Arial" w:hAnsi="Arial" w:cs="Arial"/>
          <w:sz w:val="22"/>
          <w:szCs w:val="22"/>
        </w:rPr>
        <w:t xml:space="preserve">can request an alternative time and date not more than </w:t>
      </w:r>
      <w:r>
        <w:rPr>
          <w:rFonts w:ascii="Arial" w:hAnsi="Arial" w:cs="Arial"/>
          <w:sz w:val="22"/>
          <w:szCs w:val="22"/>
        </w:rPr>
        <w:t xml:space="preserve">7 days after the </w:t>
      </w:r>
      <w:r w:rsidR="0054797A">
        <w:rPr>
          <w:rFonts w:ascii="Arial" w:hAnsi="Arial" w:cs="Arial"/>
          <w:sz w:val="22"/>
          <w:szCs w:val="22"/>
        </w:rPr>
        <w:t xml:space="preserve">suggested </w:t>
      </w:r>
      <w:r>
        <w:rPr>
          <w:rFonts w:ascii="Arial" w:hAnsi="Arial" w:cs="Arial"/>
          <w:sz w:val="22"/>
          <w:szCs w:val="22"/>
        </w:rPr>
        <w:t>meeting</w:t>
      </w:r>
      <w:r w:rsidR="0054797A">
        <w:rPr>
          <w:rFonts w:ascii="Arial" w:hAnsi="Arial" w:cs="Arial"/>
          <w:sz w:val="22"/>
          <w:szCs w:val="22"/>
        </w:rPr>
        <w:t xml:space="preserve"> date</w:t>
      </w:r>
      <w:r>
        <w:rPr>
          <w:rFonts w:ascii="Arial" w:hAnsi="Arial" w:cs="Arial"/>
          <w:sz w:val="22"/>
          <w:szCs w:val="22"/>
        </w:rPr>
        <w:t>.</w:t>
      </w:r>
    </w:p>
    <w:sectPr w:rsidR="00167ED5" w:rsidSect="00F50BBD">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E02A0" w14:textId="77777777" w:rsidR="005F314B" w:rsidRDefault="005F314B">
      <w:r>
        <w:separator/>
      </w:r>
    </w:p>
  </w:endnote>
  <w:endnote w:type="continuationSeparator" w:id="0">
    <w:p w14:paraId="2C0BBFB8" w14:textId="77777777" w:rsidR="005F314B" w:rsidRDefault="005F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Verdana,Bold">
    <w:altName w:val="Verdana"/>
    <w:panose1 w:val="00000000000000000000"/>
    <w:charset w:val="00"/>
    <w:family w:val="auto"/>
    <w:notTrueType/>
    <w:pitch w:val="default"/>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B7A9" w14:textId="2CD91DCB" w:rsidR="00084B78" w:rsidRPr="00157CEB" w:rsidRDefault="00084B78" w:rsidP="00160A89">
    <w:pPr>
      <w:pStyle w:val="Footer"/>
      <w:jc w:val="right"/>
      <w:rPr>
        <w:rFonts w:ascii="Arial" w:hAnsi="Arial" w:cs="Arial"/>
      </w:rPr>
    </w:pPr>
    <w:r w:rsidRPr="00157CEB">
      <w:rPr>
        <w:rFonts w:ascii="Arial" w:hAnsi="Arial" w:cs="Arial"/>
      </w:rPr>
      <w:t xml:space="preserve">Page </w:t>
    </w:r>
    <w:r w:rsidRPr="00157CEB">
      <w:rPr>
        <w:rFonts w:ascii="Arial" w:hAnsi="Arial" w:cs="Arial"/>
      </w:rPr>
      <w:fldChar w:fldCharType="begin"/>
    </w:r>
    <w:r w:rsidRPr="00157CEB">
      <w:rPr>
        <w:rFonts w:ascii="Arial" w:hAnsi="Arial" w:cs="Arial"/>
      </w:rPr>
      <w:instrText xml:space="preserve"> PAGE </w:instrText>
    </w:r>
    <w:r w:rsidRPr="00157CEB">
      <w:rPr>
        <w:rFonts w:ascii="Arial" w:hAnsi="Arial" w:cs="Arial"/>
      </w:rPr>
      <w:fldChar w:fldCharType="separate"/>
    </w:r>
    <w:r w:rsidR="00C84D23">
      <w:rPr>
        <w:rFonts w:ascii="Arial" w:hAnsi="Arial" w:cs="Arial"/>
        <w:noProof/>
      </w:rPr>
      <w:t>1</w:t>
    </w:r>
    <w:r w:rsidRPr="00157CEB">
      <w:rPr>
        <w:rFonts w:ascii="Arial" w:hAnsi="Arial" w:cs="Arial"/>
      </w:rPr>
      <w:fldChar w:fldCharType="end"/>
    </w:r>
    <w:r w:rsidRPr="00157CEB">
      <w:rPr>
        <w:rFonts w:ascii="Arial" w:hAnsi="Arial" w:cs="Arial"/>
      </w:rPr>
      <w:t xml:space="preserve"> of </w:t>
    </w:r>
    <w:r w:rsidRPr="00157CEB">
      <w:rPr>
        <w:rFonts w:ascii="Arial" w:hAnsi="Arial" w:cs="Arial"/>
      </w:rPr>
      <w:fldChar w:fldCharType="begin"/>
    </w:r>
    <w:r w:rsidRPr="00157CEB">
      <w:rPr>
        <w:rFonts w:ascii="Arial" w:hAnsi="Arial" w:cs="Arial"/>
      </w:rPr>
      <w:instrText xml:space="preserve"> NUMPAGES </w:instrText>
    </w:r>
    <w:r w:rsidRPr="00157CEB">
      <w:rPr>
        <w:rFonts w:ascii="Arial" w:hAnsi="Arial" w:cs="Arial"/>
      </w:rPr>
      <w:fldChar w:fldCharType="separate"/>
    </w:r>
    <w:r w:rsidR="00C84D23">
      <w:rPr>
        <w:rFonts w:ascii="Arial" w:hAnsi="Arial" w:cs="Arial"/>
        <w:noProof/>
      </w:rPr>
      <w:t>23</w:t>
    </w:r>
    <w:r w:rsidRPr="00157CE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F6F2" w14:textId="77777777" w:rsidR="005F314B" w:rsidRDefault="005F314B">
      <w:r>
        <w:separator/>
      </w:r>
    </w:p>
  </w:footnote>
  <w:footnote w:type="continuationSeparator" w:id="0">
    <w:p w14:paraId="627ECA11" w14:textId="77777777" w:rsidR="005F314B" w:rsidRDefault="005F3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0C7"/>
    <w:multiLevelType w:val="hybridMultilevel"/>
    <w:tmpl w:val="31C84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B305A"/>
    <w:multiLevelType w:val="multilevel"/>
    <w:tmpl w:val="5664BF9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57"/>
        </w:tabs>
        <w:ind w:left="357" w:hanging="357"/>
      </w:pPr>
      <w:rPr>
        <w:rFonts w:ascii="Wingdings" w:hAnsi="Wingdings" w:hint="default"/>
      </w:rPr>
    </w:lvl>
    <w:lvl w:ilvl="2">
      <w:start w:val="1"/>
      <w:numFmt w:val="bullet"/>
      <w:lvlText w:val=""/>
      <w:lvlJc w:val="left"/>
      <w:pPr>
        <w:tabs>
          <w:tab w:val="num" w:pos="1077"/>
        </w:tabs>
        <w:ind w:left="1077" w:hanging="357"/>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2A1BE9"/>
    <w:multiLevelType w:val="hybridMultilevel"/>
    <w:tmpl w:val="F352519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BB94F59"/>
    <w:multiLevelType w:val="hybridMultilevel"/>
    <w:tmpl w:val="9662A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284202"/>
    <w:multiLevelType w:val="hybridMultilevel"/>
    <w:tmpl w:val="FF4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95BBB"/>
    <w:multiLevelType w:val="multilevel"/>
    <w:tmpl w:val="9CECB6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F161C"/>
    <w:multiLevelType w:val="hybridMultilevel"/>
    <w:tmpl w:val="C5B8BBEE"/>
    <w:lvl w:ilvl="0" w:tplc="400678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D424B"/>
    <w:multiLevelType w:val="multilevel"/>
    <w:tmpl w:val="EAEE5C1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45183F"/>
    <w:multiLevelType w:val="hybridMultilevel"/>
    <w:tmpl w:val="B958FEAA"/>
    <w:lvl w:ilvl="0" w:tplc="36D86C7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B0E57"/>
    <w:multiLevelType w:val="multilevel"/>
    <w:tmpl w:val="BF76C74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7D26C3C"/>
    <w:multiLevelType w:val="hybridMultilevel"/>
    <w:tmpl w:val="26F0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2292F"/>
    <w:multiLevelType w:val="hybridMultilevel"/>
    <w:tmpl w:val="DEC276F0"/>
    <w:lvl w:ilvl="0" w:tplc="568824D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9F4881"/>
    <w:multiLevelType w:val="hybridMultilevel"/>
    <w:tmpl w:val="861C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50625"/>
    <w:multiLevelType w:val="hybridMultilevel"/>
    <w:tmpl w:val="CA9697A2"/>
    <w:lvl w:ilvl="0" w:tplc="36D86C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9"/>
  </w:num>
  <w:num w:numId="6">
    <w:abstractNumId w:val="2"/>
  </w:num>
  <w:num w:numId="7">
    <w:abstractNumId w:val="13"/>
  </w:num>
  <w:num w:numId="8">
    <w:abstractNumId w:val="11"/>
  </w:num>
  <w:num w:numId="9">
    <w:abstractNumId w:val="6"/>
  </w:num>
  <w:num w:numId="10">
    <w:abstractNumId w:val="0"/>
  </w:num>
  <w:num w:numId="11">
    <w:abstractNumId w:val="4"/>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BD"/>
    <w:rsid w:val="000124BF"/>
    <w:rsid w:val="00012953"/>
    <w:rsid w:val="00014F77"/>
    <w:rsid w:val="000222AA"/>
    <w:rsid w:val="00022A43"/>
    <w:rsid w:val="000234E7"/>
    <w:rsid w:val="000247F6"/>
    <w:rsid w:val="00027FC3"/>
    <w:rsid w:val="0003127D"/>
    <w:rsid w:val="00031F7A"/>
    <w:rsid w:val="0003343F"/>
    <w:rsid w:val="00037249"/>
    <w:rsid w:val="000416B7"/>
    <w:rsid w:val="00043771"/>
    <w:rsid w:val="00047859"/>
    <w:rsid w:val="00047A7F"/>
    <w:rsid w:val="00050784"/>
    <w:rsid w:val="00052450"/>
    <w:rsid w:val="00055634"/>
    <w:rsid w:val="00055E56"/>
    <w:rsid w:val="00060B6D"/>
    <w:rsid w:val="00070662"/>
    <w:rsid w:val="000713BC"/>
    <w:rsid w:val="0007256D"/>
    <w:rsid w:val="00077FDE"/>
    <w:rsid w:val="00084B78"/>
    <w:rsid w:val="0009170B"/>
    <w:rsid w:val="00094D48"/>
    <w:rsid w:val="0009672B"/>
    <w:rsid w:val="0009778B"/>
    <w:rsid w:val="000A4140"/>
    <w:rsid w:val="000A551A"/>
    <w:rsid w:val="000B4431"/>
    <w:rsid w:val="000B5A99"/>
    <w:rsid w:val="000B7D56"/>
    <w:rsid w:val="000C0828"/>
    <w:rsid w:val="000C0D87"/>
    <w:rsid w:val="000C14EE"/>
    <w:rsid w:val="000C6DE7"/>
    <w:rsid w:val="000D3C46"/>
    <w:rsid w:val="000E0D44"/>
    <w:rsid w:val="000E0D89"/>
    <w:rsid w:val="000E348A"/>
    <w:rsid w:val="000E6667"/>
    <w:rsid w:val="000E6838"/>
    <w:rsid w:val="000E7A38"/>
    <w:rsid w:val="000E7BDA"/>
    <w:rsid w:val="000F4603"/>
    <w:rsid w:val="00102D51"/>
    <w:rsid w:val="001102D6"/>
    <w:rsid w:val="00112BA9"/>
    <w:rsid w:val="00112F04"/>
    <w:rsid w:val="001176D1"/>
    <w:rsid w:val="00122F15"/>
    <w:rsid w:val="00125BB3"/>
    <w:rsid w:val="00126A6C"/>
    <w:rsid w:val="00130EE6"/>
    <w:rsid w:val="00132821"/>
    <w:rsid w:val="00132BFE"/>
    <w:rsid w:val="001350E7"/>
    <w:rsid w:val="00135E8C"/>
    <w:rsid w:val="001371D1"/>
    <w:rsid w:val="001424DB"/>
    <w:rsid w:val="0014376F"/>
    <w:rsid w:val="00147D0F"/>
    <w:rsid w:val="00150DFD"/>
    <w:rsid w:val="001523DB"/>
    <w:rsid w:val="00152F88"/>
    <w:rsid w:val="0015395C"/>
    <w:rsid w:val="001567B8"/>
    <w:rsid w:val="00157599"/>
    <w:rsid w:val="00157854"/>
    <w:rsid w:val="00157CEB"/>
    <w:rsid w:val="00160900"/>
    <w:rsid w:val="00160A2D"/>
    <w:rsid w:val="00160A89"/>
    <w:rsid w:val="00167ED5"/>
    <w:rsid w:val="001700D6"/>
    <w:rsid w:val="001710C8"/>
    <w:rsid w:val="001720EE"/>
    <w:rsid w:val="00174808"/>
    <w:rsid w:val="00176BDC"/>
    <w:rsid w:val="001810FF"/>
    <w:rsid w:val="00181716"/>
    <w:rsid w:val="00181CF9"/>
    <w:rsid w:val="0018215A"/>
    <w:rsid w:val="00182E17"/>
    <w:rsid w:val="00183B06"/>
    <w:rsid w:val="00192D20"/>
    <w:rsid w:val="00195281"/>
    <w:rsid w:val="001B05A9"/>
    <w:rsid w:val="001B40D6"/>
    <w:rsid w:val="001B6874"/>
    <w:rsid w:val="001B7613"/>
    <w:rsid w:val="001C6C86"/>
    <w:rsid w:val="001D2879"/>
    <w:rsid w:val="001D39B2"/>
    <w:rsid w:val="001D4633"/>
    <w:rsid w:val="001D6870"/>
    <w:rsid w:val="001E1AA7"/>
    <w:rsid w:val="001E211A"/>
    <w:rsid w:val="001F1D66"/>
    <w:rsid w:val="001F6CA7"/>
    <w:rsid w:val="00201837"/>
    <w:rsid w:val="002053FA"/>
    <w:rsid w:val="00207DE1"/>
    <w:rsid w:val="002144D9"/>
    <w:rsid w:val="00231DA3"/>
    <w:rsid w:val="00233969"/>
    <w:rsid w:val="0023595D"/>
    <w:rsid w:val="0024306F"/>
    <w:rsid w:val="00244BDB"/>
    <w:rsid w:val="00245640"/>
    <w:rsid w:val="00245A33"/>
    <w:rsid w:val="00260E93"/>
    <w:rsid w:val="002629BD"/>
    <w:rsid w:val="00267A8D"/>
    <w:rsid w:val="00267EE5"/>
    <w:rsid w:val="002717EF"/>
    <w:rsid w:val="00273958"/>
    <w:rsid w:val="00274B8F"/>
    <w:rsid w:val="002753D4"/>
    <w:rsid w:val="0027798D"/>
    <w:rsid w:val="0028164C"/>
    <w:rsid w:val="00281DE3"/>
    <w:rsid w:val="00291465"/>
    <w:rsid w:val="002A2009"/>
    <w:rsid w:val="002A2E15"/>
    <w:rsid w:val="002B0CFB"/>
    <w:rsid w:val="002B396C"/>
    <w:rsid w:val="002B5A4E"/>
    <w:rsid w:val="002B5DC2"/>
    <w:rsid w:val="002C0766"/>
    <w:rsid w:val="002C3A07"/>
    <w:rsid w:val="002C6315"/>
    <w:rsid w:val="002C7439"/>
    <w:rsid w:val="002D3DC6"/>
    <w:rsid w:val="002D3DE4"/>
    <w:rsid w:val="002E15D6"/>
    <w:rsid w:val="002E1802"/>
    <w:rsid w:val="002E3253"/>
    <w:rsid w:val="002E5C2B"/>
    <w:rsid w:val="002E6676"/>
    <w:rsid w:val="002F20AB"/>
    <w:rsid w:val="002F5B7E"/>
    <w:rsid w:val="00301B8D"/>
    <w:rsid w:val="003050F7"/>
    <w:rsid w:val="00314FD4"/>
    <w:rsid w:val="00323E4E"/>
    <w:rsid w:val="00324FB6"/>
    <w:rsid w:val="003255CE"/>
    <w:rsid w:val="00325ABA"/>
    <w:rsid w:val="003260D2"/>
    <w:rsid w:val="00333201"/>
    <w:rsid w:val="00333C86"/>
    <w:rsid w:val="00336B40"/>
    <w:rsid w:val="003379C2"/>
    <w:rsid w:val="0034019B"/>
    <w:rsid w:val="0034592C"/>
    <w:rsid w:val="00352C92"/>
    <w:rsid w:val="00353BE2"/>
    <w:rsid w:val="00355533"/>
    <w:rsid w:val="00360AB8"/>
    <w:rsid w:val="003637ED"/>
    <w:rsid w:val="0036706C"/>
    <w:rsid w:val="003703F9"/>
    <w:rsid w:val="003729FE"/>
    <w:rsid w:val="003760C9"/>
    <w:rsid w:val="003817B7"/>
    <w:rsid w:val="003821E1"/>
    <w:rsid w:val="003872AF"/>
    <w:rsid w:val="00393B7F"/>
    <w:rsid w:val="003944E4"/>
    <w:rsid w:val="003A17B5"/>
    <w:rsid w:val="003A3E8F"/>
    <w:rsid w:val="003A4464"/>
    <w:rsid w:val="003A4646"/>
    <w:rsid w:val="003B38DB"/>
    <w:rsid w:val="003B54E8"/>
    <w:rsid w:val="003C344A"/>
    <w:rsid w:val="003C6973"/>
    <w:rsid w:val="003D105E"/>
    <w:rsid w:val="003D184A"/>
    <w:rsid w:val="003D4074"/>
    <w:rsid w:val="003E2E39"/>
    <w:rsid w:val="003E5A6B"/>
    <w:rsid w:val="003E683D"/>
    <w:rsid w:val="003E6C74"/>
    <w:rsid w:val="003F157B"/>
    <w:rsid w:val="003F43B4"/>
    <w:rsid w:val="003F695B"/>
    <w:rsid w:val="003F7D47"/>
    <w:rsid w:val="004056DB"/>
    <w:rsid w:val="004108D2"/>
    <w:rsid w:val="004159A2"/>
    <w:rsid w:val="00416B95"/>
    <w:rsid w:val="00425976"/>
    <w:rsid w:val="00426731"/>
    <w:rsid w:val="00431113"/>
    <w:rsid w:val="004315EE"/>
    <w:rsid w:val="00431EA3"/>
    <w:rsid w:val="00434E1D"/>
    <w:rsid w:val="00436AC6"/>
    <w:rsid w:val="004447B2"/>
    <w:rsid w:val="004478C4"/>
    <w:rsid w:val="00456E98"/>
    <w:rsid w:val="004640C2"/>
    <w:rsid w:val="00464CA1"/>
    <w:rsid w:val="00466A08"/>
    <w:rsid w:val="00466FB2"/>
    <w:rsid w:val="00467ED1"/>
    <w:rsid w:val="00472416"/>
    <w:rsid w:val="004937F2"/>
    <w:rsid w:val="004969DA"/>
    <w:rsid w:val="004973F6"/>
    <w:rsid w:val="004A331A"/>
    <w:rsid w:val="004A33B8"/>
    <w:rsid w:val="004A422B"/>
    <w:rsid w:val="004A49D8"/>
    <w:rsid w:val="004A6D91"/>
    <w:rsid w:val="004B0A2B"/>
    <w:rsid w:val="004B0C89"/>
    <w:rsid w:val="004B4286"/>
    <w:rsid w:val="004B67EE"/>
    <w:rsid w:val="004D097E"/>
    <w:rsid w:val="004D2CA3"/>
    <w:rsid w:val="004D4C9B"/>
    <w:rsid w:val="004D5EA8"/>
    <w:rsid w:val="004D749F"/>
    <w:rsid w:val="004E169F"/>
    <w:rsid w:val="004E1CDE"/>
    <w:rsid w:val="004E24B4"/>
    <w:rsid w:val="004E5B72"/>
    <w:rsid w:val="004F332E"/>
    <w:rsid w:val="004F4ABD"/>
    <w:rsid w:val="004F5FF8"/>
    <w:rsid w:val="004F67CD"/>
    <w:rsid w:val="004F6EF5"/>
    <w:rsid w:val="004F7AD1"/>
    <w:rsid w:val="005066FA"/>
    <w:rsid w:val="00506FCA"/>
    <w:rsid w:val="005076CD"/>
    <w:rsid w:val="00507C8B"/>
    <w:rsid w:val="00510C03"/>
    <w:rsid w:val="00511A0B"/>
    <w:rsid w:val="00512F01"/>
    <w:rsid w:val="0052518C"/>
    <w:rsid w:val="00534310"/>
    <w:rsid w:val="00534815"/>
    <w:rsid w:val="005440E5"/>
    <w:rsid w:val="00544D0B"/>
    <w:rsid w:val="00546C37"/>
    <w:rsid w:val="0054797A"/>
    <w:rsid w:val="00550C30"/>
    <w:rsid w:val="005563DA"/>
    <w:rsid w:val="00567B68"/>
    <w:rsid w:val="00570D81"/>
    <w:rsid w:val="00573280"/>
    <w:rsid w:val="00573C9F"/>
    <w:rsid w:val="00575E65"/>
    <w:rsid w:val="005800EC"/>
    <w:rsid w:val="00582DE8"/>
    <w:rsid w:val="00585947"/>
    <w:rsid w:val="00585D1B"/>
    <w:rsid w:val="0059084C"/>
    <w:rsid w:val="00590D21"/>
    <w:rsid w:val="00592632"/>
    <w:rsid w:val="005926EA"/>
    <w:rsid w:val="00593DB0"/>
    <w:rsid w:val="00594CEC"/>
    <w:rsid w:val="005A3469"/>
    <w:rsid w:val="005A6B44"/>
    <w:rsid w:val="005B7DF4"/>
    <w:rsid w:val="005C4C5C"/>
    <w:rsid w:val="005C7D9A"/>
    <w:rsid w:val="005E1623"/>
    <w:rsid w:val="005E3E8C"/>
    <w:rsid w:val="005F314B"/>
    <w:rsid w:val="005F5FB5"/>
    <w:rsid w:val="00604455"/>
    <w:rsid w:val="006103A6"/>
    <w:rsid w:val="00613D37"/>
    <w:rsid w:val="006149C6"/>
    <w:rsid w:val="006178EE"/>
    <w:rsid w:val="00622EE1"/>
    <w:rsid w:val="006238D0"/>
    <w:rsid w:val="00627E1B"/>
    <w:rsid w:val="0063053F"/>
    <w:rsid w:val="0063503B"/>
    <w:rsid w:val="00645400"/>
    <w:rsid w:val="00646437"/>
    <w:rsid w:val="006466C5"/>
    <w:rsid w:val="00647885"/>
    <w:rsid w:val="006478BB"/>
    <w:rsid w:val="00650853"/>
    <w:rsid w:val="00653197"/>
    <w:rsid w:val="0066159B"/>
    <w:rsid w:val="00663DFE"/>
    <w:rsid w:val="00664FAD"/>
    <w:rsid w:val="00667DAC"/>
    <w:rsid w:val="00672637"/>
    <w:rsid w:val="00672B52"/>
    <w:rsid w:val="0067433A"/>
    <w:rsid w:val="00686FE4"/>
    <w:rsid w:val="00695AFB"/>
    <w:rsid w:val="006A3FDA"/>
    <w:rsid w:val="006B172B"/>
    <w:rsid w:val="006B22CD"/>
    <w:rsid w:val="006C39EF"/>
    <w:rsid w:val="006C4997"/>
    <w:rsid w:val="006C4DE6"/>
    <w:rsid w:val="006C59DF"/>
    <w:rsid w:val="006D62F7"/>
    <w:rsid w:val="006E0B0E"/>
    <w:rsid w:val="006F26C8"/>
    <w:rsid w:val="006F6852"/>
    <w:rsid w:val="00706CAC"/>
    <w:rsid w:val="00707283"/>
    <w:rsid w:val="00710B34"/>
    <w:rsid w:val="00713A24"/>
    <w:rsid w:val="0071465C"/>
    <w:rsid w:val="00714A23"/>
    <w:rsid w:val="00716970"/>
    <w:rsid w:val="00716BD2"/>
    <w:rsid w:val="00721386"/>
    <w:rsid w:val="00724076"/>
    <w:rsid w:val="00735A94"/>
    <w:rsid w:val="0074246D"/>
    <w:rsid w:val="00743AF4"/>
    <w:rsid w:val="0074559F"/>
    <w:rsid w:val="00747DE6"/>
    <w:rsid w:val="0075497B"/>
    <w:rsid w:val="007579F9"/>
    <w:rsid w:val="00766853"/>
    <w:rsid w:val="00771C4E"/>
    <w:rsid w:val="00773943"/>
    <w:rsid w:val="007746B7"/>
    <w:rsid w:val="00775B14"/>
    <w:rsid w:val="00776317"/>
    <w:rsid w:val="007821CD"/>
    <w:rsid w:val="007839B4"/>
    <w:rsid w:val="007849C0"/>
    <w:rsid w:val="00787B45"/>
    <w:rsid w:val="00794058"/>
    <w:rsid w:val="00797AA1"/>
    <w:rsid w:val="007A42B6"/>
    <w:rsid w:val="007A78B6"/>
    <w:rsid w:val="007B68CD"/>
    <w:rsid w:val="007C1A03"/>
    <w:rsid w:val="007C3FED"/>
    <w:rsid w:val="007C4D0A"/>
    <w:rsid w:val="007C655C"/>
    <w:rsid w:val="007C66DA"/>
    <w:rsid w:val="007D16BC"/>
    <w:rsid w:val="007E1841"/>
    <w:rsid w:val="007E1DE4"/>
    <w:rsid w:val="007E31B7"/>
    <w:rsid w:val="007E4C26"/>
    <w:rsid w:val="007E4FB0"/>
    <w:rsid w:val="007F05C2"/>
    <w:rsid w:val="007F5369"/>
    <w:rsid w:val="007F7939"/>
    <w:rsid w:val="007F7FF1"/>
    <w:rsid w:val="008012B4"/>
    <w:rsid w:val="00801463"/>
    <w:rsid w:val="0080252B"/>
    <w:rsid w:val="00802691"/>
    <w:rsid w:val="0081157B"/>
    <w:rsid w:val="00811FED"/>
    <w:rsid w:val="0081257D"/>
    <w:rsid w:val="008142D6"/>
    <w:rsid w:val="0082258A"/>
    <w:rsid w:val="00822612"/>
    <w:rsid w:val="00823924"/>
    <w:rsid w:val="0082788D"/>
    <w:rsid w:val="00827F61"/>
    <w:rsid w:val="0083265A"/>
    <w:rsid w:val="00834AB1"/>
    <w:rsid w:val="00834EB1"/>
    <w:rsid w:val="00836016"/>
    <w:rsid w:val="00840C1B"/>
    <w:rsid w:val="00843088"/>
    <w:rsid w:val="00845557"/>
    <w:rsid w:val="00852D0B"/>
    <w:rsid w:val="008554DE"/>
    <w:rsid w:val="008610FC"/>
    <w:rsid w:val="0086126D"/>
    <w:rsid w:val="008626C5"/>
    <w:rsid w:val="00873A7F"/>
    <w:rsid w:val="00877A4A"/>
    <w:rsid w:val="00884748"/>
    <w:rsid w:val="0089158E"/>
    <w:rsid w:val="00891A1A"/>
    <w:rsid w:val="00895314"/>
    <w:rsid w:val="00896B75"/>
    <w:rsid w:val="008A0D53"/>
    <w:rsid w:val="008B2C71"/>
    <w:rsid w:val="008B37B2"/>
    <w:rsid w:val="008C7327"/>
    <w:rsid w:val="008D0B47"/>
    <w:rsid w:val="008D2C39"/>
    <w:rsid w:val="008D6DB9"/>
    <w:rsid w:val="008D7146"/>
    <w:rsid w:val="008D73C6"/>
    <w:rsid w:val="008D7727"/>
    <w:rsid w:val="008E00E1"/>
    <w:rsid w:val="008E180D"/>
    <w:rsid w:val="008E30EF"/>
    <w:rsid w:val="008E3BA1"/>
    <w:rsid w:val="008F2802"/>
    <w:rsid w:val="008F30F4"/>
    <w:rsid w:val="008F35D5"/>
    <w:rsid w:val="008F3F45"/>
    <w:rsid w:val="00901582"/>
    <w:rsid w:val="00903560"/>
    <w:rsid w:val="00903AC0"/>
    <w:rsid w:val="0090667F"/>
    <w:rsid w:val="00910C18"/>
    <w:rsid w:val="00912D02"/>
    <w:rsid w:val="009169FD"/>
    <w:rsid w:val="00917244"/>
    <w:rsid w:val="0092587C"/>
    <w:rsid w:val="00930D72"/>
    <w:rsid w:val="00932E54"/>
    <w:rsid w:val="0093514E"/>
    <w:rsid w:val="00936373"/>
    <w:rsid w:val="009532FF"/>
    <w:rsid w:val="009552C0"/>
    <w:rsid w:val="00955313"/>
    <w:rsid w:val="0095772D"/>
    <w:rsid w:val="00961BB1"/>
    <w:rsid w:val="009659EC"/>
    <w:rsid w:val="0097657F"/>
    <w:rsid w:val="00981A65"/>
    <w:rsid w:val="00990C0F"/>
    <w:rsid w:val="00991D4C"/>
    <w:rsid w:val="00995BF4"/>
    <w:rsid w:val="009977E5"/>
    <w:rsid w:val="009A1D11"/>
    <w:rsid w:val="009A53B7"/>
    <w:rsid w:val="009A55AF"/>
    <w:rsid w:val="009B1492"/>
    <w:rsid w:val="009C34BC"/>
    <w:rsid w:val="009C4302"/>
    <w:rsid w:val="009C5FF1"/>
    <w:rsid w:val="009D02E8"/>
    <w:rsid w:val="009D0805"/>
    <w:rsid w:val="009D2EE8"/>
    <w:rsid w:val="009D576C"/>
    <w:rsid w:val="009D6AA2"/>
    <w:rsid w:val="009D70C4"/>
    <w:rsid w:val="009E18C1"/>
    <w:rsid w:val="009E2934"/>
    <w:rsid w:val="009E2BC1"/>
    <w:rsid w:val="009E4F26"/>
    <w:rsid w:val="009E50E2"/>
    <w:rsid w:val="009F07E7"/>
    <w:rsid w:val="009F2335"/>
    <w:rsid w:val="009F39F2"/>
    <w:rsid w:val="00A01B0C"/>
    <w:rsid w:val="00A06C73"/>
    <w:rsid w:val="00A0764C"/>
    <w:rsid w:val="00A07FEF"/>
    <w:rsid w:val="00A110CA"/>
    <w:rsid w:val="00A12EE9"/>
    <w:rsid w:val="00A1335E"/>
    <w:rsid w:val="00A13A72"/>
    <w:rsid w:val="00A230FC"/>
    <w:rsid w:val="00A2700F"/>
    <w:rsid w:val="00A31D49"/>
    <w:rsid w:val="00A33C4A"/>
    <w:rsid w:val="00A34A7F"/>
    <w:rsid w:val="00A37865"/>
    <w:rsid w:val="00A41531"/>
    <w:rsid w:val="00A43CEA"/>
    <w:rsid w:val="00A44FD6"/>
    <w:rsid w:val="00A54839"/>
    <w:rsid w:val="00A625DE"/>
    <w:rsid w:val="00A63C39"/>
    <w:rsid w:val="00A66091"/>
    <w:rsid w:val="00A70225"/>
    <w:rsid w:val="00A7113A"/>
    <w:rsid w:val="00A717FE"/>
    <w:rsid w:val="00A73AE1"/>
    <w:rsid w:val="00A769BD"/>
    <w:rsid w:val="00A772E5"/>
    <w:rsid w:val="00A8650C"/>
    <w:rsid w:val="00A86C96"/>
    <w:rsid w:val="00A8724E"/>
    <w:rsid w:val="00A8791E"/>
    <w:rsid w:val="00A92AF7"/>
    <w:rsid w:val="00AA1C09"/>
    <w:rsid w:val="00AA6358"/>
    <w:rsid w:val="00AA6392"/>
    <w:rsid w:val="00AB0216"/>
    <w:rsid w:val="00AB5ED7"/>
    <w:rsid w:val="00AC65E2"/>
    <w:rsid w:val="00AD0590"/>
    <w:rsid w:val="00AD1F33"/>
    <w:rsid w:val="00AD7985"/>
    <w:rsid w:val="00AE4ED8"/>
    <w:rsid w:val="00AE6AA2"/>
    <w:rsid w:val="00AF130B"/>
    <w:rsid w:val="00AF5B1E"/>
    <w:rsid w:val="00AF6053"/>
    <w:rsid w:val="00AF6F29"/>
    <w:rsid w:val="00B00377"/>
    <w:rsid w:val="00B005A1"/>
    <w:rsid w:val="00B0083F"/>
    <w:rsid w:val="00B030E5"/>
    <w:rsid w:val="00B034BD"/>
    <w:rsid w:val="00B046BC"/>
    <w:rsid w:val="00B05906"/>
    <w:rsid w:val="00B133F8"/>
    <w:rsid w:val="00B206B1"/>
    <w:rsid w:val="00B2143E"/>
    <w:rsid w:val="00B22853"/>
    <w:rsid w:val="00B24975"/>
    <w:rsid w:val="00B25181"/>
    <w:rsid w:val="00B30E08"/>
    <w:rsid w:val="00B34D5D"/>
    <w:rsid w:val="00B35FD7"/>
    <w:rsid w:val="00B40C22"/>
    <w:rsid w:val="00B439CB"/>
    <w:rsid w:val="00B54DDF"/>
    <w:rsid w:val="00B5653C"/>
    <w:rsid w:val="00B64784"/>
    <w:rsid w:val="00B66BA2"/>
    <w:rsid w:val="00B7012C"/>
    <w:rsid w:val="00B738E4"/>
    <w:rsid w:val="00B73AAE"/>
    <w:rsid w:val="00B74114"/>
    <w:rsid w:val="00B76E5D"/>
    <w:rsid w:val="00B77B68"/>
    <w:rsid w:val="00B8256D"/>
    <w:rsid w:val="00B82CD7"/>
    <w:rsid w:val="00B83535"/>
    <w:rsid w:val="00B835D1"/>
    <w:rsid w:val="00B84B3E"/>
    <w:rsid w:val="00B872E0"/>
    <w:rsid w:val="00B95EF8"/>
    <w:rsid w:val="00B968FA"/>
    <w:rsid w:val="00BA542C"/>
    <w:rsid w:val="00BA6651"/>
    <w:rsid w:val="00BB07DF"/>
    <w:rsid w:val="00BB4C7C"/>
    <w:rsid w:val="00BB6787"/>
    <w:rsid w:val="00BB7BFB"/>
    <w:rsid w:val="00BC14B3"/>
    <w:rsid w:val="00BC4AE1"/>
    <w:rsid w:val="00BC54AF"/>
    <w:rsid w:val="00BD2269"/>
    <w:rsid w:val="00BD27EC"/>
    <w:rsid w:val="00BD3756"/>
    <w:rsid w:val="00BD3D0A"/>
    <w:rsid w:val="00BD5C83"/>
    <w:rsid w:val="00BE2314"/>
    <w:rsid w:val="00C003B2"/>
    <w:rsid w:val="00C03229"/>
    <w:rsid w:val="00C064D7"/>
    <w:rsid w:val="00C10455"/>
    <w:rsid w:val="00C11AFA"/>
    <w:rsid w:val="00C20647"/>
    <w:rsid w:val="00C22805"/>
    <w:rsid w:val="00C30776"/>
    <w:rsid w:val="00C32030"/>
    <w:rsid w:val="00C326C8"/>
    <w:rsid w:val="00C32BFB"/>
    <w:rsid w:val="00C33105"/>
    <w:rsid w:val="00C37889"/>
    <w:rsid w:val="00C520FD"/>
    <w:rsid w:val="00C548B3"/>
    <w:rsid w:val="00C55CBA"/>
    <w:rsid w:val="00C5662A"/>
    <w:rsid w:val="00C61407"/>
    <w:rsid w:val="00C650AF"/>
    <w:rsid w:val="00C65540"/>
    <w:rsid w:val="00C7178E"/>
    <w:rsid w:val="00C736DB"/>
    <w:rsid w:val="00C73C3F"/>
    <w:rsid w:val="00C74246"/>
    <w:rsid w:val="00C74B25"/>
    <w:rsid w:val="00C84D23"/>
    <w:rsid w:val="00C8679D"/>
    <w:rsid w:val="00C87E8D"/>
    <w:rsid w:val="00C9314F"/>
    <w:rsid w:val="00C96336"/>
    <w:rsid w:val="00CA046F"/>
    <w:rsid w:val="00CA31B5"/>
    <w:rsid w:val="00CA3425"/>
    <w:rsid w:val="00CA5DB6"/>
    <w:rsid w:val="00CB2AD3"/>
    <w:rsid w:val="00CB458A"/>
    <w:rsid w:val="00CB630D"/>
    <w:rsid w:val="00CB63D9"/>
    <w:rsid w:val="00CC0397"/>
    <w:rsid w:val="00CC33AF"/>
    <w:rsid w:val="00CC367A"/>
    <w:rsid w:val="00CC3E87"/>
    <w:rsid w:val="00CC6519"/>
    <w:rsid w:val="00CD0951"/>
    <w:rsid w:val="00CD0C66"/>
    <w:rsid w:val="00CD2978"/>
    <w:rsid w:val="00CD7FDB"/>
    <w:rsid w:val="00CE2107"/>
    <w:rsid w:val="00CE6BD4"/>
    <w:rsid w:val="00CF5837"/>
    <w:rsid w:val="00CF6385"/>
    <w:rsid w:val="00CF6BD3"/>
    <w:rsid w:val="00CF7EB7"/>
    <w:rsid w:val="00D02B1A"/>
    <w:rsid w:val="00D031A7"/>
    <w:rsid w:val="00D11346"/>
    <w:rsid w:val="00D120A1"/>
    <w:rsid w:val="00D16766"/>
    <w:rsid w:val="00D170BA"/>
    <w:rsid w:val="00D17504"/>
    <w:rsid w:val="00D20B4B"/>
    <w:rsid w:val="00D23777"/>
    <w:rsid w:val="00D253C3"/>
    <w:rsid w:val="00D27F54"/>
    <w:rsid w:val="00D3189A"/>
    <w:rsid w:val="00D31C1C"/>
    <w:rsid w:val="00D33314"/>
    <w:rsid w:val="00D33D76"/>
    <w:rsid w:val="00D3475E"/>
    <w:rsid w:val="00D35DE1"/>
    <w:rsid w:val="00D36AF0"/>
    <w:rsid w:val="00D4778F"/>
    <w:rsid w:val="00D53B0F"/>
    <w:rsid w:val="00D60B4E"/>
    <w:rsid w:val="00D6553B"/>
    <w:rsid w:val="00D66BDE"/>
    <w:rsid w:val="00D74468"/>
    <w:rsid w:val="00D81337"/>
    <w:rsid w:val="00D81F8C"/>
    <w:rsid w:val="00D83CE3"/>
    <w:rsid w:val="00DA684A"/>
    <w:rsid w:val="00DB58A9"/>
    <w:rsid w:val="00DB647A"/>
    <w:rsid w:val="00DB79AB"/>
    <w:rsid w:val="00DB7C0E"/>
    <w:rsid w:val="00DC30BB"/>
    <w:rsid w:val="00DC4C86"/>
    <w:rsid w:val="00DC5547"/>
    <w:rsid w:val="00DC6FE5"/>
    <w:rsid w:val="00DD1B6B"/>
    <w:rsid w:val="00DD22A1"/>
    <w:rsid w:val="00DD5462"/>
    <w:rsid w:val="00DD7608"/>
    <w:rsid w:val="00DE266C"/>
    <w:rsid w:val="00DE5026"/>
    <w:rsid w:val="00DE59C1"/>
    <w:rsid w:val="00E01504"/>
    <w:rsid w:val="00E026C4"/>
    <w:rsid w:val="00E029DD"/>
    <w:rsid w:val="00E03192"/>
    <w:rsid w:val="00E143EA"/>
    <w:rsid w:val="00E16480"/>
    <w:rsid w:val="00E17517"/>
    <w:rsid w:val="00E310DE"/>
    <w:rsid w:val="00E31D04"/>
    <w:rsid w:val="00E31E12"/>
    <w:rsid w:val="00E32606"/>
    <w:rsid w:val="00E32E9B"/>
    <w:rsid w:val="00E34153"/>
    <w:rsid w:val="00E362C8"/>
    <w:rsid w:val="00E40743"/>
    <w:rsid w:val="00E437E9"/>
    <w:rsid w:val="00E4448A"/>
    <w:rsid w:val="00E47FA4"/>
    <w:rsid w:val="00E50181"/>
    <w:rsid w:val="00E50DFD"/>
    <w:rsid w:val="00E53005"/>
    <w:rsid w:val="00E559CE"/>
    <w:rsid w:val="00E5667B"/>
    <w:rsid w:val="00E57941"/>
    <w:rsid w:val="00E624B9"/>
    <w:rsid w:val="00E70D80"/>
    <w:rsid w:val="00E92038"/>
    <w:rsid w:val="00E9259A"/>
    <w:rsid w:val="00E953EE"/>
    <w:rsid w:val="00E9720A"/>
    <w:rsid w:val="00EA1620"/>
    <w:rsid w:val="00EA52F5"/>
    <w:rsid w:val="00EB2CCD"/>
    <w:rsid w:val="00EB2FC3"/>
    <w:rsid w:val="00EB62ED"/>
    <w:rsid w:val="00EB7BB2"/>
    <w:rsid w:val="00EC2B41"/>
    <w:rsid w:val="00EC4BD1"/>
    <w:rsid w:val="00EC5850"/>
    <w:rsid w:val="00EC6B59"/>
    <w:rsid w:val="00EC730D"/>
    <w:rsid w:val="00ED0314"/>
    <w:rsid w:val="00EE14AB"/>
    <w:rsid w:val="00EE19C7"/>
    <w:rsid w:val="00EF2B0C"/>
    <w:rsid w:val="00EF2E69"/>
    <w:rsid w:val="00EF6DC7"/>
    <w:rsid w:val="00EF7AAE"/>
    <w:rsid w:val="00F01A8C"/>
    <w:rsid w:val="00F02761"/>
    <w:rsid w:val="00F03B91"/>
    <w:rsid w:val="00F057C5"/>
    <w:rsid w:val="00F07076"/>
    <w:rsid w:val="00F14D71"/>
    <w:rsid w:val="00F17661"/>
    <w:rsid w:val="00F22779"/>
    <w:rsid w:val="00F22BC3"/>
    <w:rsid w:val="00F31272"/>
    <w:rsid w:val="00F31B4A"/>
    <w:rsid w:val="00F32D85"/>
    <w:rsid w:val="00F34B81"/>
    <w:rsid w:val="00F437B4"/>
    <w:rsid w:val="00F50BBD"/>
    <w:rsid w:val="00F5533A"/>
    <w:rsid w:val="00F5750B"/>
    <w:rsid w:val="00F61E19"/>
    <w:rsid w:val="00F62385"/>
    <w:rsid w:val="00F654EA"/>
    <w:rsid w:val="00F65580"/>
    <w:rsid w:val="00F67C56"/>
    <w:rsid w:val="00F67F26"/>
    <w:rsid w:val="00F70B95"/>
    <w:rsid w:val="00F712BF"/>
    <w:rsid w:val="00F76BA7"/>
    <w:rsid w:val="00F7704E"/>
    <w:rsid w:val="00F77283"/>
    <w:rsid w:val="00F81F80"/>
    <w:rsid w:val="00F84353"/>
    <w:rsid w:val="00F84F4D"/>
    <w:rsid w:val="00F87142"/>
    <w:rsid w:val="00F90495"/>
    <w:rsid w:val="00F923CF"/>
    <w:rsid w:val="00F931DB"/>
    <w:rsid w:val="00F97845"/>
    <w:rsid w:val="00F97E40"/>
    <w:rsid w:val="00FA03BD"/>
    <w:rsid w:val="00FB1115"/>
    <w:rsid w:val="00FB5310"/>
    <w:rsid w:val="00FC64AA"/>
    <w:rsid w:val="00FD46FC"/>
    <w:rsid w:val="00FE6980"/>
    <w:rsid w:val="00FE78B3"/>
    <w:rsid w:val="00FF6FDE"/>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91CA825"/>
  <w15:chartTrackingRefBased/>
  <w15:docId w15:val="{417E8DA7-D800-404D-BD13-BCFD5A60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0E0D44"/>
    <w:pPr>
      <w:keepNext/>
      <w:keepLines/>
      <w:spacing w:before="480" w:line="300" w:lineRule="auto"/>
      <w:outlineLvl w:val="0"/>
    </w:pPr>
    <w:rPr>
      <w:rFonts w:ascii="Proxima Nova" w:eastAsia="Proxima Nova" w:hAnsi="Proxima Nova" w:cs="Proxima Nova"/>
      <w:color w:val="039BE5"/>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03BD"/>
    <w:pPr>
      <w:spacing w:after="120" w:line="480" w:lineRule="auto"/>
    </w:pPr>
    <w:rPr>
      <w:rFonts w:ascii="Arial" w:hAnsi="Arial"/>
      <w:lang w:eastAsia="en-US"/>
    </w:rPr>
  </w:style>
  <w:style w:type="paragraph" w:styleId="BodyTextIndent">
    <w:name w:val="Body Text Indent"/>
    <w:basedOn w:val="Normal"/>
    <w:rsid w:val="000B4431"/>
    <w:pPr>
      <w:spacing w:after="120"/>
      <w:ind w:left="283"/>
    </w:pPr>
  </w:style>
  <w:style w:type="paragraph" w:styleId="Header">
    <w:name w:val="header"/>
    <w:basedOn w:val="Normal"/>
    <w:rsid w:val="00160A89"/>
    <w:pPr>
      <w:tabs>
        <w:tab w:val="center" w:pos="4153"/>
        <w:tab w:val="right" w:pos="8306"/>
      </w:tabs>
    </w:pPr>
  </w:style>
  <w:style w:type="paragraph" w:styleId="Footer">
    <w:name w:val="footer"/>
    <w:basedOn w:val="Normal"/>
    <w:rsid w:val="00160A89"/>
    <w:pPr>
      <w:tabs>
        <w:tab w:val="center" w:pos="4153"/>
        <w:tab w:val="right" w:pos="8306"/>
      </w:tabs>
    </w:pPr>
  </w:style>
  <w:style w:type="character" w:styleId="CommentReference">
    <w:name w:val="annotation reference"/>
    <w:semiHidden/>
    <w:rsid w:val="00AD7985"/>
    <w:rPr>
      <w:sz w:val="16"/>
      <w:szCs w:val="16"/>
    </w:rPr>
  </w:style>
  <w:style w:type="paragraph" w:styleId="CommentText">
    <w:name w:val="annotation text"/>
    <w:basedOn w:val="Normal"/>
    <w:semiHidden/>
    <w:rsid w:val="00AD7985"/>
    <w:rPr>
      <w:sz w:val="20"/>
      <w:szCs w:val="20"/>
    </w:rPr>
  </w:style>
  <w:style w:type="paragraph" w:styleId="CommentSubject">
    <w:name w:val="annotation subject"/>
    <w:basedOn w:val="CommentText"/>
    <w:next w:val="CommentText"/>
    <w:semiHidden/>
    <w:rsid w:val="00AD7985"/>
    <w:rPr>
      <w:b/>
      <w:bCs/>
    </w:rPr>
  </w:style>
  <w:style w:type="paragraph" w:styleId="BalloonText">
    <w:name w:val="Balloon Text"/>
    <w:basedOn w:val="Normal"/>
    <w:semiHidden/>
    <w:rsid w:val="00AD7985"/>
    <w:rPr>
      <w:rFonts w:ascii="Tahoma" w:hAnsi="Tahoma" w:cs="Tahoma"/>
      <w:sz w:val="16"/>
      <w:szCs w:val="16"/>
    </w:rPr>
  </w:style>
  <w:style w:type="character" w:customStyle="1" w:styleId="Heading1Char">
    <w:name w:val="Heading 1 Char"/>
    <w:basedOn w:val="DefaultParagraphFont"/>
    <w:link w:val="Heading1"/>
    <w:rsid w:val="000E0D44"/>
    <w:rPr>
      <w:rFonts w:ascii="Proxima Nova" w:eastAsia="Proxima Nova" w:hAnsi="Proxima Nova" w:cs="Proxima Nova"/>
      <w:color w:val="039BE5"/>
      <w:sz w:val="36"/>
      <w:szCs w:val="36"/>
      <w:lang w:val="en"/>
    </w:rPr>
  </w:style>
  <w:style w:type="table" w:styleId="TableGrid">
    <w:name w:val="Table Grid"/>
    <w:basedOn w:val="TableNormal"/>
    <w:uiPriority w:val="39"/>
    <w:rsid w:val="000E0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0D44"/>
    <w:rPr>
      <w:rFonts w:ascii="Calibri" w:eastAsia="MS Mincho" w:hAnsi="Calibri" w:cs="Arial"/>
      <w:sz w:val="22"/>
      <w:szCs w:val="22"/>
      <w:lang w:val="en-US" w:eastAsia="ja-JP"/>
    </w:rPr>
  </w:style>
  <w:style w:type="character" w:customStyle="1" w:styleId="NoSpacingChar">
    <w:name w:val="No Spacing Char"/>
    <w:link w:val="NoSpacing"/>
    <w:uiPriority w:val="1"/>
    <w:rsid w:val="000E0D44"/>
    <w:rPr>
      <w:rFonts w:ascii="Calibri" w:eastAsia="MS Mincho" w:hAnsi="Calibri" w:cs="Arial"/>
      <w:sz w:val="22"/>
      <w:szCs w:val="22"/>
      <w:lang w:val="en-US" w:eastAsia="ja-JP"/>
    </w:rPr>
  </w:style>
  <w:style w:type="paragraph" w:styleId="Subtitle">
    <w:name w:val="Subtitle"/>
    <w:basedOn w:val="Normal"/>
    <w:next w:val="Normal"/>
    <w:link w:val="SubtitleChar"/>
    <w:rsid w:val="000E0D44"/>
    <w:pPr>
      <w:keepNext/>
      <w:keepLines/>
      <w:spacing w:before="120" w:line="300" w:lineRule="auto"/>
    </w:pPr>
    <w:rPr>
      <w:rFonts w:ascii="Libre Franklin" w:eastAsia="Libre Franklin" w:hAnsi="Libre Franklin" w:cs="Libre Franklin"/>
      <w:color w:val="404040"/>
      <w:lang w:val="en"/>
    </w:rPr>
  </w:style>
  <w:style w:type="character" w:customStyle="1" w:styleId="SubtitleChar">
    <w:name w:val="Subtitle Char"/>
    <w:basedOn w:val="DefaultParagraphFont"/>
    <w:link w:val="Subtitle"/>
    <w:rsid w:val="000E0D44"/>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F6B3FEA17B24DA6B55F12D71ADBEB" ma:contentTypeVersion="6" ma:contentTypeDescription="Create a new document." ma:contentTypeScope="" ma:versionID="a9ae4f1cc9ae2d12c45fdaa00c34e51e">
  <xsd:schema xmlns:xsd="http://www.w3.org/2001/XMLSchema" xmlns:xs="http://www.w3.org/2001/XMLSchema" xmlns:p="http://schemas.microsoft.com/office/2006/metadata/properties" xmlns:ns2="d7bc70d8-a392-468a-9e51-3e8dcab726d6" xmlns:ns3="e4e5b8ce-e300-4c50-823a-71092e7f43e0" targetNamespace="http://schemas.microsoft.com/office/2006/metadata/properties" ma:root="true" ma:fieldsID="986c30ed8d1b754f3ed4c3d14b661798" ns2:_="" ns3:_="">
    <xsd:import namespace="d7bc70d8-a392-468a-9e51-3e8dcab726d6"/>
    <xsd:import namespace="e4e5b8ce-e300-4c50-823a-71092e7f43e0"/>
    <xsd:element name="properties">
      <xsd:complexType>
        <xsd:sequence>
          <xsd:element name="documentManagement">
            <xsd:complexType>
              <xsd:all>
                <xsd:element ref="ns2:DocumentLanguage" minOccurs="0"/>
                <xsd:element ref="ns3:Policy_x0020_Typ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DocumentLanguage" ma:index="8" nillable="true" ma:displayName="Document Language" ma:format="Dropdown" ma:internalName="DocumentLanguage">
      <xsd:simpleType>
        <xsd:restriction base="dms:Choice">
          <xsd:enumeration value="English"/>
          <xsd:enumeration value="Welsh"/>
        </xsd:restriction>
      </xsd:simpleType>
    </xsd:element>
  </xsd:schema>
  <xsd:schema xmlns:xsd="http://www.w3.org/2001/XMLSchema" xmlns:xs="http://www.w3.org/2001/XMLSchema" xmlns:dms="http://schemas.microsoft.com/office/2006/documentManagement/types" xmlns:pc="http://schemas.microsoft.com/office/infopath/2007/PartnerControls" targetNamespace="e4e5b8ce-e300-4c50-823a-71092e7f43e0" elementFormDefault="qualified">
    <xsd:import namespace="http://schemas.microsoft.com/office/2006/documentManagement/types"/>
    <xsd:import namespace="http://schemas.microsoft.com/office/infopath/2007/PartnerControls"/>
    <xsd:element name="Policy_x0020_Type" ma:index="9" nillable="true" ma:displayName="Policy Type" ma:format="Dropdown" ma:internalName="Policy_x0020_Type">
      <xsd:simpleType>
        <xsd:restriction base="dms:Choice">
          <xsd:enumeration value="Schools Service"/>
          <xsd:enumeration value="School Model"/>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_x0020_Type xmlns="e4e5b8ce-e300-4c50-823a-71092e7f43e0" xsi:nil="true"/>
    <DocumentLanguage xmlns="d7bc70d8-a392-468a-9e51-3e8dcab726d6" xsi:nil="true"/>
  </documentManagement>
</p:properties>
</file>

<file path=customXml/itemProps1.xml><?xml version="1.0" encoding="utf-8"?>
<ds:datastoreItem xmlns:ds="http://schemas.openxmlformats.org/officeDocument/2006/customXml" ds:itemID="{218EE3E8-E2CA-4174-8F59-229CD8770AF7}">
  <ds:schemaRefs>
    <ds:schemaRef ds:uri="http://schemas.microsoft.com/office/2006/metadata/longProperties"/>
  </ds:schemaRefs>
</ds:datastoreItem>
</file>

<file path=customXml/itemProps2.xml><?xml version="1.0" encoding="utf-8"?>
<ds:datastoreItem xmlns:ds="http://schemas.openxmlformats.org/officeDocument/2006/customXml" ds:itemID="{20F213E0-0447-41F1-95CF-9837CCE71D38}">
  <ds:schemaRefs>
    <ds:schemaRef ds:uri="http://schemas.microsoft.com/sharepoint/v3/contenttype/forms"/>
  </ds:schemaRefs>
</ds:datastoreItem>
</file>

<file path=customXml/itemProps3.xml><?xml version="1.0" encoding="utf-8"?>
<ds:datastoreItem xmlns:ds="http://schemas.openxmlformats.org/officeDocument/2006/customXml" ds:itemID="{78A1990C-9891-48C4-A1B8-493C7E42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70d8-a392-468a-9e51-3e8dcab726d6"/>
    <ds:schemaRef ds:uri="e4e5b8ce-e300-4c50-823a-71092e7f4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48EBE-7D7F-48B4-BAD5-4BEA76B0AAFF}">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e4e5b8ce-e300-4c50-823a-71092e7f43e0"/>
    <ds:schemaRef ds:uri="http://www.w3.org/XML/1998/namespace"/>
    <ds:schemaRef ds:uri="http://schemas.microsoft.com/office/infopath/2007/PartnerControls"/>
    <ds:schemaRef ds:uri="http://schemas.openxmlformats.org/package/2006/metadata/core-properties"/>
    <ds:schemaRef ds:uri="d7bc70d8-a392-468a-9e51-3e8dcab726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6669</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Powys County Council</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julieg</dc:creator>
  <cp:keywords/>
  <dc:description/>
  <cp:lastModifiedBy>Rhian Gibson</cp:lastModifiedBy>
  <cp:revision>2</cp:revision>
  <cp:lastPrinted>2010-02-09T07:57:00Z</cp:lastPrinted>
  <dcterms:created xsi:type="dcterms:W3CDTF">2022-10-01T14:21:00Z</dcterms:created>
  <dcterms:modified xsi:type="dcterms:W3CDTF">2022-10-01T14:21:00Z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0x010100C4DF6B3FEA17B24DA6B55F12D71ADBEB</vt:lpwstr>
  </property>
</Properties>
</file>